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457"/>
      </w:tblGrid>
      <w:tr xmlns:wp14="http://schemas.microsoft.com/office/word/2010/wordml" w:rsidRPr="001E3690" w:rsidR="006E41EF" w:rsidTr="006E41EF" w14:paraId="6CAADF36" wp14:textId="77777777">
        <w:trPr>
          <w:trHeight w:val="1985" w:hRule="exact"/>
        </w:trPr>
        <w:tc>
          <w:tcPr>
            <w:tcW w:w="10638" w:type="dxa"/>
          </w:tcPr>
          <w:p w:rsidRPr="001E3690" w:rsidR="006E41EF" w:rsidP="006E41EF" w:rsidRDefault="0022051C" w14:paraId="39A4F8B4" wp14:textId="77777777">
            <w:pPr>
              <w:pStyle w:val="NoSpacing"/>
              <w:jc w:val="center"/>
              <w:rPr>
                <w:rFonts w:ascii="Arial" w:hAnsi="Arial" w:cs="Arial"/>
                <w:b/>
                <w:sz w:val="40"/>
                <w:szCs w:val="40"/>
              </w:rPr>
            </w:pPr>
            <w:r w:rsidRPr="001E3690">
              <w:rPr>
                <w:rFonts w:ascii="Arial" w:hAnsi="Arial" w:cs="Arial"/>
                <w:b/>
                <w:noProof/>
                <w:sz w:val="40"/>
                <w:szCs w:val="40"/>
                <w:lang w:eastAsia="en-GB"/>
              </w:rPr>
              <mc:AlternateContent>
                <mc:Choice Requires="wps">
                  <w:drawing>
                    <wp:anchor xmlns:wp14="http://schemas.microsoft.com/office/word/2010/wordprocessingDrawing" distT="0" distB="0" distL="114300" distR="114300" simplePos="0" relativeHeight="251659264" behindDoc="0" locked="0" layoutInCell="1" allowOverlap="1" wp14:anchorId="734B8F1A" wp14:editId="7777777">
                      <wp:simplePos x="0" y="0"/>
                      <wp:positionH relativeFrom="column">
                        <wp:posOffset>12065</wp:posOffset>
                      </wp:positionH>
                      <wp:positionV relativeFrom="paragraph">
                        <wp:posOffset>48895</wp:posOffset>
                      </wp:positionV>
                      <wp:extent cx="6598285" cy="1141730"/>
                      <wp:effectExtent l="12065" t="10795" r="9525" b="9525"/>
                      <wp:wrapNone/>
                      <wp:docPr id="2"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285" cy="1141730"/>
                              </a:xfrm>
                              <a:prstGeom prst="rect">
                                <a:avLst/>
                              </a:prstGeom>
                              <a:solidFill>
                                <a:srgbClr val="FFFFFF"/>
                              </a:solidFill>
                              <a:ln w="9525">
                                <a:solidFill>
                                  <a:srgbClr val="000000"/>
                                </a:solidFill>
                                <a:miter lim="800000"/>
                                <a:headEnd/>
                                <a:tailEnd/>
                              </a:ln>
                            </wps:spPr>
                            <wps:txbx>
                              <w:txbxContent>
                                <w:p xmlns:wp14="http://schemas.microsoft.com/office/word/2010/wordml" w:rsidR="005B565C" w:rsidP="006E41EF" w:rsidRDefault="005B565C" w14:paraId="672A6659" wp14:textId="77777777">
                                  <w:pPr>
                                    <w:jc w:val="center"/>
                                  </w:pPr>
                                </w:p>
                                <w:p xmlns:wp14="http://schemas.microsoft.com/office/word/2010/wordml" w:rsidRPr="001E3690" w:rsidR="005B565C" w:rsidP="006E41EF" w:rsidRDefault="005B565C" w14:paraId="578A1783" wp14:textId="77777777">
                                  <w:pPr>
                                    <w:jc w:val="center"/>
                                    <w:rPr>
                                      <w:i/>
                                      <w:color w:val="7F7F7F"/>
                                      <w:sz w:val="48"/>
                                      <w:szCs w:val="48"/>
                                    </w:rPr>
                                  </w:pPr>
                                  <w:r w:rsidRPr="001E3690">
                                    <w:rPr>
                                      <w:i/>
                                      <w:color w:val="7F7F7F"/>
                                      <w:sz w:val="48"/>
                                      <w:szCs w:val="48"/>
                                    </w:rPr>
                                    <w:t>Insert Your Company Name and/or Logo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40735CF">
                    <v:shapetype id="_x0000_t202" coordsize="21600,21600" o:spt="202" path="m,l,21600r21600,l21600,xe">
                      <v:stroke joinstyle="miter"/>
                      <v:path gradientshapeok="t" o:connecttype="rect"/>
                    </v:shapetype>
                    <v:shape id="Text Box 358" style="position:absolute;left:0;text-align:left;margin-left:.95pt;margin-top:3.85pt;width:519.55pt;height:8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">
                      <v:textbox>
                        <w:txbxContent>
                          <w:p w:rsidR="005B565C" w:rsidP="006E41EF" w:rsidRDefault="005B565C" w14:paraId="0A37501D" wp14:textId="77777777">
                            <w:pPr>
                              <w:jc w:val="center"/>
                            </w:pPr>
                          </w:p>
                          <w:p w:rsidRPr="001E3690" w:rsidR="005B565C" w:rsidP="006E41EF" w:rsidRDefault="005B565C" w14:paraId="2C569C0E" wp14:textId="77777777">
                            <w:pPr>
                              <w:jc w:val="center"/>
                              <w:rPr>
                                <w:i/>
                                <w:color w:val="7F7F7F"/>
                                <w:sz w:val="48"/>
                                <w:szCs w:val="48"/>
                              </w:rPr>
                            </w:pPr>
                            <w:r w:rsidRPr="001E3690">
                              <w:rPr>
                                <w:i/>
                                <w:color w:val="7F7F7F"/>
                                <w:sz w:val="48"/>
                                <w:szCs w:val="48"/>
                              </w:rPr>
                              <w:t>Insert Your Company Name and/or Logo Here</w:t>
                            </w:r>
                          </w:p>
                        </w:txbxContent>
                      </v:textbox>
                    </v:shape>
                  </w:pict>
                </mc:Fallback>
              </mc:AlternateContent>
            </w:r>
          </w:p>
        </w:tc>
      </w:tr>
    </w:tbl>
    <w:p xmlns:wp14="http://schemas.microsoft.com/office/word/2010/wordml" w:rsidR="006C3B90" w:rsidP="001F2667" w:rsidRDefault="006C3B90" w14:paraId="5DAB6C7B" wp14:textId="77777777">
      <w:pPr>
        <w:pStyle w:val="NoSpacing"/>
        <w:jc w:val="center"/>
        <w:rPr>
          <w:rFonts w:ascii="Arial" w:hAnsi="Arial" w:cs="Arial"/>
          <w:b/>
          <w:sz w:val="40"/>
          <w:szCs w:val="40"/>
        </w:rPr>
      </w:pPr>
    </w:p>
    <w:p xmlns:wp14="http://schemas.microsoft.com/office/word/2010/wordml" w:rsidRPr="003F7BE6" w:rsidR="00D34791" w:rsidP="001F2667" w:rsidRDefault="00D34791" w14:paraId="65993F48" wp14:textId="77777777">
      <w:pPr>
        <w:pStyle w:val="NoSpacing"/>
        <w:jc w:val="center"/>
        <w:rPr>
          <w:rFonts w:ascii="Arial" w:hAnsi="Arial" w:cs="Arial"/>
          <w:b/>
          <w:sz w:val="36"/>
          <w:szCs w:val="36"/>
        </w:rPr>
      </w:pPr>
      <w:r w:rsidRPr="003F7BE6">
        <w:rPr>
          <w:rFonts w:ascii="Arial" w:hAnsi="Arial" w:cs="Arial"/>
          <w:b/>
          <w:sz w:val="36"/>
          <w:szCs w:val="36"/>
        </w:rPr>
        <w:t>REGULATORY REFORM (FIRE SAFETY) ORDER 2005</w:t>
      </w:r>
    </w:p>
    <w:p xmlns:wp14="http://schemas.microsoft.com/office/word/2010/wordml" w:rsidRPr="0030769C" w:rsidR="00D34791" w:rsidP="001F2667" w:rsidRDefault="00D34791" w14:paraId="02EB378F" wp14:textId="77777777">
      <w:pPr>
        <w:pStyle w:val="NoSpacing"/>
        <w:jc w:val="center"/>
        <w:rPr>
          <w:rFonts w:ascii="Arial" w:hAnsi="Arial" w:cs="Arial"/>
          <w:b/>
          <w:sz w:val="40"/>
          <w:szCs w:val="40"/>
        </w:rPr>
      </w:pPr>
    </w:p>
    <w:p xmlns:wp14="http://schemas.microsoft.com/office/word/2010/wordml" w:rsidRPr="00F52F5D" w:rsidR="0065747E" w:rsidP="635337A8" w:rsidRDefault="001F2667" w14:paraId="1010FBC9" wp14:textId="77777777">
      <w:pPr>
        <w:pStyle w:val="NoSpacing"/>
        <w:jc w:val="center"/>
        <w:rPr>
          <w:rFonts w:ascii="Arial" w:hAnsi="Arial" w:cs="Arial"/>
          <w:b w:val="1"/>
          <w:bCs w:val="1"/>
          <w:sz w:val="40"/>
          <w:szCs w:val="40"/>
        </w:rPr>
      </w:pPr>
      <w:r w:rsidRPr="635337A8" w:rsidR="001F2667">
        <w:rPr>
          <w:rFonts w:ascii="Arial" w:hAnsi="Arial" w:cs="Arial"/>
          <w:b w:val="1"/>
          <w:bCs w:val="1"/>
          <w:sz w:val="40"/>
          <w:szCs w:val="40"/>
        </w:rPr>
        <w:t xml:space="preserve">FIRE RISK </w:t>
      </w:r>
      <w:r w:rsidRPr="635337A8" w:rsidR="00D34791">
        <w:rPr>
          <w:rFonts w:ascii="Arial" w:hAnsi="Arial" w:cs="Arial"/>
          <w:b w:val="1"/>
          <w:bCs w:val="1"/>
          <w:sz w:val="40"/>
          <w:szCs w:val="40"/>
        </w:rPr>
        <w:t>ASSESSMENT</w:t>
      </w:r>
      <w:r w:rsidRPr="635337A8" w:rsidR="00F52F5D">
        <w:rPr>
          <w:rFonts w:ascii="Arial" w:hAnsi="Arial" w:cs="Arial"/>
          <w:b w:val="1"/>
          <w:bCs w:val="1"/>
          <w:sz w:val="40"/>
          <w:szCs w:val="40"/>
        </w:rPr>
        <w:t xml:space="preserve"> </w:t>
      </w:r>
      <w:r w:rsidRPr="635337A8" w:rsidR="00A136E4">
        <w:rPr>
          <w:rFonts w:ascii="Arial" w:hAnsi="Arial" w:cs="Arial"/>
          <w:b w:val="1"/>
          <w:bCs w:val="1"/>
          <w:sz w:val="40"/>
          <w:szCs w:val="40"/>
        </w:rPr>
        <w:t xml:space="preserve">TEMPLATE </w:t>
      </w:r>
      <w:r w:rsidRPr="635337A8" w:rsidR="00FE56DA">
        <w:rPr>
          <w:rFonts w:ascii="Arial" w:hAnsi="Arial" w:cs="Arial"/>
          <w:b w:val="1"/>
          <w:bCs w:val="1"/>
          <w:sz w:val="40"/>
          <w:szCs w:val="40"/>
        </w:rPr>
        <w:t>GUIDANCE</w:t>
      </w:r>
    </w:p>
    <w:p w:rsidR="30AE3B93" w:rsidP="635337A8" w:rsidRDefault="30AE3B93" w14:paraId="09BB83ED" w14:textId="1F61E2B2">
      <w:pPr>
        <w:pStyle w:val="NoSpacing"/>
        <w:jc w:val="center"/>
        <w:rPr>
          <w:rFonts w:ascii="Arial" w:hAnsi="Arial" w:cs="Arial"/>
          <w:b w:val="1"/>
          <w:bCs w:val="1"/>
          <w:sz w:val="40"/>
          <w:szCs w:val="40"/>
        </w:rPr>
      </w:pPr>
      <w:r w:rsidRPr="635337A8" w:rsidR="30AE3B93">
        <w:rPr>
          <w:rFonts w:ascii="Arial" w:hAnsi="Arial" w:cs="Arial"/>
          <w:b w:val="1"/>
          <w:bCs w:val="1"/>
          <w:sz w:val="20"/>
          <w:szCs w:val="20"/>
        </w:rPr>
        <w:t>(Version 4)</w:t>
      </w:r>
    </w:p>
    <w:p xmlns:wp14="http://schemas.microsoft.com/office/word/2010/wordml" w:rsidR="00C2657F" w:rsidP="00E44EF6" w:rsidRDefault="00C2657F" w14:paraId="6A05A809" wp14:textId="77777777">
      <w:pPr>
        <w:pStyle w:val="NoSpacing"/>
        <w:rPr>
          <w:rFonts w:ascii="Arial" w:hAnsi="Arial" w:cs="Arial"/>
        </w:rPr>
      </w:pPr>
    </w:p>
    <w:p xmlns:wp14="http://schemas.microsoft.com/office/word/2010/wordml" w:rsidR="00FE56DA" w:rsidP="00E44EF6" w:rsidRDefault="0065747E" w14:paraId="5CF7808A" wp14:textId="77777777">
      <w:pPr>
        <w:pStyle w:val="NoSpacing"/>
        <w:rPr>
          <w:rFonts w:ascii="Arial" w:hAnsi="Arial" w:cs="Arial"/>
        </w:rPr>
      </w:pPr>
      <w:r>
        <w:rPr>
          <w:rFonts w:ascii="Arial" w:hAnsi="Arial" w:cs="Arial"/>
        </w:rPr>
        <w:tab/>
      </w:r>
      <w:r w:rsidR="00FE56DA">
        <w:rPr>
          <w:rFonts w:ascii="Arial" w:hAnsi="Arial" w:cs="Arial"/>
        </w:rPr>
        <w:t xml:space="preserve">This guidance document has been produced to assist the Responsible Person to complete a Fire </w:t>
      </w:r>
      <w:r>
        <w:rPr>
          <w:rFonts w:ascii="Arial" w:hAnsi="Arial" w:cs="Arial"/>
        </w:rPr>
        <w:tab/>
      </w:r>
      <w:r w:rsidR="00FE56DA">
        <w:rPr>
          <w:rFonts w:ascii="Arial" w:hAnsi="Arial" w:cs="Arial"/>
        </w:rPr>
        <w:t xml:space="preserve">Risk </w:t>
      </w:r>
      <w:r w:rsidRPr="00F52F5D" w:rsidR="00FE56DA">
        <w:rPr>
          <w:rFonts w:ascii="Arial" w:hAnsi="Arial" w:cs="Arial"/>
        </w:rPr>
        <w:t xml:space="preserve">Assessment using the template provided by </w:t>
      </w:r>
      <w:r w:rsidRPr="00F52F5D" w:rsidR="00427723">
        <w:rPr>
          <w:rFonts w:ascii="Arial" w:hAnsi="Arial" w:cs="Arial"/>
        </w:rPr>
        <w:t>Dorset &amp; Wiltshire Fire and</w:t>
      </w:r>
      <w:r w:rsidRPr="00F52F5D" w:rsidR="00FE56DA">
        <w:rPr>
          <w:rFonts w:ascii="Arial" w:hAnsi="Arial" w:cs="Arial"/>
        </w:rPr>
        <w:t xml:space="preserve"> Rescue Service.</w:t>
      </w:r>
    </w:p>
    <w:p xmlns:wp14="http://schemas.microsoft.com/office/word/2010/wordml" w:rsidRPr="00F13AAC" w:rsidR="00FE56DA" w:rsidP="00E44EF6" w:rsidRDefault="00FE56DA" w14:paraId="5A39BBE3" wp14:textId="77777777">
      <w:pPr>
        <w:pStyle w:val="NoSpacing"/>
        <w:rPr>
          <w:rFonts w:ascii="Arial" w:hAnsi="Arial" w:cs="Arial"/>
        </w:rPr>
      </w:pPr>
    </w:p>
    <w:p xmlns:wp14="http://schemas.microsoft.com/office/word/2010/wordml" w:rsidRPr="00AB5F12" w:rsidR="00AB5F12" w:rsidP="00AB5F12" w:rsidRDefault="003F19DD" w14:paraId="709BEC83" wp14:textId="77777777">
      <w:pPr>
        <w:pStyle w:val="NoSpacing"/>
        <w:ind w:left="709"/>
        <w:rPr>
          <w:rFonts w:ascii="Arial" w:hAnsi="Arial" w:cs="Arial"/>
        </w:rPr>
      </w:pPr>
      <w:r w:rsidRPr="00AB5F12">
        <w:rPr>
          <w:rFonts w:ascii="Arial" w:hAnsi="Arial" w:cs="Arial"/>
        </w:rPr>
        <w:t>The</w:t>
      </w:r>
      <w:r w:rsidRPr="00AB5F12" w:rsidR="00D10E1E">
        <w:rPr>
          <w:rFonts w:ascii="Arial" w:hAnsi="Arial" w:cs="Arial"/>
        </w:rPr>
        <w:t xml:space="preserve"> template may not be suitable for use in some larger, high risk or complex premises. </w:t>
      </w:r>
      <w:r w:rsidRPr="00AB5F12" w:rsidR="00427723">
        <w:rPr>
          <w:rFonts w:ascii="Arial" w:hAnsi="Arial" w:cs="Arial"/>
        </w:rPr>
        <w:t xml:space="preserve">Dorset &amp; </w:t>
      </w:r>
      <w:r w:rsidRPr="00AB5F12" w:rsidR="00D10E1E">
        <w:rPr>
          <w:rFonts w:ascii="Arial" w:hAnsi="Arial" w:cs="Arial"/>
        </w:rPr>
        <w:t>Wiltshire Fire and Rescue Service accept no responsibility for any modifications or amendments made to the template structure or any user content added</w:t>
      </w:r>
      <w:r w:rsidRPr="00AB5F12">
        <w:rPr>
          <w:rFonts w:ascii="Arial" w:hAnsi="Arial" w:cs="Arial"/>
        </w:rPr>
        <w:t>. Use of the</w:t>
      </w:r>
      <w:r w:rsidRPr="00AB5F12" w:rsidR="00D10E1E">
        <w:rPr>
          <w:rFonts w:ascii="Arial" w:hAnsi="Arial" w:cs="Arial"/>
        </w:rPr>
        <w:t xml:space="preserve"> template will not automatically guarantee the completed risk assessment will be regarded as “suitable and sufficient” therefore it should only be completed by a person with the necessary training, skills or ability to do so</w:t>
      </w:r>
      <w:r w:rsidRPr="00AB5F12" w:rsidR="00AB5F12">
        <w:rPr>
          <w:rFonts w:ascii="Arial" w:hAnsi="Arial" w:cs="Arial"/>
        </w:rPr>
        <w:t>.</w:t>
      </w:r>
    </w:p>
    <w:p xmlns:wp14="http://schemas.microsoft.com/office/word/2010/wordml" w:rsidRPr="00AB5F12" w:rsidR="00AB5F12" w:rsidP="00AB5F12" w:rsidRDefault="00AB5F12" w14:paraId="41C8F396" wp14:textId="77777777">
      <w:pPr>
        <w:spacing w:after="0"/>
        <w:rPr>
          <w:rFonts w:ascii="Arial" w:hAnsi="Arial" w:cs="Arial"/>
          <w:bCs/>
        </w:rPr>
      </w:pPr>
    </w:p>
    <w:p xmlns:wp14="http://schemas.microsoft.com/office/word/2010/wordml" w:rsidRPr="00FE56DA" w:rsidR="00FE56DA" w:rsidP="00717A17" w:rsidRDefault="00717A17" w14:paraId="69DC2F1C" wp14:textId="77777777">
      <w:pPr>
        <w:pStyle w:val="NoSpacing"/>
        <w:ind w:left="709"/>
        <w:rPr>
          <w:rFonts w:ascii="Arial" w:hAnsi="Arial" w:cs="Arial"/>
        </w:rPr>
      </w:pPr>
      <w:r>
        <w:rPr>
          <w:rFonts w:ascii="Arial" w:hAnsi="Arial" w:cs="Arial"/>
        </w:rPr>
        <w:t>To help you undertake a</w:t>
      </w:r>
      <w:r w:rsidR="001424FE">
        <w:rPr>
          <w:rFonts w:ascii="Arial" w:hAnsi="Arial" w:cs="Arial"/>
        </w:rPr>
        <w:t xml:space="preserve"> suitable and sufficient risk</w:t>
      </w:r>
      <w:r w:rsidR="00427723">
        <w:rPr>
          <w:rFonts w:ascii="Arial" w:hAnsi="Arial" w:cs="Arial"/>
        </w:rPr>
        <w:t xml:space="preserve"> assessment for your premises</w:t>
      </w:r>
      <w:r w:rsidR="00CA0F87">
        <w:rPr>
          <w:rFonts w:ascii="Arial" w:hAnsi="Arial" w:cs="Arial"/>
        </w:rPr>
        <w:t xml:space="preserve">, </w:t>
      </w:r>
      <w:r w:rsidR="00427723">
        <w:rPr>
          <w:rFonts w:ascii="Arial" w:hAnsi="Arial" w:cs="Arial"/>
        </w:rPr>
        <w:t>the Government</w:t>
      </w:r>
      <w:r w:rsidR="00BF0683">
        <w:rPr>
          <w:rFonts w:ascii="Arial" w:hAnsi="Arial" w:cs="Arial"/>
        </w:rPr>
        <w:t xml:space="preserve"> has provided a suite of premises </w:t>
      </w:r>
      <w:r w:rsidR="00AB5F12">
        <w:rPr>
          <w:rFonts w:ascii="Arial" w:hAnsi="Arial" w:cs="Arial"/>
        </w:rPr>
        <w:t xml:space="preserve">use </w:t>
      </w:r>
      <w:r w:rsidR="00427723">
        <w:rPr>
          <w:rFonts w:ascii="Arial" w:hAnsi="Arial" w:cs="Arial"/>
        </w:rPr>
        <w:t xml:space="preserve">specific </w:t>
      </w:r>
      <w:r w:rsidRPr="00AB5F12">
        <w:rPr>
          <w:rFonts w:ascii="Arial" w:hAnsi="Arial" w:cs="Arial"/>
          <w:b/>
          <w:bCs/>
        </w:rPr>
        <w:t>Fire Safety Risk Assessment Guides</w:t>
      </w:r>
      <w:r>
        <w:rPr>
          <w:rFonts w:ascii="Arial" w:hAnsi="Arial" w:cs="Arial"/>
        </w:rPr>
        <w:t>. The guides</w:t>
      </w:r>
      <w:r w:rsidR="00FE56DA">
        <w:rPr>
          <w:rFonts w:ascii="Arial" w:hAnsi="Arial" w:cs="Arial"/>
        </w:rPr>
        <w:t xml:space="preserve"> provide</w:t>
      </w:r>
      <w:r w:rsidRPr="00FE56DA" w:rsidR="00FE56DA">
        <w:rPr>
          <w:rFonts w:ascii="Arial" w:hAnsi="Arial" w:cs="Arial"/>
        </w:rPr>
        <w:t xml:space="preserve"> additional information </w:t>
      </w:r>
      <w:r w:rsidR="00CA0F87">
        <w:rPr>
          <w:rFonts w:ascii="Arial" w:hAnsi="Arial" w:cs="Arial"/>
        </w:rPr>
        <w:t xml:space="preserve">to assist you in completing your fire risk assessment in part one </w:t>
      </w:r>
      <w:r w:rsidR="00C039A0">
        <w:rPr>
          <w:rFonts w:ascii="Arial" w:hAnsi="Arial" w:cs="Arial"/>
        </w:rPr>
        <w:t>and further information on specific requirements</w:t>
      </w:r>
      <w:r w:rsidR="00BF0683">
        <w:rPr>
          <w:rFonts w:ascii="Arial" w:hAnsi="Arial" w:cs="Arial"/>
        </w:rPr>
        <w:t xml:space="preserve"> </w:t>
      </w:r>
      <w:r w:rsidR="00C039A0">
        <w:rPr>
          <w:rFonts w:ascii="Arial" w:hAnsi="Arial" w:cs="Arial"/>
        </w:rPr>
        <w:t xml:space="preserve">in part two. The guides are free to download from </w:t>
      </w:r>
      <w:hyperlink w:history="1" r:id="rId8">
        <w:r w:rsidRPr="00336103" w:rsidR="00336103">
          <w:rPr>
            <w:rStyle w:val="Hyperlink"/>
            <w:rFonts w:ascii="Arial" w:hAnsi="Arial" w:cs="Arial"/>
          </w:rPr>
          <w:t>www.gov.uk</w:t>
        </w:r>
      </w:hyperlink>
      <w:r w:rsidR="00336103">
        <w:rPr>
          <w:rFonts w:ascii="Arial" w:hAnsi="Arial" w:cs="Arial"/>
        </w:rPr>
        <w:t>.</w:t>
      </w:r>
      <w:r w:rsidR="00AB2780">
        <w:rPr>
          <w:rFonts w:ascii="Arial" w:hAnsi="Arial" w:cs="Arial"/>
        </w:rPr>
        <w:t xml:space="preserve"> You may need to refer to one or more guides if your </w:t>
      </w:r>
      <w:r w:rsidR="00BF0683">
        <w:rPr>
          <w:rFonts w:ascii="Arial" w:hAnsi="Arial" w:cs="Arial"/>
        </w:rPr>
        <w:t>premises include</w:t>
      </w:r>
      <w:r w:rsidR="00AB2780">
        <w:rPr>
          <w:rFonts w:ascii="Arial" w:hAnsi="Arial" w:cs="Arial"/>
        </w:rPr>
        <w:t xml:space="preserve"> more than one premises use group.</w:t>
      </w:r>
    </w:p>
    <w:p xmlns:wp14="http://schemas.microsoft.com/office/word/2010/wordml" w:rsidR="00FE56DA" w:rsidP="00FE56DA" w:rsidRDefault="00FE56DA" w14:paraId="72A3D3EC" wp14:textId="77777777">
      <w:pPr>
        <w:rPr>
          <w:rFonts w:ascii="Arial" w:hAnsi="Arial" w:cs="Arial"/>
        </w:rPr>
      </w:pPr>
    </w:p>
    <w:p xmlns:wp14="http://schemas.microsoft.com/office/word/2010/wordml" w:rsidR="00FE56DA" w:rsidP="00FE56DA" w:rsidRDefault="0022051C" w14:paraId="1533791A" wp14:textId="77777777">
      <w:pPr>
        <w:rPr>
          <w:rFonts w:ascii="Arial" w:hAnsi="Arial" w:cs="Arial"/>
        </w:rPr>
      </w:pPr>
      <w:r>
        <w:rPr>
          <w:rFonts w:ascii="Arial" w:hAnsi="Arial" w:cs="Arial"/>
          <w:noProof/>
          <w:lang w:eastAsia="en-GB"/>
        </w:rPr>
        <w:drawing>
          <wp:anchor xmlns:wp14="http://schemas.microsoft.com/office/word/2010/wordprocessingDrawing" distT="0" distB="0" distL="114300" distR="114300" simplePos="0" relativeHeight="251657216" behindDoc="0" locked="0" layoutInCell="1" allowOverlap="1" wp14:anchorId="42AB77B4" wp14:editId="7777777">
            <wp:simplePos x="0" y="0"/>
            <wp:positionH relativeFrom="column">
              <wp:posOffset>4528820</wp:posOffset>
            </wp:positionH>
            <wp:positionV relativeFrom="paragraph">
              <wp:posOffset>241300</wp:posOffset>
            </wp:positionV>
            <wp:extent cx="2124075" cy="2778760"/>
            <wp:effectExtent l="0" t="0" r="0" b="0"/>
            <wp:wrapSquare wrapText="bothSides"/>
            <wp:docPr id="355" name="Picture 2" descr="fire-risk-assessment-offices-sh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risk-assessment-offices-shops"/>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24075" cy="277876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FE56DA" w:rsidP="00FE56DA" w:rsidRDefault="0022051C" w14:paraId="62EFCACB" wp14:textId="77777777">
      <w:pPr>
        <w:rPr>
          <w:rFonts w:ascii="Arial" w:hAnsi="Arial" w:cs="Arial"/>
        </w:rPr>
      </w:pPr>
      <w:r>
        <w:rPr>
          <w:rFonts w:ascii="Arial" w:hAnsi="Arial" w:cs="Arial"/>
          <w:noProof/>
          <w:lang w:eastAsia="en-GB"/>
        </w:rPr>
        <w:drawing>
          <wp:anchor xmlns:wp14="http://schemas.microsoft.com/office/word/2010/wordprocessingDrawing" distT="0" distB="0" distL="114300" distR="114300" simplePos="0" relativeHeight="251658240" behindDoc="0" locked="0" layoutInCell="1" allowOverlap="1" wp14:anchorId="59F9915F" wp14:editId="7777777">
            <wp:simplePos x="0" y="0"/>
            <wp:positionH relativeFrom="column">
              <wp:posOffset>495300</wp:posOffset>
            </wp:positionH>
            <wp:positionV relativeFrom="paragraph">
              <wp:posOffset>287020</wp:posOffset>
            </wp:positionV>
            <wp:extent cx="3695700" cy="2198370"/>
            <wp:effectExtent l="0" t="0" r="0" b="0"/>
            <wp:wrapNone/>
            <wp:docPr id="356" name="Picture 5" descr="rro-fire-safety-leafl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ro-fire-safety-leafle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5700" cy="219837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FE56DA" w:rsidP="00FE56DA" w:rsidRDefault="00FE56DA" w14:paraId="0D0B940D" wp14:textId="77777777">
      <w:pPr>
        <w:rPr>
          <w:rFonts w:ascii="Arial" w:hAnsi="Arial" w:cs="Arial"/>
        </w:rPr>
      </w:pPr>
    </w:p>
    <w:p xmlns:wp14="http://schemas.microsoft.com/office/word/2010/wordml" w:rsidR="00FE56DA" w:rsidP="00FE56DA" w:rsidRDefault="00FE56DA" w14:paraId="0E27B00A" wp14:textId="77777777">
      <w:pPr>
        <w:rPr>
          <w:rFonts w:ascii="Arial" w:hAnsi="Arial" w:cs="Arial"/>
        </w:rPr>
      </w:pPr>
    </w:p>
    <w:p xmlns:wp14="http://schemas.microsoft.com/office/word/2010/wordml" w:rsidR="00FE56DA" w:rsidP="00FE56DA" w:rsidRDefault="00FE56DA" w14:paraId="60061E4C" wp14:textId="77777777">
      <w:pPr>
        <w:rPr>
          <w:rFonts w:ascii="Arial" w:hAnsi="Arial" w:cs="Arial"/>
        </w:rPr>
      </w:pPr>
    </w:p>
    <w:p xmlns:wp14="http://schemas.microsoft.com/office/word/2010/wordml" w:rsidR="00FE56DA" w:rsidP="00FE56DA" w:rsidRDefault="00FE56DA" w14:paraId="44EAFD9C" wp14:textId="77777777">
      <w:pPr>
        <w:rPr>
          <w:rFonts w:ascii="Arial" w:hAnsi="Arial" w:cs="Arial"/>
        </w:rPr>
      </w:pPr>
    </w:p>
    <w:p xmlns:wp14="http://schemas.microsoft.com/office/word/2010/wordml" w:rsidR="00FE56DA" w:rsidP="00FE56DA" w:rsidRDefault="00FE56DA" w14:paraId="4B94D5A5" wp14:textId="77777777">
      <w:pPr>
        <w:rPr>
          <w:rFonts w:ascii="Arial" w:hAnsi="Arial" w:cs="Arial"/>
        </w:rPr>
      </w:pPr>
    </w:p>
    <w:p xmlns:wp14="http://schemas.microsoft.com/office/word/2010/wordml" w:rsidR="00FE56DA" w:rsidP="00BF0683" w:rsidRDefault="0065747E" w14:paraId="3DEEC669" wp14:textId="77777777">
      <w:pPr>
        <w:rPr>
          <w:rFonts w:ascii="Arial" w:hAnsi="Arial" w:cs="Arial"/>
        </w:rPr>
      </w:pPr>
      <w:r>
        <w:rPr>
          <w:rFonts w:ascii="Arial" w:hAnsi="Arial" w:cs="Arial"/>
        </w:rPr>
        <w:tab/>
      </w:r>
    </w:p>
    <w:p xmlns:wp14="http://schemas.microsoft.com/office/word/2010/wordml" w:rsidRPr="0065747E" w:rsidR="00BF0683" w:rsidP="00BF0683" w:rsidRDefault="00BF0683" w14:paraId="3656B9AB" wp14:textId="77777777">
      <w:pPr>
        <w:rPr>
          <w:rFonts w:ascii="Arial" w:hAnsi="Arial" w:cs="Arial"/>
          <w:b/>
          <w:i/>
          <w:color w:val="1F497D"/>
        </w:rPr>
      </w:pPr>
    </w:p>
    <w:p xmlns:wp14="http://schemas.microsoft.com/office/word/2010/wordml" w:rsidRPr="00FE56DA" w:rsidR="00FE56DA" w:rsidP="00FE56DA" w:rsidRDefault="00FE56DA" w14:paraId="45FB0818" wp14:textId="77777777">
      <w:pPr>
        <w:rPr>
          <w:rFonts w:ascii="Arial" w:hAnsi="Arial" w:cs="Arial"/>
        </w:rPr>
      </w:pPr>
    </w:p>
    <w:p xmlns:wp14="http://schemas.microsoft.com/office/word/2010/wordml" w:rsidR="00FE56DA" w:rsidP="00E44EF6" w:rsidRDefault="00FE56DA" w14:paraId="049F31CB" wp14:textId="77777777">
      <w:pPr>
        <w:pStyle w:val="NoSpacing"/>
        <w:rPr>
          <w:rFonts w:ascii="Arial" w:hAnsi="Arial" w:cs="Arial"/>
        </w:rPr>
      </w:pPr>
    </w:p>
    <w:p xmlns:wp14="http://schemas.microsoft.com/office/word/2010/wordml" w:rsidR="00F52F5D" w:rsidP="00E44EF6" w:rsidRDefault="00F52F5D" w14:paraId="53128261" wp14:textId="77777777">
      <w:pPr>
        <w:pStyle w:val="NoSpacing"/>
        <w:rPr>
          <w:rFonts w:ascii="Arial" w:hAnsi="Arial" w:cs="Arial"/>
        </w:rPr>
      </w:pPr>
    </w:p>
    <w:p xmlns:wp14="http://schemas.microsoft.com/office/word/2010/wordml" w:rsidR="00F52F5D" w:rsidP="00E44EF6" w:rsidRDefault="00F52F5D" w14:paraId="62486C05" wp14:textId="77777777">
      <w:pPr>
        <w:pStyle w:val="NoSpacing"/>
        <w:rPr>
          <w:rFonts w:ascii="Arial" w:hAnsi="Arial" w:cs="Arial"/>
        </w:rPr>
      </w:pPr>
    </w:p>
    <w:p xmlns:wp14="http://schemas.microsoft.com/office/word/2010/wordml" w:rsidR="0065747E" w:rsidP="00515107" w:rsidRDefault="00A136E4" w14:paraId="4101652C" wp14:textId="77777777">
      <w:pPr>
        <w:pStyle w:val="NoSpacing"/>
        <w:rPr>
          <w:color w:val="003366"/>
          <w:kern w:val="36"/>
          <w:sz w:val="36"/>
          <w:szCs w:val="36"/>
        </w:rPr>
      </w:pPr>
      <w:r>
        <w:tab/>
      </w:r>
    </w:p>
    <w:p xmlns:wp14="http://schemas.microsoft.com/office/word/2010/wordml" w:rsidR="000E3EF8" w:rsidP="000003C4" w:rsidRDefault="000E3EF8" w14:paraId="7AEEF21F" wp14:textId="77777777">
      <w:pPr>
        <w:spacing w:after="135"/>
        <w:ind w:firstLine="720"/>
        <w:outlineLvl w:val="0"/>
        <w:rPr>
          <w:rFonts w:ascii="Arial" w:hAnsi="Arial" w:cs="Arial"/>
          <w:b/>
          <w:bCs/>
          <w:color w:val="003366"/>
          <w:kern w:val="36"/>
          <w:sz w:val="36"/>
          <w:szCs w:val="36"/>
        </w:rPr>
      </w:pPr>
      <w:r>
        <w:rPr>
          <w:rFonts w:ascii="Arial" w:hAnsi="Arial" w:cs="Arial"/>
          <w:b/>
          <w:bCs/>
          <w:color w:val="003366"/>
          <w:kern w:val="36"/>
          <w:sz w:val="36"/>
          <w:szCs w:val="36"/>
        </w:rPr>
        <w:t>B</w:t>
      </w:r>
      <w:r w:rsidR="00AB5F12">
        <w:rPr>
          <w:rFonts w:ascii="Arial" w:hAnsi="Arial" w:cs="Arial"/>
          <w:b/>
          <w:bCs/>
          <w:color w:val="003366"/>
          <w:kern w:val="36"/>
          <w:sz w:val="36"/>
          <w:szCs w:val="36"/>
        </w:rPr>
        <w:t xml:space="preserve">uilding </w:t>
      </w:r>
      <w:r>
        <w:rPr>
          <w:rFonts w:ascii="Arial" w:hAnsi="Arial" w:cs="Arial"/>
          <w:b/>
          <w:bCs/>
          <w:color w:val="003366"/>
          <w:kern w:val="36"/>
          <w:sz w:val="36"/>
          <w:szCs w:val="36"/>
        </w:rPr>
        <w:t>S</w:t>
      </w:r>
      <w:r w:rsidR="00AB5F12">
        <w:rPr>
          <w:rFonts w:ascii="Arial" w:hAnsi="Arial" w:cs="Arial"/>
          <w:b/>
          <w:bCs/>
          <w:color w:val="003366"/>
          <w:kern w:val="36"/>
          <w:sz w:val="36"/>
          <w:szCs w:val="36"/>
        </w:rPr>
        <w:t xml:space="preserve">afety </w:t>
      </w:r>
      <w:r>
        <w:rPr>
          <w:rFonts w:ascii="Arial" w:hAnsi="Arial" w:cs="Arial"/>
          <w:b/>
          <w:bCs/>
          <w:color w:val="003366"/>
          <w:kern w:val="36"/>
          <w:sz w:val="36"/>
          <w:szCs w:val="36"/>
        </w:rPr>
        <w:t>A</w:t>
      </w:r>
      <w:r w:rsidR="00AB5F12">
        <w:rPr>
          <w:rFonts w:ascii="Arial" w:hAnsi="Arial" w:cs="Arial"/>
          <w:b/>
          <w:bCs/>
          <w:color w:val="003366"/>
          <w:kern w:val="36"/>
          <w:sz w:val="36"/>
          <w:szCs w:val="36"/>
        </w:rPr>
        <w:t>ct</w:t>
      </w:r>
      <w:r>
        <w:rPr>
          <w:rFonts w:ascii="Arial" w:hAnsi="Arial" w:cs="Arial"/>
          <w:b/>
          <w:bCs/>
          <w:color w:val="003366"/>
          <w:kern w:val="36"/>
          <w:sz w:val="36"/>
          <w:szCs w:val="36"/>
        </w:rPr>
        <w:t xml:space="preserve"> 2022: Section 156</w:t>
      </w:r>
    </w:p>
    <w:p xmlns:wp14="http://schemas.microsoft.com/office/word/2010/wordml" w:rsidR="000E3EF8" w:rsidP="00AB5F12" w:rsidRDefault="000E3EF8" w14:paraId="5A5BE556" wp14:textId="77777777">
      <w:pPr>
        <w:pStyle w:val="NoSpacing"/>
        <w:ind w:firstLine="720"/>
        <w:rPr>
          <w:rFonts w:ascii="Arial" w:hAnsi="Arial" w:cs="Arial"/>
        </w:rPr>
      </w:pPr>
      <w:r w:rsidRPr="00AB5F12">
        <w:rPr>
          <w:rFonts w:ascii="Arial" w:hAnsi="Arial" w:cs="Arial"/>
        </w:rPr>
        <w:t xml:space="preserve">On 1 October 2023, </w:t>
      </w:r>
      <w:r w:rsidRPr="00967767" w:rsidR="00967767">
        <w:rPr>
          <w:rFonts w:ascii="Arial" w:hAnsi="Arial" w:cs="Arial"/>
          <w:b/>
          <w:bCs/>
        </w:rPr>
        <w:t>important</w:t>
      </w:r>
      <w:r w:rsidR="00967767">
        <w:rPr>
          <w:rFonts w:ascii="Arial" w:hAnsi="Arial" w:cs="Arial"/>
        </w:rPr>
        <w:t xml:space="preserve"> </w:t>
      </w:r>
      <w:r w:rsidRPr="00AB5F12">
        <w:rPr>
          <w:rFonts w:ascii="Arial" w:hAnsi="Arial" w:cs="Arial"/>
        </w:rPr>
        <w:t xml:space="preserve">changes to fire safety legislation commence which may affect you. </w:t>
      </w:r>
    </w:p>
    <w:p xmlns:wp14="http://schemas.microsoft.com/office/word/2010/wordml" w:rsidRPr="00AB5F12" w:rsidR="00AB5F12" w:rsidP="00AB5F12" w:rsidRDefault="00AB5F12" w14:paraId="4B99056E" wp14:textId="77777777">
      <w:pPr>
        <w:pStyle w:val="NoSpacing"/>
        <w:ind w:firstLine="720"/>
        <w:rPr>
          <w:rFonts w:ascii="Arial" w:hAnsi="Arial" w:cs="Arial"/>
        </w:rPr>
      </w:pPr>
    </w:p>
    <w:p xmlns:wp14="http://schemas.microsoft.com/office/word/2010/wordml" w:rsidR="000E3EF8" w:rsidP="00AB5F12" w:rsidRDefault="000E3EF8" w14:paraId="3A18C692" wp14:textId="77777777">
      <w:pPr>
        <w:pStyle w:val="NoSpacing"/>
        <w:ind w:left="709" w:firstLine="11"/>
        <w:rPr>
          <w:rFonts w:ascii="Arial" w:hAnsi="Arial" w:cs="Arial"/>
        </w:rPr>
      </w:pPr>
      <w:r w:rsidRPr="00AB5F12">
        <w:rPr>
          <w:rFonts w:ascii="Arial" w:hAnsi="Arial" w:cs="Arial"/>
          <w:u w:val="single"/>
        </w:rPr>
        <w:t>If you are the responsible person of a small business, small block of flats or a holiday let</w:t>
      </w:r>
      <w:r w:rsidRPr="00AB5F12">
        <w:rPr>
          <w:rFonts w:ascii="Arial" w:hAnsi="Arial" w:cs="Arial"/>
        </w:rPr>
        <w:t xml:space="preserve">, you may have previously been exempt from the requirement to have a written fire risk assessment. From 1 October 2023, you will need to have a full, written record of your fire risk assessment regardless of the size or use of your building. </w:t>
      </w:r>
    </w:p>
    <w:p xmlns:wp14="http://schemas.microsoft.com/office/word/2010/wordml" w:rsidRPr="00AB5F12" w:rsidR="00AB5F12" w:rsidP="00AB5F12" w:rsidRDefault="00AB5F12" w14:paraId="1299C43A" wp14:textId="77777777">
      <w:pPr>
        <w:pStyle w:val="NoSpacing"/>
        <w:ind w:left="709" w:firstLine="11"/>
        <w:rPr>
          <w:rFonts w:ascii="Arial" w:hAnsi="Arial" w:cs="Arial"/>
        </w:rPr>
      </w:pPr>
    </w:p>
    <w:p xmlns:wp14="http://schemas.microsoft.com/office/word/2010/wordml" w:rsidR="000E3EF8" w:rsidP="00AB5F12" w:rsidRDefault="000E3EF8" w14:paraId="75EF59C9" wp14:textId="77777777">
      <w:pPr>
        <w:pStyle w:val="NoSpacing"/>
        <w:ind w:left="709"/>
        <w:rPr>
          <w:rFonts w:ascii="Arial" w:hAnsi="Arial" w:cs="Arial"/>
        </w:rPr>
      </w:pPr>
      <w:r w:rsidRPr="00AB5F12">
        <w:rPr>
          <w:rFonts w:ascii="Arial" w:hAnsi="Arial" w:cs="Arial"/>
          <w:u w:val="single"/>
        </w:rPr>
        <w:t>If you are the responsible person for a building containing two or more domestic premises</w:t>
      </w:r>
      <w:r w:rsidRPr="00AB5F12">
        <w:rPr>
          <w:rFonts w:ascii="Arial" w:hAnsi="Arial" w:cs="Arial"/>
        </w:rPr>
        <w:t xml:space="preserve"> (i.e. flats) there is already a requirement to provide information to residents on the importance of fire doors and what to do in the event of a fire. From 1 October 2023, you will need to provide all residents with information on the risks identified in your fire risk assessment as well as the fire safety measures in place to keep them safe. </w:t>
      </w:r>
    </w:p>
    <w:p xmlns:wp14="http://schemas.microsoft.com/office/word/2010/wordml" w:rsidRPr="00AB5F12" w:rsidR="00AB5F12" w:rsidP="00AB5F12" w:rsidRDefault="00AB5F12" w14:paraId="4DDBEF00" wp14:textId="77777777">
      <w:pPr>
        <w:pStyle w:val="NoSpacing"/>
        <w:ind w:left="709"/>
        <w:rPr>
          <w:rFonts w:ascii="Arial" w:hAnsi="Arial" w:cs="Arial"/>
        </w:rPr>
      </w:pPr>
    </w:p>
    <w:p xmlns:wp14="http://schemas.microsoft.com/office/word/2010/wordml" w:rsidR="00FA3BE9" w:rsidP="00AB5F12" w:rsidRDefault="000E3EF8" w14:paraId="3E9100BD" wp14:textId="77777777">
      <w:pPr>
        <w:pStyle w:val="NoSpacing"/>
        <w:ind w:left="709"/>
        <w:rPr>
          <w:rFonts w:ascii="Arial" w:hAnsi="Arial" w:cs="Arial"/>
          <w:lang w:val="en"/>
        </w:rPr>
      </w:pPr>
      <w:r w:rsidRPr="00AB5F12">
        <w:rPr>
          <w:rFonts w:ascii="Arial" w:hAnsi="Arial" w:cs="Arial"/>
          <w:u w:val="single"/>
        </w:rPr>
        <w:t>If you are the responsible person for a building where there are multiple responsible</w:t>
      </w:r>
      <w:r w:rsidRPr="00AB5F12">
        <w:rPr>
          <w:rFonts w:ascii="Arial" w:hAnsi="Arial" w:cs="Arial"/>
        </w:rPr>
        <w:t xml:space="preserve"> </w:t>
      </w:r>
      <w:r w:rsidRPr="00AB5F12">
        <w:rPr>
          <w:rFonts w:ascii="Arial" w:hAnsi="Arial" w:cs="Arial"/>
          <w:u w:val="single"/>
        </w:rPr>
        <w:t>persons</w:t>
      </w:r>
      <w:r w:rsidRPr="00AB5F12">
        <w:rPr>
          <w:rFonts w:ascii="Arial" w:hAnsi="Arial" w:cs="Arial"/>
        </w:rPr>
        <w:t xml:space="preserve">, for example, a building which is occupied by multiple businesses, or buildings where the occupier leases/rents the premises from a landlord, you will need to share and keep a record of information on the extent of your fire safety responsibilities. For example, you should establish, and document, who is responsible for maintaining fire safety measures such as a fire alarm system. </w:t>
      </w:r>
      <w:r w:rsidR="00967767">
        <w:rPr>
          <w:rFonts w:ascii="Arial" w:hAnsi="Arial" w:cs="Arial"/>
          <w:lang w:val="en"/>
        </w:rPr>
        <w:t>T</w:t>
      </w:r>
      <w:r w:rsidRPr="00AB5F12" w:rsidR="00967767">
        <w:rPr>
          <w:rFonts w:ascii="Arial" w:hAnsi="Arial" w:cs="Arial"/>
          <w:lang w:val="en"/>
        </w:rPr>
        <w:t>here are increased requirements for cooperation and coordination between responsible persons.</w:t>
      </w:r>
      <w:r w:rsidR="00967767">
        <w:rPr>
          <w:rFonts w:ascii="Arial" w:hAnsi="Arial" w:cs="Arial"/>
          <w:lang w:val="en"/>
        </w:rPr>
        <w:t xml:space="preserve"> This includes </w:t>
      </w:r>
      <w:r w:rsidRPr="00AB5F12" w:rsidR="00FA3BE9">
        <w:rPr>
          <w:rFonts w:ascii="Arial" w:hAnsi="Arial" w:cs="Arial"/>
          <w:lang w:val="en"/>
        </w:rPr>
        <w:t>multi-occupied premises or buildings where the occupier and building owner are different entities</w:t>
      </w:r>
      <w:r w:rsidR="00967767">
        <w:rPr>
          <w:rFonts w:ascii="Arial" w:hAnsi="Arial" w:cs="Arial"/>
          <w:lang w:val="en"/>
        </w:rPr>
        <w:t>.</w:t>
      </w:r>
      <w:r w:rsidRPr="00AB5F12" w:rsidR="00FA3BE9">
        <w:rPr>
          <w:rFonts w:ascii="Arial" w:hAnsi="Arial" w:cs="Arial"/>
          <w:lang w:val="en"/>
        </w:rPr>
        <w:t xml:space="preserve"> </w:t>
      </w:r>
    </w:p>
    <w:p xmlns:wp14="http://schemas.microsoft.com/office/word/2010/wordml" w:rsidRPr="00AB5F12" w:rsidR="00AB5F12" w:rsidP="00AB5F12" w:rsidRDefault="00AB5F12" w14:paraId="3461D779" wp14:textId="77777777">
      <w:pPr>
        <w:pStyle w:val="NoSpacing"/>
        <w:ind w:left="709"/>
        <w:rPr>
          <w:rFonts w:ascii="Arial" w:hAnsi="Arial" w:cs="Arial"/>
        </w:rPr>
      </w:pPr>
    </w:p>
    <w:p xmlns:wp14="http://schemas.microsoft.com/office/word/2010/wordml" w:rsidR="000E3EF8" w:rsidP="00AB5F12" w:rsidRDefault="000E3EF8" w14:paraId="660D4E90" wp14:textId="77777777">
      <w:pPr>
        <w:pStyle w:val="NoSpacing"/>
        <w:ind w:left="709"/>
        <w:rPr>
          <w:rFonts w:ascii="Arial" w:hAnsi="Arial" w:cs="Arial"/>
        </w:rPr>
      </w:pPr>
      <w:r w:rsidRPr="00AB5F12">
        <w:rPr>
          <w:rFonts w:ascii="Arial" w:hAnsi="Arial" w:cs="Arial"/>
        </w:rPr>
        <w:t xml:space="preserve">For further information on the changes to legislation, please visit </w:t>
      </w:r>
      <w:hyperlink w:history="1" r:id="rId11">
        <w:r w:rsidRPr="00AB5F12">
          <w:rPr>
            <w:rStyle w:val="Hyperlink"/>
            <w:rFonts w:ascii="Arial" w:hAnsi="Arial" w:cs="Arial"/>
          </w:rPr>
          <w:t>Fire safety responsibilities under Section 156 of the Building Safety Act 2022</w:t>
        </w:r>
      </w:hyperlink>
    </w:p>
    <w:p xmlns:wp14="http://schemas.microsoft.com/office/word/2010/wordml" w:rsidRPr="00AB5F12" w:rsidR="000003C4" w:rsidP="00AB5F12" w:rsidRDefault="000003C4" w14:paraId="3CF2D8B6" wp14:textId="77777777">
      <w:pPr>
        <w:pStyle w:val="NoSpacing"/>
        <w:ind w:left="709"/>
        <w:rPr>
          <w:rFonts w:ascii="Arial" w:hAnsi="Arial" w:cs="Arial"/>
          <w:b/>
          <w:bCs/>
          <w:kern w:val="36"/>
        </w:rPr>
      </w:pPr>
    </w:p>
    <w:p xmlns:wp14="http://schemas.microsoft.com/office/word/2010/wordml" w:rsidRPr="007D6137" w:rsidR="00967767" w:rsidP="00967767" w:rsidRDefault="00FE56DA" w14:paraId="2DCD5BD6" wp14:textId="77777777">
      <w:pPr>
        <w:pStyle w:val="NoSpacing"/>
        <w:ind w:firstLine="709"/>
        <w:rPr>
          <w:rFonts w:ascii="Arial" w:hAnsi="Arial" w:cs="Arial"/>
          <w:b/>
          <w:bCs/>
          <w:color w:val="1F3864"/>
        </w:rPr>
      </w:pPr>
      <w:r w:rsidRPr="007D6137">
        <w:rPr>
          <w:rFonts w:ascii="Arial" w:hAnsi="Arial" w:cs="Arial"/>
          <w:b/>
          <w:bCs/>
          <w:color w:val="1F3864"/>
          <w:sz w:val="36"/>
          <w:szCs w:val="36"/>
        </w:rPr>
        <w:t>Regulatory Reform (Fire Safety) Order 2005</w:t>
      </w:r>
    </w:p>
    <w:p xmlns:wp14="http://schemas.microsoft.com/office/word/2010/wordml" w:rsidRPr="007D6137" w:rsidR="00967767" w:rsidP="00967767" w:rsidRDefault="0022051C" w14:paraId="4BDE04AF" wp14:textId="77777777">
      <w:pPr>
        <w:pStyle w:val="NoSpacing"/>
        <w:ind w:firstLine="709"/>
        <w:rPr>
          <w:rFonts w:ascii="Arial" w:hAnsi="Arial" w:cs="Arial"/>
          <w:b/>
          <w:bCs/>
          <w:color w:val="1F3864"/>
        </w:rPr>
      </w:pPr>
      <w:r w:rsidRPr="007D6137">
        <w:rPr>
          <w:rFonts w:ascii="Arial" w:hAnsi="Arial" w:cs="Arial"/>
          <w:b/>
          <w:bCs/>
          <w:noProof/>
          <w:color w:val="1F3864"/>
          <w:sz w:val="36"/>
          <w:szCs w:val="36"/>
        </w:rPr>
        <w:drawing>
          <wp:anchor xmlns:wp14="http://schemas.microsoft.com/office/word/2010/wordprocessingDrawing" distT="0" distB="0" distL="114300" distR="114300" simplePos="0" relativeHeight="251656192" behindDoc="0" locked="0" layoutInCell="1" allowOverlap="1" wp14:anchorId="64CD3263" wp14:editId="7777777">
            <wp:simplePos x="0" y="0"/>
            <wp:positionH relativeFrom="column">
              <wp:posOffset>5272405</wp:posOffset>
            </wp:positionH>
            <wp:positionV relativeFrom="paragraph">
              <wp:posOffset>16510</wp:posOffset>
            </wp:positionV>
            <wp:extent cx="1287145" cy="1126490"/>
            <wp:effectExtent l="0" t="0" r="0" b="0"/>
            <wp:wrapSquare wrapText="bothSides"/>
            <wp:docPr id="354" name="_ctl30__ctl1_PresentationModeControlsContainer_PresentationImage" descr="What the law requ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ctl30__ctl1_PresentationModeControlsContainer_PresentationImage" descr="What the law requires"/>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87145" cy="112649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Pr="000003C4" w:rsidR="001424FE" w:rsidP="000003C4" w:rsidRDefault="00FE56DA" w14:paraId="6B6CD63D" wp14:textId="77777777">
      <w:pPr>
        <w:pStyle w:val="NoSpacing"/>
        <w:ind w:left="709"/>
        <w:rPr>
          <w:rFonts w:ascii="Arial" w:hAnsi="Arial" w:cs="Arial"/>
        </w:rPr>
      </w:pPr>
      <w:r w:rsidRPr="000003C4">
        <w:rPr>
          <w:rFonts w:ascii="Arial" w:hAnsi="Arial" w:cs="Arial"/>
        </w:rPr>
        <w:t>The Regulatory Reform (Fire Safety) Order 2005 became law in October 2006 and introduced significant change to workplace fire safety responsibilities. As well as simplifying the legislative regime by bringing all fire safety legislation together into one Order, it introduced the need for employers, building owners and occupiers as 'responsible persons' to carry out, implement and maintain a fire safety risk assessment.</w:t>
      </w:r>
      <w:r w:rsidRPr="000003C4">
        <w:br/>
      </w:r>
      <w:r w:rsidRPr="000003C4">
        <w:br/>
      </w:r>
      <w:r w:rsidRPr="000003C4">
        <w:rPr>
          <w:rFonts w:ascii="Arial" w:hAnsi="Arial" w:cs="Arial"/>
        </w:rPr>
        <w:t xml:space="preserve">All non-domestic premises, including the common or shared parts of blocks of flats or houses in multiple occupation are covered by the Order, and may be inspected by their local Fire and Rescue Authority. </w:t>
      </w:r>
    </w:p>
    <w:p xmlns:wp14="http://schemas.microsoft.com/office/word/2010/wordml" w:rsidRPr="000003C4" w:rsidR="000003C4" w:rsidP="000003C4" w:rsidRDefault="000003C4" w14:paraId="0FB78278" wp14:textId="77777777">
      <w:pPr>
        <w:pStyle w:val="NoSpacing"/>
        <w:ind w:left="709"/>
        <w:rPr>
          <w:rFonts w:ascii="Arial" w:hAnsi="Arial" w:cs="Arial"/>
        </w:rPr>
      </w:pPr>
    </w:p>
    <w:p xmlns:wp14="http://schemas.microsoft.com/office/word/2010/wordml" w:rsidR="00FE56DA" w:rsidP="000003C4" w:rsidRDefault="00FE56DA" w14:paraId="43A3AE4E" wp14:textId="77777777">
      <w:pPr>
        <w:pStyle w:val="NoSpacing"/>
        <w:ind w:left="709"/>
      </w:pPr>
      <w:r w:rsidRPr="000003C4">
        <w:rPr>
          <w:rFonts w:ascii="Arial" w:hAnsi="Arial" w:cs="Arial"/>
        </w:rPr>
        <w:t>Under the Order, Fire and Rescue Authorities have a statutory duty to ensure compliance and enforce the requirements where necessary</w:t>
      </w:r>
      <w:r w:rsidRPr="000003C4">
        <w:t>.</w:t>
      </w:r>
      <w:bookmarkStart w:name="anchor2" w:id="0"/>
      <w:bookmarkEnd w:id="0"/>
    </w:p>
    <w:p xmlns:wp14="http://schemas.microsoft.com/office/word/2010/wordml" w:rsidRPr="000003C4" w:rsidR="000003C4" w:rsidP="000003C4" w:rsidRDefault="000003C4" w14:paraId="1FC39945" wp14:textId="77777777">
      <w:pPr>
        <w:pStyle w:val="NoSpacing"/>
        <w:ind w:left="709"/>
      </w:pPr>
    </w:p>
    <w:p xmlns:wp14="http://schemas.microsoft.com/office/word/2010/wordml" w:rsidRPr="007D6137" w:rsidR="000003C4" w:rsidP="000003C4" w:rsidRDefault="00FE56DA" w14:paraId="65307B06" wp14:textId="77777777">
      <w:pPr>
        <w:pStyle w:val="NoSpacing"/>
        <w:ind w:firstLine="709"/>
        <w:rPr>
          <w:rFonts w:ascii="Arial" w:hAnsi="Arial" w:cs="Arial"/>
          <w:b/>
          <w:bCs/>
          <w:color w:val="1F3864"/>
        </w:rPr>
      </w:pPr>
      <w:r w:rsidRPr="007D6137">
        <w:rPr>
          <w:rFonts w:ascii="Arial" w:hAnsi="Arial" w:cs="Arial"/>
          <w:b/>
          <w:bCs/>
          <w:color w:val="1F3864"/>
        </w:rPr>
        <w:t>What are the main requirements of the Order?</w:t>
      </w:r>
    </w:p>
    <w:p xmlns:wp14="http://schemas.microsoft.com/office/word/2010/wordml" w:rsidR="00967767" w:rsidP="000003C4" w:rsidRDefault="00967767" w14:paraId="0562CB0E" wp14:textId="77777777">
      <w:pPr>
        <w:pStyle w:val="NoSpacing"/>
        <w:ind w:firstLine="709"/>
        <w:rPr>
          <w:rFonts w:ascii="Arial" w:hAnsi="Arial" w:cs="Arial"/>
        </w:rPr>
      </w:pPr>
    </w:p>
    <w:p xmlns:wp14="http://schemas.microsoft.com/office/word/2010/wordml" w:rsidRPr="00967767" w:rsidR="000003C4" w:rsidP="00967767" w:rsidRDefault="00FE56DA" w14:paraId="0A746483" wp14:textId="77777777">
      <w:pPr>
        <w:pStyle w:val="NoSpacing"/>
        <w:ind w:firstLine="709"/>
        <w:rPr>
          <w:rFonts w:ascii="Arial" w:hAnsi="Arial" w:cs="Arial"/>
        </w:rPr>
      </w:pPr>
      <w:r w:rsidRPr="000003C4">
        <w:rPr>
          <w:rFonts w:ascii="Arial" w:hAnsi="Arial" w:cs="Arial"/>
        </w:rPr>
        <w:t>The responsible person is required to:</w:t>
      </w:r>
    </w:p>
    <w:p xmlns:wp14="http://schemas.microsoft.com/office/word/2010/wordml" w:rsidRPr="008913FE" w:rsidR="008913FE" w:rsidP="008913FE" w:rsidRDefault="00FE56DA" w14:paraId="49568FA7" wp14:textId="77777777">
      <w:pPr>
        <w:pStyle w:val="NoSpacing"/>
        <w:numPr>
          <w:ilvl w:val="0"/>
          <w:numId w:val="24"/>
        </w:numPr>
      </w:pPr>
      <w:r w:rsidRPr="000003C4">
        <w:rPr>
          <w:rFonts w:ascii="Arial" w:hAnsi="Arial" w:cs="Arial"/>
        </w:rPr>
        <w:t>Carry out a fire risk assessment identifying the risks and hazards.</w:t>
      </w:r>
    </w:p>
    <w:p xmlns:wp14="http://schemas.microsoft.com/office/word/2010/wordml" w:rsidRPr="008913FE" w:rsidR="008913FE" w:rsidP="008913FE" w:rsidRDefault="00FE56DA" w14:paraId="0AB49556" wp14:textId="77777777">
      <w:pPr>
        <w:pStyle w:val="NoSpacing"/>
        <w:numPr>
          <w:ilvl w:val="0"/>
          <w:numId w:val="24"/>
        </w:numPr>
      </w:pPr>
      <w:r w:rsidRPr="000003C4">
        <w:rPr>
          <w:rFonts w:ascii="Arial" w:hAnsi="Arial" w:cs="Arial"/>
        </w:rPr>
        <w:t>Consider who may be especially at risk.</w:t>
      </w:r>
    </w:p>
    <w:p xmlns:wp14="http://schemas.microsoft.com/office/word/2010/wordml" w:rsidRPr="008913FE" w:rsidR="008913FE" w:rsidP="008913FE" w:rsidRDefault="00FE56DA" w14:paraId="640AD4A5" wp14:textId="77777777">
      <w:pPr>
        <w:pStyle w:val="NoSpacing"/>
        <w:numPr>
          <w:ilvl w:val="0"/>
          <w:numId w:val="24"/>
        </w:numPr>
      </w:pPr>
      <w:r w:rsidRPr="000003C4">
        <w:rPr>
          <w:rFonts w:ascii="Arial" w:hAnsi="Arial" w:cs="Arial"/>
        </w:rPr>
        <w:t>Eliminate or reduce the risk from fire as far as is reasonably practical and provide general fir</w:t>
      </w:r>
      <w:r w:rsidR="008913FE">
        <w:rPr>
          <w:rFonts w:ascii="Arial" w:hAnsi="Arial" w:cs="Arial"/>
        </w:rPr>
        <w:t xml:space="preserve">e </w:t>
      </w:r>
      <w:r w:rsidRPr="000003C4">
        <w:rPr>
          <w:rFonts w:ascii="Arial" w:hAnsi="Arial" w:cs="Arial"/>
        </w:rPr>
        <w:t>precautions</w:t>
      </w:r>
      <w:r w:rsidR="000003C4">
        <w:rPr>
          <w:rFonts w:ascii="Arial" w:hAnsi="Arial" w:cs="Arial"/>
        </w:rPr>
        <w:t xml:space="preserve"> </w:t>
      </w:r>
      <w:r w:rsidRPr="000003C4">
        <w:rPr>
          <w:rFonts w:ascii="Arial" w:hAnsi="Arial" w:cs="Arial"/>
        </w:rPr>
        <w:t>to deal with any residual risk.</w:t>
      </w:r>
    </w:p>
    <w:p xmlns:wp14="http://schemas.microsoft.com/office/word/2010/wordml" w:rsidRPr="008913FE" w:rsidR="008913FE" w:rsidP="008913FE" w:rsidRDefault="00FE56DA" w14:paraId="704DD3F7" wp14:textId="77777777">
      <w:pPr>
        <w:pStyle w:val="NoSpacing"/>
        <w:numPr>
          <w:ilvl w:val="0"/>
          <w:numId w:val="24"/>
        </w:numPr>
      </w:pPr>
      <w:r w:rsidRPr="000003C4">
        <w:rPr>
          <w:rFonts w:ascii="Arial" w:hAnsi="Arial" w:cs="Arial"/>
        </w:rPr>
        <w:t>Take additional measures to ensure fire safety where flammable or explosive materials are used or stored.</w:t>
      </w:r>
    </w:p>
    <w:p xmlns:wp14="http://schemas.microsoft.com/office/word/2010/wordml" w:rsidRPr="008913FE" w:rsidR="008913FE" w:rsidP="008913FE" w:rsidRDefault="00FE56DA" w14:paraId="4F8D610F" wp14:textId="77777777">
      <w:pPr>
        <w:pStyle w:val="NoSpacing"/>
        <w:numPr>
          <w:ilvl w:val="0"/>
          <w:numId w:val="24"/>
        </w:numPr>
      </w:pPr>
      <w:r w:rsidRPr="000003C4">
        <w:rPr>
          <w:rFonts w:ascii="Arial" w:hAnsi="Arial" w:cs="Arial"/>
        </w:rPr>
        <w:t>Create a plan to deal with any emergency and</w:t>
      </w:r>
      <w:r w:rsidRPr="000003C4" w:rsidR="00FA3BE9">
        <w:rPr>
          <w:rFonts w:ascii="Arial" w:hAnsi="Arial" w:cs="Arial"/>
        </w:rPr>
        <w:t xml:space="preserve"> </w:t>
      </w:r>
      <w:r w:rsidRPr="000003C4">
        <w:rPr>
          <w:rFonts w:ascii="Arial" w:hAnsi="Arial" w:cs="Arial"/>
        </w:rPr>
        <w:t>document your findings.</w:t>
      </w:r>
    </w:p>
    <w:p xmlns:wp14="http://schemas.microsoft.com/office/word/2010/wordml" w:rsidRPr="00F60A48" w:rsidR="00FE56DA" w:rsidP="008913FE" w:rsidRDefault="00FE56DA" w14:paraId="3D30817B" wp14:textId="77777777">
      <w:pPr>
        <w:pStyle w:val="NoSpacing"/>
        <w:numPr>
          <w:ilvl w:val="0"/>
          <w:numId w:val="24"/>
        </w:numPr>
      </w:pPr>
      <w:r w:rsidRPr="000003C4">
        <w:rPr>
          <w:rFonts w:ascii="Arial" w:hAnsi="Arial" w:cs="Arial"/>
        </w:rPr>
        <w:t>Review the findings as necessary</w:t>
      </w:r>
      <w:r w:rsidRPr="000003C4" w:rsidR="00FA3BE9">
        <w:rPr>
          <w:rFonts w:ascii="Arial" w:hAnsi="Arial" w:cs="Arial"/>
        </w:rPr>
        <w:t>.</w:t>
      </w:r>
    </w:p>
    <w:p xmlns:wp14="http://schemas.microsoft.com/office/word/2010/wordml" w:rsidRPr="000003C4" w:rsidR="00F60A48" w:rsidP="00F60A48" w:rsidRDefault="00F60A48" w14:paraId="34CE0A41" wp14:textId="77777777">
      <w:pPr>
        <w:pStyle w:val="NoSpacing"/>
        <w:ind w:left="1069"/>
      </w:pPr>
    </w:p>
    <w:p xmlns:wp14="http://schemas.microsoft.com/office/word/2010/wordml" w:rsidRPr="000003C4" w:rsidR="00FE56DA" w:rsidP="00F60A48" w:rsidRDefault="00FE56DA" w14:paraId="17F57405" wp14:textId="77777777">
      <w:pPr>
        <w:pStyle w:val="NoSpacing"/>
        <w:ind w:left="709"/>
        <w:rPr>
          <w:rFonts w:ascii="Arial" w:hAnsi="Arial" w:cs="Arial"/>
        </w:rPr>
      </w:pPr>
      <w:r w:rsidRPr="000003C4">
        <w:rPr>
          <w:rFonts w:ascii="Arial" w:hAnsi="Arial" w:cs="Arial"/>
        </w:rPr>
        <w:t xml:space="preserve">In carrying out a </w:t>
      </w:r>
      <w:r w:rsidRPr="000003C4" w:rsidR="00FA3BE9">
        <w:rPr>
          <w:rFonts w:ascii="Arial" w:hAnsi="Arial" w:cs="Arial"/>
        </w:rPr>
        <w:t xml:space="preserve">fire </w:t>
      </w:r>
      <w:r w:rsidRPr="000003C4">
        <w:rPr>
          <w:rFonts w:ascii="Arial" w:hAnsi="Arial" w:cs="Arial"/>
        </w:rPr>
        <w:t xml:space="preserve">risk assessment the responsible person may decide that given the nature of the premises or the people involved, </w:t>
      </w:r>
      <w:r w:rsidRPr="000003C4" w:rsidR="005902EB">
        <w:rPr>
          <w:rFonts w:ascii="Arial" w:hAnsi="Arial" w:cs="Arial"/>
        </w:rPr>
        <w:t>they may need to</w:t>
      </w:r>
      <w:r w:rsidRPr="000003C4">
        <w:rPr>
          <w:rFonts w:ascii="Arial" w:hAnsi="Arial" w:cs="Arial"/>
        </w:rPr>
        <w:t xml:space="preserve"> appoint one or more competent persons to assist them. The level of necessary competence is not prescribed in the Order. It recognises that the extent of competency will vary according to the nature and complexity of the premises involved.</w:t>
      </w:r>
    </w:p>
    <w:p xmlns:wp14="http://schemas.microsoft.com/office/word/2010/wordml" w:rsidR="000003C4" w:rsidP="000003C4" w:rsidRDefault="000003C4" w14:paraId="62EBF3C5" wp14:textId="77777777">
      <w:pPr>
        <w:pStyle w:val="NoSpacing"/>
        <w:ind w:left="709"/>
      </w:pPr>
    </w:p>
    <w:p xmlns:wp14="http://schemas.microsoft.com/office/word/2010/wordml" w:rsidRPr="000003C4" w:rsidR="00FE56DA" w:rsidP="000003C4" w:rsidRDefault="00FE56DA" w14:paraId="7666887A" wp14:textId="77777777">
      <w:pPr>
        <w:pStyle w:val="NoSpacing"/>
        <w:ind w:left="709"/>
        <w:rPr>
          <w:rFonts w:ascii="Arial" w:hAnsi="Arial" w:cs="Arial"/>
        </w:rPr>
      </w:pPr>
      <w:r w:rsidRPr="000003C4">
        <w:rPr>
          <w:rFonts w:ascii="Arial" w:hAnsi="Arial" w:cs="Arial"/>
        </w:rPr>
        <w:t>The Fire Safety Order requires that you give effect to arrangements for</w:t>
      </w:r>
      <w:r w:rsidRPr="000003C4" w:rsidR="005902EB">
        <w:rPr>
          <w:rFonts w:ascii="Arial" w:hAnsi="Arial" w:cs="Arial"/>
        </w:rPr>
        <w:t xml:space="preserve"> the planning, organis</w:t>
      </w:r>
      <w:r w:rsidRPr="000003C4">
        <w:rPr>
          <w:rFonts w:ascii="Arial" w:hAnsi="Arial" w:cs="Arial"/>
        </w:rPr>
        <w:t>ation, control, monitoring and review of the preventive and protective measures. These are the measures that have been identified</w:t>
      </w:r>
      <w:r w:rsidRPr="000003C4" w:rsidR="005902EB">
        <w:rPr>
          <w:rFonts w:ascii="Arial" w:hAnsi="Arial" w:cs="Arial"/>
        </w:rPr>
        <w:t xml:space="preserve"> as a </w:t>
      </w:r>
      <w:r w:rsidRPr="000003C4">
        <w:rPr>
          <w:rFonts w:ascii="Arial" w:hAnsi="Arial" w:cs="Arial"/>
        </w:rPr>
        <w:t xml:space="preserve">consequence of a risk assessment as the general fire precautions you need to take to comply with the Fire Safety Order. </w:t>
      </w:r>
    </w:p>
    <w:p xmlns:wp14="http://schemas.microsoft.com/office/word/2010/wordml" w:rsidR="007C00CB" w:rsidP="007C00CB" w:rsidRDefault="007C00CB" w14:paraId="6D98A12B" wp14:textId="77777777">
      <w:pPr>
        <w:spacing w:after="0"/>
        <w:ind w:firstLine="709"/>
        <w:rPr>
          <w:rFonts w:ascii="Arial" w:hAnsi="Arial" w:cs="Arial"/>
          <w:b/>
          <w:color w:val="003366"/>
          <w:sz w:val="24"/>
          <w:szCs w:val="24"/>
        </w:rPr>
      </w:pPr>
    </w:p>
    <w:p xmlns:wp14="http://schemas.microsoft.com/office/word/2010/wordml" w:rsidR="00967767" w:rsidP="007C00CB" w:rsidRDefault="00FE56DA" w14:paraId="7536D90F" wp14:textId="77777777">
      <w:pPr>
        <w:spacing w:after="0"/>
        <w:ind w:firstLine="709"/>
        <w:rPr>
          <w:rFonts w:ascii="Arial" w:hAnsi="Arial" w:cs="Arial"/>
          <w:b/>
          <w:color w:val="003366"/>
          <w:sz w:val="24"/>
          <w:szCs w:val="24"/>
        </w:rPr>
      </w:pPr>
      <w:r w:rsidRPr="002F7110">
        <w:rPr>
          <w:rFonts w:ascii="Arial" w:hAnsi="Arial" w:cs="Arial"/>
          <w:b/>
          <w:color w:val="003366"/>
          <w:sz w:val="24"/>
          <w:szCs w:val="24"/>
        </w:rPr>
        <w:t>Where does it apply?</w:t>
      </w:r>
    </w:p>
    <w:p xmlns:wp14="http://schemas.microsoft.com/office/word/2010/wordml" w:rsidR="007C00CB" w:rsidP="007C00CB" w:rsidRDefault="007C00CB" w14:paraId="2946DB82" wp14:textId="77777777">
      <w:pPr>
        <w:spacing w:after="0"/>
        <w:ind w:firstLine="709"/>
        <w:rPr>
          <w:rFonts w:ascii="Arial" w:hAnsi="Arial" w:cs="Arial"/>
          <w:b/>
          <w:color w:val="003366"/>
          <w:sz w:val="24"/>
          <w:szCs w:val="24"/>
        </w:rPr>
      </w:pPr>
    </w:p>
    <w:p xmlns:wp14="http://schemas.microsoft.com/office/word/2010/wordml" w:rsidRPr="00967767" w:rsidR="00FE56DA" w:rsidP="007C00CB" w:rsidRDefault="00FE56DA" w14:paraId="08F8585B" wp14:textId="77777777">
      <w:pPr>
        <w:spacing w:after="0"/>
        <w:ind w:left="709"/>
        <w:rPr>
          <w:rFonts w:ascii="Arial" w:hAnsi="Arial" w:cs="Arial"/>
          <w:b/>
          <w:color w:val="003366"/>
          <w:sz w:val="24"/>
          <w:szCs w:val="24"/>
        </w:rPr>
      </w:pPr>
      <w:r w:rsidRPr="00967767">
        <w:rPr>
          <w:rFonts w:ascii="Arial" w:hAnsi="Arial" w:cs="Arial"/>
        </w:rPr>
        <w:t>The Order applies to virtually all premises and covers nearly every type of building, structure and open space. For example:</w:t>
      </w:r>
    </w:p>
    <w:p xmlns:wp14="http://schemas.microsoft.com/office/word/2010/wordml" w:rsidRPr="00967767" w:rsidR="008913FE" w:rsidP="008913FE" w:rsidRDefault="00FE56DA" w14:paraId="59B19501" wp14:textId="77777777">
      <w:pPr>
        <w:numPr>
          <w:ilvl w:val="0"/>
          <w:numId w:val="26"/>
        </w:numPr>
        <w:shd w:val="clear" w:color="auto" w:fill="FFFFFF"/>
        <w:spacing w:before="100" w:beforeAutospacing="1" w:after="100" w:afterAutospacing="1"/>
        <w:outlineLvl w:val="1"/>
        <w:rPr>
          <w:rFonts w:ascii="Arial" w:hAnsi="Arial" w:cs="Arial"/>
        </w:rPr>
      </w:pPr>
      <w:r w:rsidRPr="00967767">
        <w:rPr>
          <w:rFonts w:ascii="Arial" w:hAnsi="Arial" w:cs="Arial"/>
        </w:rPr>
        <w:t>Offices and shops</w:t>
      </w:r>
    </w:p>
    <w:p xmlns:wp14="http://schemas.microsoft.com/office/word/2010/wordml" w:rsidRPr="00967767" w:rsidR="008913FE" w:rsidP="008913FE" w:rsidRDefault="00FE56DA" w14:paraId="419C7B0E" wp14:textId="77777777">
      <w:pPr>
        <w:numPr>
          <w:ilvl w:val="0"/>
          <w:numId w:val="26"/>
        </w:numPr>
        <w:shd w:val="clear" w:color="auto" w:fill="FFFFFF"/>
        <w:spacing w:before="100" w:beforeAutospacing="1" w:after="100" w:afterAutospacing="1"/>
        <w:outlineLvl w:val="1"/>
        <w:rPr>
          <w:rFonts w:ascii="Arial" w:hAnsi="Arial" w:cs="Arial"/>
        </w:rPr>
      </w:pPr>
      <w:r w:rsidRPr="00967767">
        <w:rPr>
          <w:rFonts w:ascii="Arial" w:hAnsi="Arial" w:cs="Arial"/>
        </w:rPr>
        <w:t>Premises that provide care</w:t>
      </w:r>
    </w:p>
    <w:p xmlns:wp14="http://schemas.microsoft.com/office/word/2010/wordml" w:rsidRPr="00967767" w:rsidR="008913FE" w:rsidP="008913FE" w:rsidRDefault="00FE56DA" w14:paraId="02CED525" wp14:textId="77777777">
      <w:pPr>
        <w:numPr>
          <w:ilvl w:val="0"/>
          <w:numId w:val="26"/>
        </w:numPr>
        <w:shd w:val="clear" w:color="auto" w:fill="FFFFFF"/>
        <w:spacing w:before="100" w:beforeAutospacing="1" w:after="100" w:afterAutospacing="1"/>
        <w:outlineLvl w:val="1"/>
        <w:rPr>
          <w:rFonts w:ascii="Arial" w:hAnsi="Arial" w:cs="Arial"/>
        </w:rPr>
      </w:pPr>
      <w:r w:rsidRPr="00967767">
        <w:rPr>
          <w:rFonts w:ascii="Arial" w:hAnsi="Arial" w:cs="Arial"/>
        </w:rPr>
        <w:t>Community hall</w:t>
      </w:r>
      <w:r w:rsidRPr="00967767" w:rsidR="008913FE">
        <w:rPr>
          <w:rFonts w:ascii="Arial" w:hAnsi="Arial" w:cs="Arial"/>
        </w:rPr>
        <w:t>s</w:t>
      </w:r>
    </w:p>
    <w:p xmlns:wp14="http://schemas.microsoft.com/office/word/2010/wordml" w:rsidRPr="00967767" w:rsidR="008913FE" w:rsidP="008913FE" w:rsidRDefault="00FE56DA" w14:paraId="379FB748" wp14:textId="77777777">
      <w:pPr>
        <w:numPr>
          <w:ilvl w:val="0"/>
          <w:numId w:val="26"/>
        </w:numPr>
        <w:shd w:val="clear" w:color="auto" w:fill="FFFFFF"/>
        <w:spacing w:before="100" w:beforeAutospacing="1" w:after="100" w:afterAutospacing="1"/>
        <w:outlineLvl w:val="1"/>
        <w:rPr>
          <w:rFonts w:ascii="Arial" w:hAnsi="Arial" w:cs="Arial"/>
        </w:rPr>
      </w:pPr>
      <w:r w:rsidRPr="00967767">
        <w:rPr>
          <w:rFonts w:ascii="Arial" w:hAnsi="Arial" w:cs="Arial"/>
        </w:rPr>
        <w:t>The common areas of houses in multiple occupation including common fire warning systems etc.</w:t>
      </w:r>
    </w:p>
    <w:p xmlns:wp14="http://schemas.microsoft.com/office/word/2010/wordml" w:rsidRPr="00967767" w:rsidR="008913FE" w:rsidP="008913FE" w:rsidRDefault="00FE56DA" w14:paraId="1AD650F0" wp14:textId="77777777">
      <w:pPr>
        <w:numPr>
          <w:ilvl w:val="0"/>
          <w:numId w:val="26"/>
        </w:numPr>
        <w:shd w:val="clear" w:color="auto" w:fill="FFFFFF"/>
        <w:spacing w:before="100" w:beforeAutospacing="1" w:after="100" w:afterAutospacing="1"/>
        <w:outlineLvl w:val="1"/>
        <w:rPr>
          <w:rFonts w:ascii="Arial" w:hAnsi="Arial" w:cs="Arial"/>
        </w:rPr>
      </w:pPr>
      <w:r w:rsidRPr="00967767">
        <w:rPr>
          <w:rFonts w:ascii="Arial" w:hAnsi="Arial" w:cs="Arial"/>
        </w:rPr>
        <w:t>Pubs, clubs and restaurants</w:t>
      </w:r>
    </w:p>
    <w:p xmlns:wp14="http://schemas.microsoft.com/office/word/2010/wordml" w:rsidRPr="00967767" w:rsidR="008913FE" w:rsidP="008913FE" w:rsidRDefault="00FE56DA" w14:paraId="446543D0" wp14:textId="77777777">
      <w:pPr>
        <w:numPr>
          <w:ilvl w:val="0"/>
          <w:numId w:val="26"/>
        </w:numPr>
        <w:shd w:val="clear" w:color="auto" w:fill="FFFFFF"/>
        <w:spacing w:before="100" w:beforeAutospacing="1" w:after="100" w:afterAutospacing="1"/>
        <w:outlineLvl w:val="1"/>
        <w:rPr>
          <w:rFonts w:ascii="Arial" w:hAnsi="Arial" w:cs="Arial"/>
        </w:rPr>
      </w:pPr>
      <w:r w:rsidRPr="00967767">
        <w:rPr>
          <w:rFonts w:ascii="Arial" w:hAnsi="Arial" w:cs="Arial"/>
        </w:rPr>
        <w:t>Schools</w:t>
      </w:r>
    </w:p>
    <w:p xmlns:wp14="http://schemas.microsoft.com/office/word/2010/wordml" w:rsidRPr="00967767" w:rsidR="008913FE" w:rsidP="008913FE" w:rsidRDefault="00FE56DA" w14:paraId="6263A6D1" wp14:textId="77777777">
      <w:pPr>
        <w:numPr>
          <w:ilvl w:val="0"/>
          <w:numId w:val="26"/>
        </w:numPr>
        <w:shd w:val="clear" w:color="auto" w:fill="FFFFFF"/>
        <w:spacing w:before="100" w:beforeAutospacing="1" w:after="100" w:afterAutospacing="1"/>
        <w:outlineLvl w:val="1"/>
        <w:rPr>
          <w:rFonts w:ascii="Arial" w:hAnsi="Arial" w:cs="Arial"/>
        </w:rPr>
      </w:pPr>
      <w:r w:rsidRPr="00967767">
        <w:rPr>
          <w:rFonts w:ascii="Arial" w:hAnsi="Arial" w:cs="Arial"/>
        </w:rPr>
        <w:t>Tents and marquees</w:t>
      </w:r>
    </w:p>
    <w:p xmlns:wp14="http://schemas.microsoft.com/office/word/2010/wordml" w:rsidRPr="00967767" w:rsidR="008913FE" w:rsidP="008913FE" w:rsidRDefault="00FE56DA" w14:paraId="49DB279D" wp14:textId="77777777">
      <w:pPr>
        <w:numPr>
          <w:ilvl w:val="0"/>
          <w:numId w:val="26"/>
        </w:numPr>
        <w:shd w:val="clear" w:color="auto" w:fill="FFFFFF"/>
        <w:spacing w:before="100" w:beforeAutospacing="1" w:after="100" w:afterAutospacing="1"/>
        <w:outlineLvl w:val="1"/>
        <w:rPr>
          <w:rFonts w:ascii="Arial" w:hAnsi="Arial" w:cs="Arial"/>
        </w:rPr>
      </w:pPr>
      <w:r w:rsidRPr="00967767">
        <w:rPr>
          <w:rFonts w:ascii="Arial" w:hAnsi="Arial" w:cs="Arial"/>
        </w:rPr>
        <w:t>Hotels, B&amp;Bs, guest houses, hostels and self</w:t>
      </w:r>
      <w:r w:rsidRPr="00967767" w:rsidR="008913FE">
        <w:rPr>
          <w:rFonts w:ascii="Arial" w:hAnsi="Arial" w:cs="Arial"/>
        </w:rPr>
        <w:t>-</w:t>
      </w:r>
      <w:r w:rsidRPr="00967767">
        <w:rPr>
          <w:rFonts w:ascii="Arial" w:hAnsi="Arial" w:cs="Arial"/>
        </w:rPr>
        <w:t>catering accommodation</w:t>
      </w:r>
    </w:p>
    <w:p xmlns:wp14="http://schemas.microsoft.com/office/word/2010/wordml" w:rsidRPr="00967767" w:rsidR="008913FE" w:rsidP="008913FE" w:rsidRDefault="00FE56DA" w14:paraId="5E254B84" wp14:textId="77777777">
      <w:pPr>
        <w:numPr>
          <w:ilvl w:val="0"/>
          <w:numId w:val="26"/>
        </w:numPr>
        <w:shd w:val="clear" w:color="auto" w:fill="FFFFFF"/>
        <w:spacing w:before="100" w:beforeAutospacing="1" w:after="100" w:afterAutospacing="1"/>
        <w:outlineLvl w:val="1"/>
        <w:rPr>
          <w:rFonts w:ascii="Arial" w:hAnsi="Arial" w:cs="Arial"/>
        </w:rPr>
      </w:pPr>
      <w:r w:rsidRPr="00967767">
        <w:rPr>
          <w:rFonts w:ascii="Arial" w:hAnsi="Arial" w:cs="Arial"/>
        </w:rPr>
        <w:t>Factories and warehouses</w:t>
      </w:r>
    </w:p>
    <w:p xmlns:wp14="http://schemas.microsoft.com/office/word/2010/wordml" w:rsidRPr="00967767" w:rsidR="00FE56DA" w:rsidP="008913FE" w:rsidRDefault="00FE56DA" w14:paraId="361119D2" wp14:textId="77777777">
      <w:pPr>
        <w:numPr>
          <w:ilvl w:val="0"/>
          <w:numId w:val="26"/>
        </w:numPr>
        <w:shd w:val="clear" w:color="auto" w:fill="FFFFFF"/>
        <w:spacing w:before="100" w:beforeAutospacing="1" w:after="100" w:afterAutospacing="1"/>
        <w:outlineLvl w:val="1"/>
        <w:rPr>
          <w:rFonts w:ascii="Arial" w:hAnsi="Arial" w:cs="Arial"/>
        </w:rPr>
      </w:pPr>
      <w:r w:rsidRPr="00967767">
        <w:rPr>
          <w:rFonts w:ascii="Arial" w:hAnsi="Arial" w:cs="Arial"/>
        </w:rPr>
        <w:t>Stables</w:t>
      </w:r>
    </w:p>
    <w:p xmlns:wp14="http://schemas.microsoft.com/office/word/2010/wordml" w:rsidRPr="00D757F9" w:rsidR="00FE56DA" w:rsidP="00E16749" w:rsidRDefault="00FE56DA" w14:paraId="29A6BE45" wp14:textId="77777777">
      <w:pPr>
        <w:ind w:firstLine="709"/>
        <w:rPr>
          <w:rFonts w:ascii="Arial" w:hAnsi="Arial" w:cs="Arial"/>
          <w:b/>
          <w:color w:val="003366"/>
          <w:sz w:val="24"/>
          <w:szCs w:val="24"/>
          <w:lang w:val="en"/>
        </w:rPr>
      </w:pPr>
      <w:r w:rsidRPr="00D757F9">
        <w:rPr>
          <w:rFonts w:ascii="Arial" w:hAnsi="Arial" w:cs="Arial"/>
          <w:b/>
          <w:color w:val="003366"/>
          <w:sz w:val="24"/>
          <w:szCs w:val="24"/>
          <w:lang w:val="en"/>
        </w:rPr>
        <w:t>What does this mean for me?</w:t>
      </w:r>
    </w:p>
    <w:p xmlns:wp14="http://schemas.microsoft.com/office/word/2010/wordml" w:rsidR="00FE56DA" w:rsidP="00E16749" w:rsidRDefault="00967767" w14:paraId="40DFC27B" wp14:textId="77777777">
      <w:pPr>
        <w:pStyle w:val="NoSpacing"/>
        <w:ind w:left="720"/>
        <w:rPr>
          <w:rFonts w:ascii="Arial" w:hAnsi="Arial" w:cs="Arial"/>
          <w:lang w:val="en"/>
        </w:rPr>
      </w:pPr>
      <w:r w:rsidRPr="00E16749">
        <w:rPr>
          <w:rFonts w:ascii="Arial" w:hAnsi="Arial" w:cs="Arial"/>
          <w:lang w:val="en"/>
        </w:rPr>
        <w:t>The Fire Safety Order puts</w:t>
      </w:r>
      <w:r w:rsidRPr="00E16749" w:rsidR="00FE56DA">
        <w:rPr>
          <w:rFonts w:ascii="Arial" w:hAnsi="Arial" w:cs="Arial"/>
          <w:lang w:val="en"/>
        </w:rPr>
        <w:t xml:space="preserve"> greater emphasis on fire prevention in all non-domestic premises, including the voluntary sector and self-employed people with premises separate from their homes.</w:t>
      </w:r>
    </w:p>
    <w:p xmlns:wp14="http://schemas.microsoft.com/office/word/2010/wordml" w:rsidRPr="00E16749" w:rsidR="00E16749" w:rsidP="00E16749" w:rsidRDefault="00E16749" w14:paraId="5997CC1D" wp14:textId="77777777">
      <w:pPr>
        <w:pStyle w:val="NoSpacing"/>
        <w:ind w:firstLine="720"/>
        <w:rPr>
          <w:rFonts w:ascii="Arial" w:hAnsi="Arial" w:cs="Arial"/>
          <w:lang w:val="en"/>
        </w:rPr>
      </w:pPr>
    </w:p>
    <w:p xmlns:wp14="http://schemas.microsoft.com/office/word/2010/wordml" w:rsidR="00FE56DA" w:rsidP="00E16749" w:rsidRDefault="00FE56DA" w14:paraId="3C1A2DB4" wp14:textId="77777777">
      <w:pPr>
        <w:pStyle w:val="NoSpacing"/>
        <w:ind w:left="720"/>
        <w:rPr>
          <w:rFonts w:ascii="Arial" w:hAnsi="Arial" w:cs="Arial"/>
          <w:color w:val="FF0000"/>
          <w:lang w:val="en"/>
        </w:rPr>
      </w:pPr>
      <w:r w:rsidRPr="00E16749">
        <w:rPr>
          <w:rFonts w:ascii="Arial" w:hAnsi="Arial" w:cs="Arial"/>
          <w:lang w:val="en"/>
        </w:rPr>
        <w:t xml:space="preserve">Responsibility for complying with the Fire Safety Order will rest with the 'responsible person'. In a workplace, this is the </w:t>
      </w:r>
      <w:r w:rsidRPr="00E16749" w:rsidR="00852D21">
        <w:rPr>
          <w:rFonts w:ascii="Arial" w:hAnsi="Arial" w:cs="Arial"/>
          <w:lang w:val="en"/>
        </w:rPr>
        <w:t xml:space="preserve">normally the </w:t>
      </w:r>
      <w:r w:rsidRPr="00E16749">
        <w:rPr>
          <w:rFonts w:ascii="Arial" w:hAnsi="Arial" w:cs="Arial"/>
          <w:lang w:val="en"/>
        </w:rPr>
        <w:t xml:space="preserve">employer </w:t>
      </w:r>
      <w:r w:rsidRPr="00E16749" w:rsidR="00852D21">
        <w:rPr>
          <w:rFonts w:ascii="Arial" w:hAnsi="Arial" w:cs="Arial"/>
          <w:lang w:val="en"/>
        </w:rPr>
        <w:t>or</w:t>
      </w:r>
      <w:r w:rsidRPr="00E16749">
        <w:rPr>
          <w:rFonts w:ascii="Arial" w:hAnsi="Arial" w:cs="Arial"/>
          <w:lang w:val="en"/>
        </w:rPr>
        <w:t xml:space="preserve"> any other person who may have control of any part of the premises</w:t>
      </w:r>
      <w:r w:rsidR="00E16749">
        <w:rPr>
          <w:rFonts w:ascii="Arial" w:hAnsi="Arial" w:cs="Arial"/>
          <w:lang w:val="en"/>
        </w:rPr>
        <w:t xml:space="preserve"> (</w:t>
      </w:r>
      <w:r w:rsidRPr="00E16749" w:rsidR="00E16749">
        <w:rPr>
          <w:rFonts w:ascii="Arial" w:hAnsi="Arial" w:cs="Arial"/>
          <w:lang w:val="en"/>
        </w:rPr>
        <w:t>e</w:t>
      </w:r>
      <w:r w:rsidR="00E16749">
        <w:rPr>
          <w:rFonts w:ascii="Arial" w:hAnsi="Arial" w:cs="Arial"/>
          <w:lang w:val="en"/>
        </w:rPr>
        <w:t>.</w:t>
      </w:r>
      <w:r w:rsidRPr="00E16749" w:rsidR="00E16749">
        <w:rPr>
          <w:rFonts w:ascii="Arial" w:hAnsi="Arial" w:cs="Arial"/>
          <w:lang w:val="en"/>
        </w:rPr>
        <w:t>g</w:t>
      </w:r>
      <w:r w:rsidR="00E16749">
        <w:rPr>
          <w:rFonts w:ascii="Arial" w:hAnsi="Arial" w:cs="Arial"/>
          <w:lang w:val="en"/>
        </w:rPr>
        <w:t>.</w:t>
      </w:r>
      <w:r w:rsidRPr="00E16749">
        <w:rPr>
          <w:rFonts w:ascii="Arial" w:hAnsi="Arial" w:cs="Arial"/>
          <w:lang w:val="en"/>
        </w:rPr>
        <w:t xml:space="preserve"> the occupier or owner</w:t>
      </w:r>
      <w:r w:rsidR="00E16749">
        <w:rPr>
          <w:rFonts w:ascii="Arial" w:hAnsi="Arial" w:cs="Arial"/>
          <w:lang w:val="en"/>
        </w:rPr>
        <w:t>)</w:t>
      </w:r>
      <w:r w:rsidRPr="00E16749">
        <w:rPr>
          <w:rFonts w:ascii="Arial" w:hAnsi="Arial" w:cs="Arial"/>
          <w:lang w:val="en"/>
        </w:rPr>
        <w:t xml:space="preserve">. If there is more than one responsible person in any type of premises, </w:t>
      </w:r>
      <w:r w:rsidRPr="00E16749" w:rsidR="00852D21">
        <w:rPr>
          <w:rFonts w:ascii="Arial" w:hAnsi="Arial" w:cs="Arial"/>
          <w:lang w:val="en"/>
        </w:rPr>
        <w:t xml:space="preserve">they </w:t>
      </w:r>
      <w:r w:rsidRPr="00E16749">
        <w:rPr>
          <w:rFonts w:ascii="Arial" w:hAnsi="Arial" w:cs="Arial"/>
          <w:lang w:val="en"/>
        </w:rPr>
        <w:t xml:space="preserve">must take all reasonable steps to </w:t>
      </w:r>
      <w:r w:rsidRPr="00E16749" w:rsidR="00852D21">
        <w:rPr>
          <w:rFonts w:ascii="Arial" w:hAnsi="Arial" w:cs="Arial"/>
          <w:lang w:val="en"/>
        </w:rPr>
        <w:t>consult with one another regarding matters of fire safety.</w:t>
      </w:r>
      <w:r w:rsidRPr="00E16749" w:rsidR="00FA0C8A">
        <w:rPr>
          <w:rFonts w:ascii="Arial" w:hAnsi="Arial" w:cs="Arial"/>
          <w:color w:val="FF0000"/>
          <w:lang w:val="en"/>
        </w:rPr>
        <w:t xml:space="preserve"> </w:t>
      </w:r>
    </w:p>
    <w:p xmlns:wp14="http://schemas.microsoft.com/office/word/2010/wordml" w:rsidRPr="00E16749" w:rsidR="00E16749" w:rsidP="00E16749" w:rsidRDefault="00E16749" w14:paraId="110FFD37" wp14:textId="77777777">
      <w:pPr>
        <w:pStyle w:val="NoSpacing"/>
        <w:ind w:left="720"/>
        <w:rPr>
          <w:rFonts w:ascii="Arial" w:hAnsi="Arial" w:cs="Arial"/>
          <w:color w:val="FF0000"/>
          <w:lang w:val="en"/>
        </w:rPr>
      </w:pPr>
    </w:p>
    <w:p xmlns:wp14="http://schemas.microsoft.com/office/word/2010/wordml" w:rsidR="00FE56DA" w:rsidP="00E16749" w:rsidRDefault="00FE56DA" w14:paraId="2AB3AE23" wp14:textId="77777777">
      <w:pPr>
        <w:pStyle w:val="NoSpacing"/>
        <w:ind w:left="720"/>
        <w:rPr>
          <w:rFonts w:ascii="Arial" w:hAnsi="Arial" w:cs="Arial"/>
          <w:lang w:val="en"/>
        </w:rPr>
      </w:pPr>
      <w:r w:rsidRPr="00E16749">
        <w:rPr>
          <w:rFonts w:ascii="Arial" w:hAnsi="Arial" w:cs="Arial"/>
          <w:lang w:val="en"/>
        </w:rPr>
        <w:t>If you are the responsible person you will have to carry out a fire risk assessment which must focus on the safety in case of fire of all 'relevant persons'. It should pay particular attention to those at special risk, such as the disabled and those with special needs, and must include consideration of any dangerous substance likely to be on the premises. Your fire risk assessment will help you identify risks that can be removed or reduced and to decide the nature and extent of the general fire precautions you need to take to protect people against the fire risks that remain.</w:t>
      </w:r>
    </w:p>
    <w:p xmlns:wp14="http://schemas.microsoft.com/office/word/2010/wordml" w:rsidRPr="00E16749" w:rsidR="00E16749" w:rsidP="00E16749" w:rsidRDefault="00E16749" w14:paraId="6B699379" wp14:textId="77777777">
      <w:pPr>
        <w:pStyle w:val="NoSpacing"/>
        <w:ind w:left="720"/>
        <w:rPr>
          <w:rFonts w:ascii="Arial" w:hAnsi="Arial" w:cs="Arial"/>
          <w:lang w:val="en"/>
        </w:rPr>
      </w:pPr>
    </w:p>
    <w:p xmlns:wp14="http://schemas.microsoft.com/office/word/2010/wordml" w:rsidRPr="00E16749" w:rsidR="00FE56DA" w:rsidP="00E16749" w:rsidRDefault="00FE56DA" w14:paraId="4302DE4E" wp14:textId="77777777">
      <w:pPr>
        <w:pStyle w:val="NoSpacing"/>
        <w:ind w:left="720"/>
        <w:rPr>
          <w:rFonts w:ascii="Arial" w:hAnsi="Arial" w:cs="Arial"/>
        </w:rPr>
      </w:pPr>
      <w:r w:rsidRPr="00E16749">
        <w:rPr>
          <w:rFonts w:ascii="Arial" w:hAnsi="Arial" w:cs="Arial"/>
        </w:rPr>
        <w:t>The fire risk assessment should consider dangerous substances that are used or stored in your prem</w:t>
      </w:r>
      <w:r w:rsidRPr="00E16749">
        <w:rPr>
          <w:rFonts w:ascii="Arial" w:hAnsi="Arial" w:cs="Arial"/>
          <w:color w:val="1B1917"/>
        </w:rPr>
        <w:t>i</w:t>
      </w:r>
      <w:r w:rsidRPr="00E16749">
        <w:rPr>
          <w:rFonts w:ascii="Arial" w:hAnsi="Arial" w:cs="Arial"/>
        </w:rPr>
        <w:t>ses</w:t>
      </w:r>
      <w:r w:rsidRPr="00E16749">
        <w:rPr>
          <w:rFonts w:ascii="Arial" w:hAnsi="Arial" w:cs="Arial"/>
          <w:color w:val="1B1917"/>
        </w:rPr>
        <w:t xml:space="preserve">, </w:t>
      </w:r>
      <w:r w:rsidRPr="00E16749">
        <w:rPr>
          <w:rFonts w:ascii="Arial" w:hAnsi="Arial" w:cs="Arial"/>
        </w:rPr>
        <w:t xml:space="preserve">only to the extent necessary to determine the adequacy of the </w:t>
      </w:r>
      <w:r w:rsidRPr="00E16749">
        <w:rPr>
          <w:rFonts w:ascii="Arial" w:hAnsi="Arial" w:cs="Arial"/>
          <w:i/>
          <w:iCs/>
        </w:rPr>
        <w:t xml:space="preserve">general fire precautions (as defined in Article </w:t>
      </w:r>
      <w:r w:rsidRPr="00E16749">
        <w:rPr>
          <w:rFonts w:ascii="Arial" w:hAnsi="Arial" w:cs="Arial"/>
          <w:i/>
        </w:rPr>
        <w:t>4 of the Fire Safety Order</w:t>
      </w:r>
      <w:r w:rsidRPr="00E16749">
        <w:rPr>
          <w:rFonts w:ascii="Arial" w:hAnsi="Arial" w:cs="Arial"/>
        </w:rPr>
        <w:t>) and to advise you accordingly. If dangerous substances are used or stored in your premises, you should ensure that a risk assessment of the relevant work activities has been carried out to enable you to comply with the Dangerous Substances and Explosive Atmospheres Regulations 2002. This fire risk assessment must consider special, technical or organizational measures that are required to be taken or observed in connection with the use or storage of any dangerous substance.</w:t>
      </w:r>
    </w:p>
    <w:p xmlns:wp14="http://schemas.microsoft.com/office/word/2010/wordml" w:rsidR="00FA0C8A" w:rsidP="00E16749" w:rsidRDefault="00FA0C8A" w14:paraId="3FE9F23F" wp14:textId="77777777">
      <w:pPr>
        <w:pStyle w:val="NoSpacing"/>
        <w:jc w:val="both"/>
        <w:rPr>
          <w:rFonts w:ascii="Arial" w:hAnsi="Arial" w:cs="Arial"/>
          <w:color w:val="FF0000"/>
        </w:rPr>
      </w:pPr>
    </w:p>
    <w:p xmlns:wp14="http://schemas.microsoft.com/office/word/2010/wordml" w:rsidR="00E16749" w:rsidP="007C00CB" w:rsidRDefault="00FA0C8A" w14:paraId="071F8003" wp14:textId="77777777">
      <w:pPr>
        <w:pStyle w:val="NoSpacing"/>
        <w:ind w:left="720"/>
        <w:jc w:val="both"/>
        <w:rPr>
          <w:rFonts w:ascii="Arial" w:hAnsi="Arial" w:cs="Arial"/>
          <w:sz w:val="24"/>
          <w:szCs w:val="24"/>
        </w:rPr>
      </w:pPr>
      <w:r w:rsidRPr="00E16749">
        <w:rPr>
          <w:rFonts w:ascii="Arial" w:hAnsi="Arial" w:cs="Arial"/>
        </w:rPr>
        <w:t>For further information on all the changes to legislation and what you need to do to comply, the Government has published guidance which is available on the Government's website</w:t>
      </w:r>
      <w:r w:rsidRPr="00FA0C8A">
        <w:rPr>
          <w:rFonts w:ascii="Arial" w:hAnsi="Arial" w:cs="Arial"/>
          <w:sz w:val="24"/>
          <w:szCs w:val="24"/>
        </w:rPr>
        <w:t>.</w:t>
      </w:r>
    </w:p>
    <w:p xmlns:wp14="http://schemas.microsoft.com/office/word/2010/wordml" w:rsidRPr="00E16749" w:rsidR="00E532F4" w:rsidP="007C00CB" w:rsidRDefault="00E532F4" w14:paraId="1F72F646" wp14:textId="77777777">
      <w:pPr>
        <w:pStyle w:val="NoSpacing"/>
        <w:ind w:left="720"/>
        <w:jc w:val="both"/>
        <w:rPr>
          <w:rFonts w:ascii="Arial" w:hAnsi="Arial" w:cs="Arial"/>
          <w:sz w:val="24"/>
          <w:szCs w:val="24"/>
        </w:rPr>
      </w:pPr>
    </w:p>
    <w:p xmlns:wp14="http://schemas.microsoft.com/office/word/2010/wordml" w:rsidRPr="007D6137" w:rsidR="00E16749" w:rsidP="00E16749" w:rsidRDefault="00D01AAC" w14:paraId="6E01D688" wp14:textId="77777777">
      <w:pPr>
        <w:pStyle w:val="NoSpacing"/>
        <w:ind w:left="720"/>
        <w:jc w:val="both"/>
        <w:rPr>
          <w:rFonts w:ascii="Arial" w:hAnsi="Arial" w:cs="Arial"/>
          <w:b/>
          <w:bCs/>
          <w:color w:val="1F3864"/>
        </w:rPr>
      </w:pPr>
      <w:r w:rsidRPr="007D6137">
        <w:rPr>
          <w:rFonts w:ascii="Arial" w:hAnsi="Arial" w:cs="Arial"/>
          <w:b/>
          <w:bCs/>
          <w:color w:val="1F3864"/>
          <w:sz w:val="36"/>
          <w:szCs w:val="36"/>
        </w:rPr>
        <w:t>F</w:t>
      </w:r>
      <w:r w:rsidRPr="007D6137" w:rsidR="00E16749">
        <w:rPr>
          <w:rFonts w:ascii="Arial" w:hAnsi="Arial" w:cs="Arial"/>
          <w:b/>
          <w:bCs/>
          <w:color w:val="1F3864"/>
          <w:sz w:val="36"/>
          <w:szCs w:val="36"/>
        </w:rPr>
        <w:t xml:space="preserve">ire </w:t>
      </w:r>
      <w:r w:rsidRPr="007D6137">
        <w:rPr>
          <w:rFonts w:ascii="Arial" w:hAnsi="Arial" w:cs="Arial"/>
          <w:b/>
          <w:bCs/>
          <w:color w:val="1F3864"/>
          <w:sz w:val="36"/>
          <w:szCs w:val="36"/>
        </w:rPr>
        <w:t>S</w:t>
      </w:r>
      <w:r w:rsidRPr="007D6137" w:rsidR="00E16749">
        <w:rPr>
          <w:rFonts w:ascii="Arial" w:hAnsi="Arial" w:cs="Arial"/>
          <w:b/>
          <w:bCs/>
          <w:color w:val="1F3864"/>
          <w:sz w:val="36"/>
          <w:szCs w:val="36"/>
        </w:rPr>
        <w:t xml:space="preserve">afety (England) </w:t>
      </w:r>
      <w:r w:rsidRPr="007D6137">
        <w:rPr>
          <w:rFonts w:ascii="Arial" w:hAnsi="Arial" w:cs="Arial"/>
          <w:b/>
          <w:bCs/>
          <w:color w:val="1F3864"/>
          <w:sz w:val="36"/>
          <w:szCs w:val="36"/>
        </w:rPr>
        <w:t>R</w:t>
      </w:r>
      <w:r w:rsidRPr="007D6137" w:rsidR="00E16749">
        <w:rPr>
          <w:rFonts w:ascii="Arial" w:hAnsi="Arial" w:cs="Arial"/>
          <w:b/>
          <w:bCs/>
          <w:color w:val="1F3864"/>
          <w:sz w:val="36"/>
          <w:szCs w:val="36"/>
        </w:rPr>
        <w:t xml:space="preserve">egulations 2022 </w:t>
      </w:r>
    </w:p>
    <w:p xmlns:wp14="http://schemas.microsoft.com/office/word/2010/wordml" w:rsidRPr="007D6137" w:rsidR="00E16749" w:rsidP="00E16749" w:rsidRDefault="00E16749" w14:paraId="08CE6F91" wp14:textId="77777777">
      <w:pPr>
        <w:pStyle w:val="NoSpacing"/>
        <w:ind w:left="720"/>
        <w:jc w:val="both"/>
        <w:rPr>
          <w:rFonts w:ascii="Arial" w:hAnsi="Arial" w:cs="Arial"/>
          <w:b/>
          <w:bCs/>
          <w:color w:val="1F3864"/>
        </w:rPr>
      </w:pPr>
    </w:p>
    <w:p xmlns:wp14="http://schemas.microsoft.com/office/word/2010/wordml" w:rsidR="00E16749" w:rsidP="00E16749" w:rsidRDefault="00E16749" w14:paraId="4E311EF8" wp14:textId="77777777">
      <w:pPr>
        <w:pStyle w:val="NoSpacing"/>
        <w:ind w:left="720"/>
        <w:jc w:val="both"/>
        <w:rPr>
          <w:rFonts w:ascii="Arial" w:hAnsi="Arial" w:cs="Arial"/>
        </w:rPr>
      </w:pPr>
      <w:r w:rsidRPr="00841D80">
        <w:rPr>
          <w:rFonts w:ascii="Arial" w:hAnsi="Arial" w:cs="Arial"/>
        </w:rPr>
        <w:t>The regulations came in</w:t>
      </w:r>
      <w:r w:rsidRPr="00841D80" w:rsidR="00841D80">
        <w:rPr>
          <w:rFonts w:ascii="Arial" w:hAnsi="Arial" w:cs="Arial"/>
        </w:rPr>
        <w:t>to force on 23 January 2023</w:t>
      </w:r>
      <w:r w:rsidR="00BD65E5">
        <w:rPr>
          <w:rFonts w:ascii="Arial" w:hAnsi="Arial" w:cs="Arial"/>
        </w:rPr>
        <w:t xml:space="preserve"> and introduce new requirements for multi-occupied residential buildings, and different regulations apply depending on a building’s height.</w:t>
      </w:r>
    </w:p>
    <w:p xmlns:wp14="http://schemas.microsoft.com/office/word/2010/wordml" w:rsidR="00841D80" w:rsidP="00BD65E5" w:rsidRDefault="00841D80" w14:paraId="61CDCEAD" wp14:textId="77777777">
      <w:pPr>
        <w:pStyle w:val="NoSpacing"/>
        <w:jc w:val="both"/>
        <w:rPr>
          <w:rFonts w:ascii="Arial" w:hAnsi="Arial" w:cs="Arial"/>
          <w:color w:val="FF0000"/>
        </w:rPr>
      </w:pPr>
    </w:p>
    <w:p xmlns:wp14="http://schemas.microsoft.com/office/word/2010/wordml" w:rsidR="00BD65E5" w:rsidP="00BD65E5" w:rsidRDefault="00BD65E5" w14:paraId="10AABECA" wp14:textId="77777777">
      <w:pPr>
        <w:pStyle w:val="NoSpacing"/>
        <w:jc w:val="both"/>
        <w:rPr>
          <w:rFonts w:ascii="Arial" w:hAnsi="Arial" w:cs="Arial"/>
          <w:color w:val="FF0000"/>
        </w:rPr>
      </w:pPr>
      <w:r>
        <w:rPr>
          <w:rFonts w:ascii="Arial" w:hAnsi="Arial" w:cs="Arial"/>
          <w:color w:val="FF0000"/>
        </w:rPr>
        <w:tab/>
      </w:r>
      <w:r w:rsidRPr="004A62C6">
        <w:rPr>
          <w:rFonts w:ascii="Arial" w:hAnsi="Arial" w:cs="Arial"/>
        </w:rPr>
        <w:t>Video introducing the</w:t>
      </w:r>
      <w:r>
        <w:rPr>
          <w:rFonts w:ascii="Arial" w:hAnsi="Arial" w:cs="Arial"/>
          <w:color w:val="FF0000"/>
        </w:rPr>
        <w:t xml:space="preserve"> </w:t>
      </w:r>
      <w:hyperlink w:history="1" r:id="rId14">
        <w:r w:rsidRPr="007C00CB">
          <w:rPr>
            <w:rFonts w:ascii="Arial" w:hAnsi="Arial" w:cs="Arial"/>
            <w:color w:val="0000FF"/>
            <w:u w:val="single"/>
          </w:rPr>
          <w:t>Building Safety</w:t>
        </w:r>
        <w:r w:rsidRPr="007C00CB">
          <w:rPr>
            <w:rFonts w:ascii="Arial" w:hAnsi="Arial" w:cs="Arial"/>
            <w:color w:val="0000FF"/>
            <w:u w:val="single"/>
          </w:rPr>
          <w:t xml:space="preserve"> </w:t>
        </w:r>
        <w:r w:rsidRPr="007C00CB">
          <w:rPr>
            <w:rFonts w:ascii="Arial" w:hAnsi="Arial" w:cs="Arial"/>
            <w:color w:val="0000FF"/>
            <w:u w:val="single"/>
          </w:rPr>
          <w:t>Act 2022: Section 156 (nationalfirechiefs.org.uk)</w:t>
        </w:r>
      </w:hyperlink>
    </w:p>
    <w:p xmlns:wp14="http://schemas.microsoft.com/office/word/2010/wordml" w:rsidR="00E16749" w:rsidP="00E16749" w:rsidRDefault="00E16749" w14:paraId="6BB9E253" wp14:textId="77777777">
      <w:pPr>
        <w:pStyle w:val="NoSpacing"/>
        <w:ind w:firstLine="720"/>
        <w:jc w:val="both"/>
        <w:rPr>
          <w:rFonts w:ascii="Arial" w:hAnsi="Arial" w:cs="Arial"/>
          <w:color w:val="FF0000"/>
        </w:rPr>
      </w:pPr>
    </w:p>
    <w:p xmlns:wp14="http://schemas.microsoft.com/office/word/2010/wordml" w:rsidRPr="00D01AAC" w:rsidR="00B4126A" w:rsidP="00841D80" w:rsidRDefault="0022051C" w14:paraId="23DE523C" wp14:textId="77777777">
      <w:pPr>
        <w:ind w:left="880"/>
        <w:rPr>
          <w:rFonts w:ascii="Arial" w:hAnsi="Arial" w:cs="Arial"/>
          <w:color w:val="FF0000"/>
          <w:sz w:val="20"/>
          <w:szCs w:val="20"/>
        </w:rPr>
      </w:pPr>
      <w:r w:rsidRPr="00E31C88">
        <w:rPr>
          <w:noProof/>
        </w:rPr>
        <w:drawing>
          <wp:inline xmlns:wp14="http://schemas.microsoft.com/office/word/2010/wordprocessingDrawing" distT="0" distB="0" distL="0" distR="0" wp14:anchorId="3290F798" wp14:editId="7777777">
            <wp:extent cx="3600450" cy="2667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0450" cy="2667000"/>
                    </a:xfrm>
                    <a:prstGeom prst="rect">
                      <a:avLst/>
                    </a:prstGeom>
                    <a:noFill/>
                    <a:ln>
                      <a:noFill/>
                    </a:ln>
                  </pic:spPr>
                </pic:pic>
              </a:graphicData>
            </a:graphic>
          </wp:inline>
        </w:drawing>
      </w:r>
    </w:p>
    <w:p xmlns:wp14="http://schemas.microsoft.com/office/word/2010/wordml" w:rsidR="00CA0D9C" w:rsidP="00D01AAC" w:rsidRDefault="00D01AAC" w14:paraId="493E5A7D" wp14:textId="77777777">
      <w:pPr>
        <w:pStyle w:val="NoSpacing"/>
        <w:ind w:left="851"/>
        <w:rPr>
          <w:color w:val="0000FF"/>
          <w:u w:val="single"/>
        </w:rPr>
      </w:pPr>
      <w:hyperlink w:history="1">
        <w:r w:rsidRPr="00981FF8">
          <w:rPr>
            <w:rStyle w:val="Hyperlink"/>
          </w:rPr>
          <w:t>Fire Safety (England) Regulations 2022 - GOV.UK (www.gov.uk)</w:t>
        </w:r>
      </w:hyperlink>
    </w:p>
    <w:p xmlns:wp14="http://schemas.microsoft.com/office/word/2010/wordml" w:rsidR="007C00CB" w:rsidP="00D01AAC" w:rsidRDefault="007C00CB" w14:paraId="52E56223" wp14:textId="77777777">
      <w:pPr>
        <w:pStyle w:val="NoSpacing"/>
        <w:ind w:left="851"/>
        <w:rPr>
          <w:color w:val="0000FF"/>
          <w:u w:val="single"/>
        </w:rPr>
      </w:pPr>
    </w:p>
    <w:p xmlns:wp14="http://schemas.microsoft.com/office/word/2010/wordml" w:rsidR="007C00CB" w:rsidP="00D01AAC" w:rsidRDefault="007C00CB" w14:paraId="1DD5B0BB" wp14:textId="77777777">
      <w:pPr>
        <w:pStyle w:val="NoSpacing"/>
        <w:ind w:left="851"/>
        <w:rPr>
          <w:color w:val="0000FF"/>
          <w:u w:val="single"/>
        </w:rPr>
      </w:pPr>
      <w:hyperlink w:history="1" r:id="rId16">
        <w:r w:rsidRPr="007C00CB">
          <w:rPr>
            <w:color w:val="0000FF"/>
            <w:u w:val="single"/>
          </w:rPr>
          <w:t>Dorset &amp; Wiltshire Fire Service | Fire Safety (England) Regulations 2022 (dwfire.org.uk)</w:t>
        </w:r>
      </w:hyperlink>
    </w:p>
    <w:p xmlns:wp14="http://schemas.microsoft.com/office/word/2010/wordml" w:rsidR="00B4126A" w:rsidP="00D01AAC" w:rsidRDefault="00B4126A" w14:paraId="07547A01" wp14:textId="77777777">
      <w:pPr>
        <w:pStyle w:val="NoSpacing"/>
        <w:ind w:left="851"/>
        <w:rPr>
          <w:color w:val="0000FF"/>
          <w:u w:val="single"/>
        </w:rPr>
      </w:pPr>
    </w:p>
    <w:p xmlns:wp14="http://schemas.microsoft.com/office/word/2010/wordml" w:rsidRPr="007C00CB" w:rsidR="004A62C6" w:rsidP="007C00CB" w:rsidRDefault="00B4126A" w14:paraId="5043CB0F" wp14:textId="77777777">
      <w:pPr>
        <w:pStyle w:val="NoSpacing"/>
        <w:ind w:left="851"/>
      </w:pPr>
      <w:hyperlink w:history="1" r:id="rId17">
        <w:r>
          <w:rPr>
            <w:rStyle w:val="Hyperlink"/>
          </w:rPr>
          <w:t>https://www.dwfire.org.uk/safer-housing/multi-occupied-residential-buildings/residential-buildings-18m-and-higher/fire-safety-england-regulations-2022/</w:t>
        </w:r>
      </w:hyperlink>
    </w:p>
    <w:p xmlns:wp14="http://schemas.microsoft.com/office/word/2010/wordml" w:rsidR="004A62C6" w:rsidP="004A62C6" w:rsidRDefault="004A62C6" w14:paraId="07459315" wp14:textId="77777777">
      <w:pPr>
        <w:pStyle w:val="NoSpacing"/>
        <w:rPr>
          <w:rFonts w:ascii="Arial" w:hAnsi="Arial" w:cs="Arial"/>
        </w:rPr>
      </w:pPr>
    </w:p>
    <w:p xmlns:wp14="http://schemas.microsoft.com/office/word/2010/wordml" w:rsidR="004A62C6" w:rsidP="004A62C6" w:rsidRDefault="004A62C6" w14:paraId="6537F28F" wp14:textId="77777777">
      <w:pPr>
        <w:pStyle w:val="NoSpacing"/>
        <w:rPr>
          <w:rFonts w:ascii="Arial" w:hAnsi="Arial" w:cs="Arial"/>
        </w:rPr>
        <w:sectPr w:rsidR="004A62C6" w:rsidSect="00CA0D9C">
          <w:headerReference w:type="default" r:id="rId18"/>
          <w:footerReference w:type="default" r:id="rId19"/>
          <w:pgSz w:w="11907" w:h="16840" w:orient="portrait" w:code="9"/>
          <w:pgMar w:top="720" w:right="720" w:bottom="720" w:left="720" w:header="720" w:footer="720" w:gutter="0"/>
          <w:paperSrc w:first="7"/>
          <w:cols w:space="720"/>
          <w:noEndnote/>
          <w:docGrid w:linePitch="299"/>
        </w:sectPr>
      </w:pPr>
    </w:p>
    <w:p xmlns:wp14="http://schemas.microsoft.com/office/word/2010/wordml" w:rsidRPr="00CA0D9C" w:rsidR="001A3AAF" w:rsidP="00CA0D9C" w:rsidRDefault="00E20A4C" w14:paraId="3E8E38D7" wp14:textId="77777777">
      <w:pPr>
        <w:pStyle w:val="NoSpacing"/>
        <w:rPr>
          <w:rFonts w:ascii="Arial" w:hAnsi="Arial" w:cs="Arial"/>
        </w:rPr>
      </w:pPr>
      <w:r>
        <w:rPr>
          <w:rFonts w:ascii="Arial" w:hAnsi="Arial" w:cs="Arial"/>
          <w:b/>
          <w:sz w:val="36"/>
          <w:szCs w:val="36"/>
          <w:u w:val="single"/>
        </w:rPr>
        <w:t xml:space="preserve">USING </w:t>
      </w:r>
      <w:r w:rsidR="005C3160">
        <w:rPr>
          <w:rFonts w:ascii="Arial" w:hAnsi="Arial" w:cs="Arial"/>
          <w:b/>
          <w:sz w:val="36"/>
          <w:szCs w:val="36"/>
          <w:u w:val="single"/>
        </w:rPr>
        <w:t xml:space="preserve">THE </w:t>
      </w:r>
      <w:r w:rsidRPr="00A136E4" w:rsidR="001A3AAF">
        <w:rPr>
          <w:rFonts w:ascii="Arial" w:hAnsi="Arial" w:cs="Arial"/>
          <w:b/>
          <w:sz w:val="36"/>
          <w:szCs w:val="36"/>
          <w:u w:val="single"/>
        </w:rPr>
        <w:t>FIRE RISK ASSESSMENT TEMPLATE</w:t>
      </w:r>
    </w:p>
    <w:p xmlns:wp14="http://schemas.microsoft.com/office/word/2010/wordml" w:rsidR="001A3AAF" w:rsidP="00E44EF6" w:rsidRDefault="001A3AAF" w14:paraId="6DFB9E20" wp14:textId="77777777">
      <w:pPr>
        <w:pStyle w:val="NoSpacing"/>
        <w:rPr>
          <w:rFonts w:ascii="Arial" w:hAnsi="Arial" w:cs="Arial"/>
        </w:rPr>
      </w:pPr>
    </w:p>
    <w:p xmlns:wp14="http://schemas.microsoft.com/office/word/2010/wordml" w:rsidR="00C2657F" w:rsidP="00E44EF6" w:rsidRDefault="0065747E" w14:paraId="0F0EC241" wp14:textId="77777777">
      <w:pPr>
        <w:pStyle w:val="NoSpacing"/>
        <w:rPr>
          <w:rFonts w:ascii="Arial" w:hAnsi="Arial" w:cs="Arial"/>
        </w:rPr>
      </w:pPr>
      <w:r>
        <w:rPr>
          <w:rFonts w:ascii="Arial" w:hAnsi="Arial" w:cs="Arial"/>
        </w:rPr>
        <w:t>The Fire Risk Assessment Template is divided into sections as follows:</w:t>
      </w:r>
    </w:p>
    <w:p xmlns:wp14="http://schemas.microsoft.com/office/word/2010/wordml" w:rsidR="0065747E" w:rsidP="00E44EF6" w:rsidRDefault="0065747E" w14:paraId="70DF9E56" wp14:textId="77777777">
      <w:pPr>
        <w:pStyle w:val="NoSpacing"/>
        <w:rPr>
          <w:rFonts w:ascii="Arial" w:hAnsi="Arial" w:cs="Arial"/>
        </w:rPr>
      </w:pPr>
    </w:p>
    <w:p xmlns:wp14="http://schemas.microsoft.com/office/word/2010/wordml" w:rsidRPr="004A62C6" w:rsidR="0065747E" w:rsidP="004A62C6" w:rsidRDefault="0065747E" w14:paraId="40619774" wp14:textId="77777777">
      <w:pPr>
        <w:pStyle w:val="NoSpacing"/>
        <w:numPr>
          <w:ilvl w:val="0"/>
          <w:numId w:val="27"/>
        </w:numPr>
        <w:rPr>
          <w:rFonts w:ascii="Arial" w:hAnsi="Arial" w:cs="Arial"/>
        </w:rPr>
      </w:pPr>
      <w:r w:rsidRPr="004A62C6">
        <w:rPr>
          <w:rFonts w:ascii="Arial" w:hAnsi="Arial" w:cs="Arial"/>
        </w:rPr>
        <w:t>Front page</w:t>
      </w:r>
    </w:p>
    <w:p xmlns:wp14="http://schemas.microsoft.com/office/word/2010/wordml" w:rsidRPr="004A62C6" w:rsidR="0065747E" w:rsidP="00E44EF6" w:rsidRDefault="0065747E" w14:paraId="4C48E38B" wp14:textId="77777777">
      <w:pPr>
        <w:pStyle w:val="NoSpacing"/>
        <w:numPr>
          <w:ilvl w:val="0"/>
          <w:numId w:val="27"/>
        </w:numPr>
        <w:rPr>
          <w:rFonts w:ascii="Arial" w:hAnsi="Arial" w:cs="Arial"/>
        </w:rPr>
      </w:pPr>
      <w:r w:rsidRPr="004A62C6">
        <w:rPr>
          <w:rFonts w:ascii="Arial" w:hAnsi="Arial" w:cs="Arial"/>
        </w:rPr>
        <w:t>General Information</w:t>
      </w:r>
    </w:p>
    <w:p xmlns:wp14="http://schemas.microsoft.com/office/word/2010/wordml" w:rsidRPr="004A62C6" w:rsidR="004A62C6" w:rsidP="00E44EF6" w:rsidRDefault="0065747E" w14:paraId="133563D5" wp14:textId="77777777">
      <w:pPr>
        <w:pStyle w:val="NoSpacing"/>
        <w:numPr>
          <w:ilvl w:val="0"/>
          <w:numId w:val="27"/>
        </w:numPr>
        <w:rPr>
          <w:rFonts w:ascii="Arial" w:hAnsi="Arial" w:cs="Arial"/>
        </w:rPr>
      </w:pPr>
      <w:r w:rsidRPr="004A62C6">
        <w:rPr>
          <w:rFonts w:ascii="Arial" w:hAnsi="Arial" w:cs="Arial"/>
        </w:rPr>
        <w:t>Identified Fire Hazards and Primary Control Measures</w:t>
      </w:r>
    </w:p>
    <w:p xmlns:wp14="http://schemas.microsoft.com/office/word/2010/wordml" w:rsidRPr="004A62C6" w:rsidR="004A62C6" w:rsidP="00E44EF6" w:rsidRDefault="0065747E" w14:paraId="750F1C0B" wp14:textId="77777777">
      <w:pPr>
        <w:pStyle w:val="NoSpacing"/>
        <w:numPr>
          <w:ilvl w:val="0"/>
          <w:numId w:val="27"/>
        </w:numPr>
        <w:rPr>
          <w:rFonts w:ascii="Arial" w:hAnsi="Arial" w:cs="Arial"/>
        </w:rPr>
      </w:pPr>
      <w:r w:rsidRPr="004A62C6">
        <w:rPr>
          <w:rFonts w:ascii="Arial" w:hAnsi="Arial" w:cs="Arial"/>
        </w:rPr>
        <w:t>Arrangements for Evacuation</w:t>
      </w:r>
    </w:p>
    <w:p xmlns:wp14="http://schemas.microsoft.com/office/word/2010/wordml" w:rsidRPr="004A62C6" w:rsidR="004A62C6" w:rsidP="00E44EF6" w:rsidRDefault="0065747E" w14:paraId="39B275CC" wp14:textId="77777777">
      <w:pPr>
        <w:pStyle w:val="NoSpacing"/>
        <w:numPr>
          <w:ilvl w:val="0"/>
          <w:numId w:val="27"/>
        </w:numPr>
        <w:rPr>
          <w:rFonts w:ascii="Arial" w:hAnsi="Arial" w:cs="Arial"/>
        </w:rPr>
      </w:pPr>
      <w:r w:rsidRPr="004A62C6">
        <w:rPr>
          <w:rFonts w:ascii="Arial" w:hAnsi="Arial" w:cs="Arial"/>
        </w:rPr>
        <w:t>Provision of Elements of Fire Safety as Secondary Control Measures</w:t>
      </w:r>
    </w:p>
    <w:p xmlns:wp14="http://schemas.microsoft.com/office/word/2010/wordml" w:rsidRPr="004A62C6" w:rsidR="004A62C6" w:rsidP="00E44EF6" w:rsidRDefault="0065747E" w14:paraId="55059802" wp14:textId="77777777">
      <w:pPr>
        <w:pStyle w:val="NoSpacing"/>
        <w:numPr>
          <w:ilvl w:val="0"/>
          <w:numId w:val="27"/>
        </w:numPr>
        <w:rPr>
          <w:rFonts w:ascii="Arial" w:hAnsi="Arial" w:cs="Arial"/>
        </w:rPr>
      </w:pPr>
      <w:r w:rsidRPr="004A62C6">
        <w:rPr>
          <w:rFonts w:ascii="Arial" w:hAnsi="Arial" w:cs="Arial"/>
        </w:rPr>
        <w:t>Management of Fire Safety</w:t>
      </w:r>
    </w:p>
    <w:p xmlns:wp14="http://schemas.microsoft.com/office/word/2010/wordml" w:rsidRPr="004A62C6" w:rsidR="0065747E" w:rsidP="00E44EF6" w:rsidRDefault="0065747E" w14:paraId="729A09C6" wp14:textId="77777777">
      <w:pPr>
        <w:pStyle w:val="NoSpacing"/>
        <w:numPr>
          <w:ilvl w:val="0"/>
          <w:numId w:val="27"/>
        </w:numPr>
        <w:rPr>
          <w:rFonts w:ascii="Arial" w:hAnsi="Arial" w:cs="Arial"/>
        </w:rPr>
      </w:pPr>
      <w:r w:rsidRPr="004A62C6">
        <w:rPr>
          <w:rFonts w:ascii="Arial" w:hAnsi="Arial" w:cs="Arial"/>
        </w:rPr>
        <w:t>Remedy Action Plan</w:t>
      </w:r>
    </w:p>
    <w:p xmlns:wp14="http://schemas.microsoft.com/office/word/2010/wordml" w:rsidR="00C2657F" w:rsidP="00E44EF6" w:rsidRDefault="00C2657F" w14:paraId="44E871BC" wp14:textId="77777777">
      <w:pPr>
        <w:pStyle w:val="NoSpacing"/>
        <w:rPr>
          <w:rFonts w:ascii="Arial" w:hAnsi="Arial" w:cs="Arial"/>
        </w:rPr>
      </w:pPr>
    </w:p>
    <w:p xmlns:wp14="http://schemas.microsoft.com/office/word/2010/wordml" w:rsidRPr="004A62C6" w:rsidR="007D0525" w:rsidP="00E44EF6" w:rsidRDefault="00807C3F" w14:paraId="03DDBFA0" wp14:textId="77777777">
      <w:pPr>
        <w:pStyle w:val="NoSpacing"/>
        <w:rPr>
          <w:rFonts w:ascii="Arial" w:hAnsi="Arial" w:cs="Arial"/>
          <w:bCs/>
        </w:rPr>
      </w:pPr>
      <w:r w:rsidRPr="004A62C6">
        <w:rPr>
          <w:rFonts w:ascii="Arial" w:hAnsi="Arial" w:cs="Arial"/>
          <w:bCs/>
        </w:rPr>
        <w:t>The Responsible Person must ensure that each section is fully completed with additional details included where necessary.</w:t>
      </w:r>
      <w:r w:rsidRPr="004A62C6" w:rsidR="007D0525">
        <w:rPr>
          <w:rFonts w:ascii="Arial" w:hAnsi="Arial" w:cs="Arial"/>
          <w:bCs/>
        </w:rPr>
        <w:t xml:space="preserve">  </w:t>
      </w:r>
    </w:p>
    <w:p xmlns:wp14="http://schemas.microsoft.com/office/word/2010/wordml" w:rsidR="007D0525" w:rsidP="00E44EF6" w:rsidRDefault="007D0525" w14:paraId="144A5D23" wp14:textId="77777777">
      <w:pPr>
        <w:pStyle w:val="NoSpacing"/>
        <w:rPr>
          <w:rFonts w:ascii="Arial" w:hAnsi="Arial" w:cs="Arial"/>
          <w:b/>
        </w:rPr>
      </w:pPr>
    </w:p>
    <w:p xmlns:wp14="http://schemas.microsoft.com/office/word/2010/wordml" w:rsidRPr="004A62C6" w:rsidR="004A62C6" w:rsidP="00E44EF6" w:rsidRDefault="006F3691" w14:paraId="0FB6FB88" wp14:textId="77777777">
      <w:pPr>
        <w:pStyle w:val="NoSpacing"/>
        <w:rPr>
          <w:rFonts w:ascii="Arial" w:hAnsi="Arial" w:cs="Arial"/>
          <w:bCs/>
        </w:rPr>
      </w:pPr>
      <w:r w:rsidRPr="004A62C6">
        <w:rPr>
          <w:rFonts w:ascii="Arial" w:hAnsi="Arial" w:cs="Arial"/>
          <w:bCs/>
        </w:rPr>
        <w:t>The location of any important</w:t>
      </w:r>
      <w:r w:rsidRPr="004A62C6" w:rsidR="007D0525">
        <w:rPr>
          <w:rFonts w:ascii="Arial" w:hAnsi="Arial" w:cs="Arial"/>
          <w:bCs/>
        </w:rPr>
        <w:t xml:space="preserve"> written information</w:t>
      </w:r>
      <w:r w:rsidRPr="004A62C6">
        <w:rPr>
          <w:rFonts w:ascii="Arial" w:hAnsi="Arial" w:cs="Arial"/>
          <w:bCs/>
        </w:rPr>
        <w:t>,</w:t>
      </w:r>
      <w:r w:rsidRPr="004A62C6" w:rsidR="007D0525">
        <w:rPr>
          <w:rFonts w:ascii="Arial" w:hAnsi="Arial" w:cs="Arial"/>
          <w:bCs/>
        </w:rPr>
        <w:t xml:space="preserve"> such as</w:t>
      </w:r>
      <w:r w:rsidRPr="004A62C6" w:rsidR="004A62C6">
        <w:rPr>
          <w:rFonts w:ascii="Arial" w:hAnsi="Arial" w:cs="Arial"/>
          <w:bCs/>
        </w:rPr>
        <w:t>:</w:t>
      </w:r>
    </w:p>
    <w:p xmlns:wp14="http://schemas.microsoft.com/office/word/2010/wordml" w:rsidRPr="004A62C6" w:rsidR="004A62C6" w:rsidP="004A62C6" w:rsidRDefault="007D0525" w14:paraId="77833440" wp14:textId="77777777">
      <w:pPr>
        <w:pStyle w:val="NoSpacing"/>
        <w:numPr>
          <w:ilvl w:val="0"/>
          <w:numId w:val="28"/>
        </w:numPr>
        <w:rPr>
          <w:rFonts w:ascii="Arial" w:hAnsi="Arial" w:cs="Arial"/>
          <w:bCs/>
        </w:rPr>
      </w:pPr>
      <w:r w:rsidRPr="004A62C6">
        <w:rPr>
          <w:rFonts w:ascii="Arial" w:hAnsi="Arial" w:cs="Arial"/>
          <w:bCs/>
        </w:rPr>
        <w:t>General Evacuation Plans</w:t>
      </w:r>
    </w:p>
    <w:p xmlns:wp14="http://schemas.microsoft.com/office/word/2010/wordml" w:rsidRPr="004A62C6" w:rsidR="004A62C6" w:rsidP="004A62C6" w:rsidRDefault="007D0525" w14:paraId="0B5745C2" wp14:textId="77777777">
      <w:pPr>
        <w:pStyle w:val="NoSpacing"/>
        <w:numPr>
          <w:ilvl w:val="0"/>
          <w:numId w:val="28"/>
        </w:numPr>
        <w:rPr>
          <w:rFonts w:ascii="Arial" w:hAnsi="Arial" w:cs="Arial"/>
          <w:bCs/>
        </w:rPr>
      </w:pPr>
      <w:r w:rsidRPr="004A62C6">
        <w:rPr>
          <w:rFonts w:ascii="Arial" w:hAnsi="Arial" w:cs="Arial"/>
          <w:bCs/>
        </w:rPr>
        <w:t>Personal Emergency Evacuation Plans</w:t>
      </w:r>
    </w:p>
    <w:p xmlns:wp14="http://schemas.microsoft.com/office/word/2010/wordml" w:rsidRPr="004A62C6" w:rsidR="004A62C6" w:rsidP="004A62C6" w:rsidRDefault="007D0525" w14:paraId="2EC9FE9A" wp14:textId="77777777">
      <w:pPr>
        <w:pStyle w:val="NoSpacing"/>
        <w:numPr>
          <w:ilvl w:val="0"/>
          <w:numId w:val="28"/>
        </w:numPr>
        <w:rPr>
          <w:rFonts w:ascii="Arial" w:hAnsi="Arial" w:cs="Arial"/>
          <w:bCs/>
        </w:rPr>
      </w:pPr>
      <w:r w:rsidRPr="004A62C6">
        <w:rPr>
          <w:rFonts w:ascii="Arial" w:hAnsi="Arial" w:cs="Arial"/>
          <w:bCs/>
        </w:rPr>
        <w:t>Personal Staff Training Records</w:t>
      </w:r>
    </w:p>
    <w:p xmlns:wp14="http://schemas.microsoft.com/office/word/2010/wordml" w:rsidRPr="004A62C6" w:rsidR="00807C3F" w:rsidP="004A62C6" w:rsidRDefault="007D0525" w14:paraId="6D8CB7A7" wp14:textId="77777777">
      <w:pPr>
        <w:pStyle w:val="NoSpacing"/>
        <w:numPr>
          <w:ilvl w:val="0"/>
          <w:numId w:val="28"/>
        </w:numPr>
        <w:rPr>
          <w:rFonts w:ascii="Arial" w:hAnsi="Arial" w:cs="Arial"/>
          <w:bCs/>
          <w:color w:val="FF0000"/>
        </w:rPr>
      </w:pPr>
      <w:r w:rsidRPr="004A62C6">
        <w:rPr>
          <w:rFonts w:ascii="Arial" w:hAnsi="Arial" w:cs="Arial"/>
          <w:bCs/>
          <w:color w:val="FF0000"/>
        </w:rPr>
        <w:t>Testing and Maintenance Records for alarms/lights etc, should be contained within the Fire Risk Assessment.</w:t>
      </w:r>
      <w:r w:rsidRPr="004A62C6" w:rsidR="004A62C6">
        <w:rPr>
          <w:rFonts w:ascii="Arial" w:hAnsi="Arial" w:cs="Arial"/>
          <w:bCs/>
          <w:color w:val="FF0000"/>
        </w:rPr>
        <w:t xml:space="preserve"> </w:t>
      </w:r>
      <w:r w:rsidR="004A62C6">
        <w:rPr>
          <w:rFonts w:ascii="Arial" w:hAnsi="Arial" w:cs="Arial"/>
          <w:bCs/>
          <w:color w:val="FF0000"/>
        </w:rPr>
        <w:t>(</w:t>
      </w:r>
      <w:r w:rsidRPr="004A62C6" w:rsidR="004A62C6">
        <w:rPr>
          <w:rFonts w:ascii="Arial" w:hAnsi="Arial" w:cs="Arial"/>
          <w:bCs/>
          <w:color w:val="FF0000"/>
        </w:rPr>
        <w:t>Logbook</w:t>
      </w:r>
      <w:r w:rsidR="004A62C6">
        <w:rPr>
          <w:rFonts w:ascii="Arial" w:hAnsi="Arial" w:cs="Arial"/>
          <w:bCs/>
          <w:color w:val="FF0000"/>
        </w:rPr>
        <w:t>)</w:t>
      </w:r>
    </w:p>
    <w:p xmlns:wp14="http://schemas.microsoft.com/office/word/2010/wordml" w:rsidR="00162A32" w:rsidP="00E44EF6" w:rsidRDefault="00162A32" w14:paraId="738610EB" wp14:textId="77777777">
      <w:pPr>
        <w:pStyle w:val="NoSpacing"/>
        <w:rPr>
          <w:rFonts w:ascii="Arial" w:hAnsi="Arial" w:cs="Arial"/>
        </w:rPr>
      </w:pPr>
    </w:p>
    <w:p xmlns:wp14="http://schemas.microsoft.com/office/word/2010/wordml" w:rsidRPr="004A62C6" w:rsidR="0065747E" w:rsidP="0065747E" w:rsidRDefault="0065747E" w14:paraId="6BB2F63F" wp14:textId="77777777">
      <w:pPr>
        <w:pStyle w:val="NoSpacing"/>
        <w:rPr>
          <w:rFonts w:ascii="Arial" w:hAnsi="Arial" w:cs="Arial"/>
          <w:sz w:val="28"/>
          <w:szCs w:val="28"/>
        </w:rPr>
      </w:pPr>
      <w:r w:rsidRPr="004A62C6">
        <w:rPr>
          <w:rFonts w:ascii="Arial" w:hAnsi="Arial" w:cs="Arial"/>
          <w:b/>
          <w:sz w:val="28"/>
          <w:szCs w:val="28"/>
          <w:u w:val="single"/>
        </w:rPr>
        <w:t>Front page</w:t>
      </w:r>
    </w:p>
    <w:p xmlns:wp14="http://schemas.microsoft.com/office/word/2010/wordml" w:rsidR="0065747E" w:rsidP="0065747E" w:rsidRDefault="0065747E" w14:paraId="637805D2" wp14:textId="77777777">
      <w:pPr>
        <w:pStyle w:val="NoSpacing"/>
        <w:rPr>
          <w:rFonts w:ascii="Arial" w:hAnsi="Arial" w:cs="Arial"/>
        </w:rPr>
      </w:pPr>
    </w:p>
    <w:p xmlns:wp14="http://schemas.microsoft.com/office/word/2010/wordml" w:rsidR="00813646" w:rsidP="0065747E" w:rsidRDefault="00813646" w14:paraId="6356C42C" wp14:textId="77777777">
      <w:pPr>
        <w:pStyle w:val="NoSpacing"/>
        <w:rPr>
          <w:rFonts w:ascii="Arial" w:hAnsi="Arial" w:cs="Arial"/>
        </w:rPr>
      </w:pPr>
      <w:r>
        <w:rPr>
          <w:rFonts w:ascii="Arial" w:hAnsi="Arial" w:cs="Arial"/>
        </w:rPr>
        <w:t xml:space="preserve">This section gives information as to who is the designated “Responsible Person” for the premises under the Regulatory Reform (Fire Safety) Order 2005 and information regarding </w:t>
      </w:r>
      <w:r w:rsidR="007D0525">
        <w:rPr>
          <w:rFonts w:ascii="Arial" w:hAnsi="Arial" w:cs="Arial"/>
        </w:rPr>
        <w:t>who carried out the assessment, the date of</w:t>
      </w:r>
      <w:r>
        <w:rPr>
          <w:rFonts w:ascii="Arial" w:hAnsi="Arial" w:cs="Arial"/>
        </w:rPr>
        <w:t xml:space="preserve"> completion</w:t>
      </w:r>
      <w:r w:rsidR="007D0525">
        <w:rPr>
          <w:rFonts w:ascii="Arial" w:hAnsi="Arial" w:cs="Arial"/>
        </w:rPr>
        <w:t xml:space="preserve"> and any subsequent reviews</w:t>
      </w:r>
      <w:r>
        <w:rPr>
          <w:rFonts w:ascii="Arial" w:hAnsi="Arial" w:cs="Arial"/>
        </w:rPr>
        <w:t xml:space="preserve">.  </w:t>
      </w:r>
    </w:p>
    <w:p xmlns:wp14="http://schemas.microsoft.com/office/word/2010/wordml" w:rsidR="00162A32" w:rsidP="0065747E" w:rsidRDefault="00162A32" w14:paraId="463F29E8" wp14:textId="77777777">
      <w:pPr>
        <w:pStyle w:val="NoSpacing"/>
        <w:rPr>
          <w:rFonts w:ascii="Arial" w:hAnsi="Arial" w:cs="Arial"/>
        </w:rPr>
      </w:pPr>
    </w:p>
    <w:p xmlns:wp14="http://schemas.microsoft.com/office/word/2010/wordml" w:rsidRPr="004A62C6" w:rsidR="0065747E" w:rsidP="0065747E" w:rsidRDefault="0065747E" w14:paraId="09F3407C" wp14:textId="77777777">
      <w:pPr>
        <w:pStyle w:val="NoSpacing"/>
        <w:rPr>
          <w:rFonts w:ascii="Arial" w:hAnsi="Arial" w:cs="Arial"/>
          <w:sz w:val="28"/>
          <w:szCs w:val="28"/>
        </w:rPr>
      </w:pPr>
      <w:r w:rsidRPr="004A62C6">
        <w:rPr>
          <w:rFonts w:ascii="Arial" w:hAnsi="Arial" w:cs="Arial"/>
          <w:b/>
          <w:sz w:val="28"/>
          <w:szCs w:val="28"/>
          <w:u w:val="single"/>
        </w:rPr>
        <w:t>General Information</w:t>
      </w:r>
    </w:p>
    <w:p xmlns:wp14="http://schemas.microsoft.com/office/word/2010/wordml" w:rsidR="0065747E" w:rsidP="0065747E" w:rsidRDefault="0065747E" w14:paraId="3B7B4B86" wp14:textId="77777777">
      <w:pPr>
        <w:pStyle w:val="NoSpacing"/>
        <w:rPr>
          <w:rFonts w:ascii="Arial" w:hAnsi="Arial" w:cs="Arial"/>
        </w:rPr>
      </w:pPr>
    </w:p>
    <w:p xmlns:wp14="http://schemas.microsoft.com/office/word/2010/wordml" w:rsidR="004977FF" w:rsidP="0065747E" w:rsidRDefault="00807C3F" w14:paraId="26FC880C" wp14:textId="77777777">
      <w:pPr>
        <w:pStyle w:val="NoSpacing"/>
        <w:rPr>
          <w:rFonts w:ascii="Arial" w:hAnsi="Arial" w:cs="Arial"/>
        </w:rPr>
      </w:pPr>
      <w:r>
        <w:rPr>
          <w:rFonts w:ascii="Arial" w:hAnsi="Arial" w:cs="Arial"/>
        </w:rPr>
        <w:t>This section gives basic inform</w:t>
      </w:r>
      <w:r w:rsidR="004977FF">
        <w:rPr>
          <w:rFonts w:ascii="Arial" w:hAnsi="Arial" w:cs="Arial"/>
        </w:rPr>
        <w:t>ation about the premises itself (Number of floors, size, construction and usage)</w:t>
      </w:r>
      <w:r w:rsidR="008359E2">
        <w:rPr>
          <w:rFonts w:ascii="Arial" w:hAnsi="Arial" w:cs="Arial"/>
        </w:rPr>
        <w:t xml:space="preserve">.  </w:t>
      </w:r>
    </w:p>
    <w:p xmlns:wp14="http://schemas.microsoft.com/office/word/2010/wordml" w:rsidR="008359E2" w:rsidP="0065747E" w:rsidRDefault="008359E2" w14:paraId="3A0FF5F2" wp14:textId="77777777">
      <w:pPr>
        <w:pStyle w:val="NoSpacing"/>
        <w:rPr>
          <w:rFonts w:ascii="Arial" w:hAnsi="Arial" w:cs="Arial"/>
        </w:rPr>
      </w:pPr>
    </w:p>
    <w:p xmlns:wp14="http://schemas.microsoft.com/office/word/2010/wordml" w:rsidR="007D0525" w:rsidP="0065747E" w:rsidRDefault="00A136E4" w14:paraId="12ED2D1C" wp14:textId="77777777">
      <w:pPr>
        <w:pStyle w:val="NoSpacing"/>
        <w:rPr>
          <w:rFonts w:ascii="Arial" w:hAnsi="Arial" w:cs="Arial"/>
        </w:rPr>
      </w:pPr>
      <w:r>
        <w:rPr>
          <w:rFonts w:ascii="Arial" w:hAnsi="Arial" w:cs="Arial"/>
        </w:rPr>
        <w:t>I</w:t>
      </w:r>
      <w:r w:rsidR="00807C3F">
        <w:rPr>
          <w:rFonts w:ascii="Arial" w:hAnsi="Arial" w:cs="Arial"/>
        </w:rPr>
        <w:t>nclude details and numbers of occupants especially at risk from fire (</w:t>
      </w:r>
      <w:r w:rsidR="004A62C6">
        <w:rPr>
          <w:rFonts w:ascii="Arial" w:hAnsi="Arial" w:cs="Arial"/>
        </w:rPr>
        <w:t>i.e.,</w:t>
      </w:r>
      <w:r w:rsidR="00807C3F">
        <w:rPr>
          <w:rFonts w:ascii="Arial" w:hAnsi="Arial" w:cs="Arial"/>
        </w:rPr>
        <w:t xml:space="preserve"> sleeping, </w:t>
      </w:r>
      <w:r w:rsidRPr="00B45E67" w:rsidR="00807C3F">
        <w:rPr>
          <w:rFonts w:ascii="Arial" w:hAnsi="Arial" w:cs="Arial"/>
          <w:color w:val="FF0000"/>
        </w:rPr>
        <w:t>disabled</w:t>
      </w:r>
      <w:r w:rsidRPr="00B45E67" w:rsidR="00D435A7">
        <w:rPr>
          <w:rFonts w:ascii="Arial" w:hAnsi="Arial" w:cs="Arial"/>
          <w:color w:val="FF0000"/>
        </w:rPr>
        <w:t xml:space="preserve"> </w:t>
      </w:r>
      <w:r w:rsidR="004A62C6">
        <w:rPr>
          <w:rFonts w:ascii="Arial" w:hAnsi="Arial" w:cs="Arial"/>
          <w:color w:val="FF0000"/>
        </w:rPr>
        <w:t xml:space="preserve">persons to include </w:t>
      </w:r>
      <w:r w:rsidRPr="00B45E67" w:rsidR="00D435A7">
        <w:rPr>
          <w:rFonts w:ascii="Arial" w:hAnsi="Arial" w:cs="Arial"/>
          <w:color w:val="FF0000"/>
        </w:rPr>
        <w:t>hearing impairment, learning disability or mental health</w:t>
      </w:r>
      <w:r w:rsidR="00807C3F">
        <w:rPr>
          <w:rFonts w:ascii="Arial" w:hAnsi="Arial" w:cs="Arial"/>
        </w:rPr>
        <w:t xml:space="preserve">, lone workers, young persons, elderly, infirm etc). </w:t>
      </w:r>
    </w:p>
    <w:p xmlns:wp14="http://schemas.microsoft.com/office/word/2010/wordml" w:rsidR="007D0525" w:rsidP="0065747E" w:rsidRDefault="007D0525" w14:paraId="5630AD66" wp14:textId="77777777">
      <w:pPr>
        <w:pStyle w:val="NoSpacing"/>
        <w:rPr>
          <w:rFonts w:ascii="Arial" w:hAnsi="Arial" w:cs="Arial"/>
        </w:rPr>
      </w:pPr>
    </w:p>
    <w:p xmlns:wp14="http://schemas.microsoft.com/office/word/2010/wordml" w:rsidR="00162A32" w:rsidP="0065747E" w:rsidRDefault="004977FF" w14:paraId="3601DEC6" wp14:textId="77777777">
      <w:pPr>
        <w:pStyle w:val="NoSpacing"/>
        <w:rPr>
          <w:rFonts w:ascii="Arial" w:hAnsi="Arial" w:cs="Arial"/>
        </w:rPr>
      </w:pPr>
      <w:r>
        <w:rPr>
          <w:rFonts w:ascii="Arial" w:hAnsi="Arial" w:cs="Arial"/>
        </w:rPr>
        <w:t xml:space="preserve">The fire safety measures required within your premises </w:t>
      </w:r>
      <w:r w:rsidR="00B7095C">
        <w:rPr>
          <w:rFonts w:ascii="Arial" w:hAnsi="Arial" w:cs="Arial"/>
        </w:rPr>
        <w:t>should be entirely focused on the needs of people who will use it.</w:t>
      </w:r>
    </w:p>
    <w:p xmlns:wp14="http://schemas.microsoft.com/office/word/2010/wordml" w:rsidRPr="004A62C6" w:rsidR="00B7095C" w:rsidP="0065747E" w:rsidRDefault="00B7095C" w14:paraId="61829076" wp14:textId="77777777">
      <w:pPr>
        <w:pStyle w:val="NoSpacing"/>
        <w:rPr>
          <w:rFonts w:ascii="Arial" w:hAnsi="Arial" w:cs="Arial"/>
        </w:rPr>
      </w:pPr>
    </w:p>
    <w:p xmlns:wp14="http://schemas.microsoft.com/office/word/2010/wordml" w:rsidRPr="004A62C6" w:rsidR="0065747E" w:rsidP="0065747E" w:rsidRDefault="0065747E" w14:paraId="488E518A" wp14:textId="77777777">
      <w:pPr>
        <w:pStyle w:val="NoSpacing"/>
        <w:rPr>
          <w:rFonts w:ascii="Arial" w:hAnsi="Arial" w:cs="Arial"/>
          <w:sz w:val="28"/>
          <w:szCs w:val="28"/>
        </w:rPr>
      </w:pPr>
      <w:r w:rsidRPr="004A62C6">
        <w:rPr>
          <w:rFonts w:ascii="Arial" w:hAnsi="Arial" w:cs="Arial"/>
          <w:b/>
          <w:sz w:val="28"/>
          <w:szCs w:val="28"/>
          <w:u w:val="single"/>
        </w:rPr>
        <w:t>Identified Fire Hazards and Primary Control Measures</w:t>
      </w:r>
    </w:p>
    <w:p xmlns:wp14="http://schemas.microsoft.com/office/word/2010/wordml" w:rsidR="0065747E" w:rsidP="0065747E" w:rsidRDefault="0065747E" w14:paraId="2BA226A1" wp14:textId="77777777">
      <w:pPr>
        <w:pStyle w:val="NoSpacing"/>
        <w:rPr>
          <w:rFonts w:ascii="Arial" w:hAnsi="Arial" w:cs="Arial"/>
        </w:rPr>
      </w:pPr>
    </w:p>
    <w:p xmlns:wp14="http://schemas.microsoft.com/office/word/2010/wordml" w:rsidR="00807C3F" w:rsidP="0065747E" w:rsidRDefault="00807C3F" w14:paraId="726299E7" wp14:textId="77777777">
      <w:pPr>
        <w:pStyle w:val="NoSpacing"/>
        <w:rPr>
          <w:rFonts w:ascii="Arial" w:hAnsi="Arial" w:cs="Arial"/>
        </w:rPr>
      </w:pPr>
      <w:r>
        <w:rPr>
          <w:rFonts w:ascii="Arial" w:hAnsi="Arial" w:cs="Arial"/>
        </w:rPr>
        <w:t xml:space="preserve">It is important that each section is </w:t>
      </w:r>
      <w:r w:rsidRPr="00804289">
        <w:rPr>
          <w:rFonts w:ascii="Arial" w:hAnsi="Arial" w:cs="Arial"/>
          <w:b/>
          <w:u w:val="single"/>
        </w:rPr>
        <w:t>fully completed</w:t>
      </w:r>
      <w:r>
        <w:rPr>
          <w:rFonts w:ascii="Arial" w:hAnsi="Arial" w:cs="Arial"/>
        </w:rPr>
        <w:t xml:space="preserve">, including the identified hazards, existing control measures, and if any additional control measures are </w:t>
      </w:r>
      <w:r w:rsidR="008359E2">
        <w:rPr>
          <w:rFonts w:ascii="Arial" w:hAnsi="Arial" w:cs="Arial"/>
        </w:rPr>
        <w:t xml:space="preserve">subsequently </w:t>
      </w:r>
      <w:r>
        <w:rPr>
          <w:rFonts w:ascii="Arial" w:hAnsi="Arial" w:cs="Arial"/>
        </w:rPr>
        <w:t>required.</w:t>
      </w:r>
      <w:r w:rsidR="00D00861">
        <w:rPr>
          <w:rFonts w:ascii="Arial" w:hAnsi="Arial" w:cs="Arial"/>
        </w:rPr>
        <w:t xml:space="preserve">  </w:t>
      </w:r>
      <w:r w:rsidR="005162D7">
        <w:rPr>
          <w:rFonts w:ascii="Arial" w:hAnsi="Arial" w:cs="Arial"/>
        </w:rPr>
        <w:t xml:space="preserve">The </w:t>
      </w:r>
      <w:r w:rsidR="00182469">
        <w:rPr>
          <w:rFonts w:ascii="Arial" w:hAnsi="Arial" w:cs="Arial"/>
        </w:rPr>
        <w:t>Fire Safety Risk Assessment guides</w:t>
      </w:r>
      <w:r w:rsidR="00D00861">
        <w:rPr>
          <w:rFonts w:ascii="Arial" w:hAnsi="Arial" w:cs="Arial"/>
        </w:rPr>
        <w:t xml:space="preserve"> will </w:t>
      </w:r>
      <w:r w:rsidR="00804289">
        <w:rPr>
          <w:rFonts w:ascii="Arial" w:hAnsi="Arial" w:cs="Arial"/>
        </w:rPr>
        <w:t>assist in the identification of most generic</w:t>
      </w:r>
      <w:r w:rsidR="00D00861">
        <w:rPr>
          <w:rFonts w:ascii="Arial" w:hAnsi="Arial" w:cs="Arial"/>
        </w:rPr>
        <w:t xml:space="preserve"> hazards and control measures which may be relevant to your premises.</w:t>
      </w:r>
      <w:r w:rsidR="00B45E67">
        <w:rPr>
          <w:rFonts w:ascii="Arial" w:hAnsi="Arial" w:cs="Arial"/>
        </w:rPr>
        <w:t xml:space="preserve"> </w:t>
      </w:r>
      <w:r w:rsidR="005162D7">
        <w:rPr>
          <w:rFonts w:ascii="Arial" w:hAnsi="Arial" w:cs="Arial"/>
        </w:rPr>
        <w:t>Example</w:t>
      </w:r>
      <w:r w:rsidR="002F6E69">
        <w:rPr>
          <w:rFonts w:ascii="Arial" w:hAnsi="Arial" w:cs="Arial"/>
        </w:rPr>
        <w:t>:</w:t>
      </w:r>
    </w:p>
    <w:p xmlns:wp14="http://schemas.microsoft.com/office/word/2010/wordml" w:rsidR="00162A32" w:rsidP="0065747E" w:rsidRDefault="00162A32" w14:paraId="17AD93B2" wp14:textId="77777777">
      <w:pPr>
        <w:pStyle w:val="NoSpacing"/>
        <w:rPr>
          <w:rFonts w:ascii="Arial" w:hAnsi="Arial" w:cs="Arial"/>
        </w:rPr>
      </w:pPr>
    </w:p>
    <w:tbl>
      <w:tblPr>
        <w:tblW w:w="0" w:type="auto"/>
        <w:tblInd w:w="6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BF" w:firstRow="1" w:lastRow="0" w:firstColumn="1" w:lastColumn="0" w:noHBand="0" w:noVBand="0"/>
      </w:tblPr>
      <w:tblGrid>
        <w:gridCol w:w="2310"/>
        <w:gridCol w:w="3520"/>
        <w:gridCol w:w="1595"/>
      </w:tblGrid>
      <w:tr xmlns:wp14="http://schemas.microsoft.com/office/word/2010/wordml" w:rsidRPr="00D41F7B" w:rsidR="00807C3F" w:rsidTr="00410E1C" w14:paraId="4EEBF13C" wp14:textId="77777777">
        <w:tc>
          <w:tcPr>
            <w:tcW w:w="7425" w:type="dxa"/>
            <w:gridSpan w:val="3"/>
            <w:shd w:val="clear" w:color="auto" w:fill="FFCC99"/>
          </w:tcPr>
          <w:p w:rsidRPr="00D41F7B" w:rsidR="00807C3F" w:rsidP="00A97DB5" w:rsidRDefault="00807C3F" w14:paraId="1BE1CC22" wp14:textId="77777777">
            <w:pPr>
              <w:pStyle w:val="NoSpacing"/>
              <w:rPr>
                <w:rFonts w:ascii="Arial" w:hAnsi="Arial" w:cs="Arial"/>
                <w:sz w:val="16"/>
                <w:szCs w:val="16"/>
              </w:rPr>
            </w:pPr>
            <w:r w:rsidRPr="00D41F7B">
              <w:rPr>
                <w:rFonts w:ascii="Arial" w:hAnsi="Arial" w:cs="Arial"/>
                <w:b/>
                <w:color w:val="17365D"/>
                <w:sz w:val="16"/>
                <w:szCs w:val="16"/>
              </w:rPr>
              <w:t>ELECTRICAL SOURCES OF IGNITION</w:t>
            </w:r>
          </w:p>
        </w:tc>
      </w:tr>
      <w:tr xmlns:wp14="http://schemas.microsoft.com/office/word/2010/wordml" w:rsidRPr="00D41F7B" w:rsidR="00807C3F" w:rsidTr="00410E1C" w14:paraId="0DE4B5B7" wp14:textId="77777777">
        <w:tc>
          <w:tcPr>
            <w:tcW w:w="7425" w:type="dxa"/>
            <w:gridSpan w:val="3"/>
            <w:shd w:val="clear" w:color="auto" w:fill="E0E0E0"/>
          </w:tcPr>
          <w:p w:rsidRPr="00D41F7B" w:rsidR="00807C3F" w:rsidP="00A97DB5" w:rsidRDefault="00807C3F" w14:paraId="66204FF1" wp14:textId="77777777">
            <w:pPr>
              <w:pStyle w:val="NoSpacing"/>
              <w:jc w:val="center"/>
              <w:rPr>
                <w:rFonts w:ascii="Arial" w:hAnsi="Arial" w:cs="Arial"/>
                <w:sz w:val="16"/>
                <w:szCs w:val="16"/>
              </w:rPr>
            </w:pPr>
          </w:p>
        </w:tc>
      </w:tr>
      <w:tr xmlns:wp14="http://schemas.microsoft.com/office/word/2010/wordml" w:rsidRPr="00D41F7B" w:rsidR="00807C3F" w:rsidTr="00410E1C" w14:paraId="10F72211" wp14:textId="77777777">
        <w:tc>
          <w:tcPr>
            <w:tcW w:w="5830" w:type="dxa"/>
            <w:gridSpan w:val="2"/>
          </w:tcPr>
          <w:p w:rsidRPr="00D41F7B" w:rsidR="00807C3F" w:rsidP="00A97DB5" w:rsidRDefault="00807C3F" w14:paraId="05A5B00F" wp14:textId="77777777">
            <w:pPr>
              <w:pStyle w:val="NoSpacing"/>
              <w:rPr>
                <w:rFonts w:ascii="Arial" w:hAnsi="Arial" w:cs="Arial"/>
                <w:sz w:val="16"/>
                <w:szCs w:val="16"/>
              </w:rPr>
            </w:pPr>
            <w:r w:rsidRPr="00D41F7B">
              <w:rPr>
                <w:rFonts w:ascii="Arial" w:hAnsi="Arial" w:cs="Arial"/>
                <w:sz w:val="16"/>
                <w:szCs w:val="16"/>
              </w:rPr>
              <w:t>Fixed installation periodically inspected and tested? (</w:t>
            </w:r>
            <w:r w:rsidR="00182469">
              <w:rPr>
                <w:rFonts w:ascii="Arial" w:hAnsi="Arial" w:cs="Arial"/>
                <w:sz w:val="16"/>
                <w:szCs w:val="16"/>
              </w:rPr>
              <w:t>Commercial - e</w:t>
            </w:r>
            <w:r w:rsidRPr="00D41F7B">
              <w:rPr>
                <w:rFonts w:ascii="Arial" w:hAnsi="Arial" w:cs="Arial"/>
                <w:sz w:val="16"/>
                <w:szCs w:val="16"/>
              </w:rPr>
              <w:t>very 5 years)</w:t>
            </w:r>
          </w:p>
        </w:tc>
        <w:tc>
          <w:tcPr>
            <w:tcW w:w="1595" w:type="dxa"/>
          </w:tcPr>
          <w:p w:rsidRPr="00D41F7B" w:rsidR="00807C3F" w:rsidP="00A97DB5" w:rsidRDefault="00807C3F" w14:paraId="3C625688" wp14:textId="77777777">
            <w:pPr>
              <w:pStyle w:val="NoSpacing"/>
              <w:jc w:val="center"/>
              <w:rPr>
                <w:rFonts w:ascii="Arial" w:hAnsi="Arial" w:cs="Arial"/>
                <w:b/>
                <w:sz w:val="16"/>
                <w:szCs w:val="16"/>
              </w:rPr>
            </w:pPr>
            <w:r w:rsidRPr="00D41F7B">
              <w:rPr>
                <w:rFonts w:ascii="Arial" w:hAnsi="Arial" w:cs="Arial"/>
                <w:b/>
                <w:color w:val="FF0000"/>
                <w:sz w:val="16"/>
                <w:szCs w:val="16"/>
              </w:rPr>
              <w:t>NO</w:t>
            </w:r>
          </w:p>
          <w:p w:rsidRPr="00D41F7B" w:rsidR="00807C3F" w:rsidP="00A97DB5" w:rsidRDefault="00807C3F" w14:paraId="2DBF0D7D" wp14:textId="77777777">
            <w:pPr>
              <w:pStyle w:val="NoSpacing"/>
              <w:jc w:val="center"/>
              <w:rPr>
                <w:rFonts w:ascii="Arial" w:hAnsi="Arial" w:cs="Arial"/>
                <w:sz w:val="16"/>
                <w:szCs w:val="16"/>
              </w:rPr>
            </w:pPr>
          </w:p>
        </w:tc>
      </w:tr>
      <w:tr xmlns:wp14="http://schemas.microsoft.com/office/word/2010/wordml" w:rsidRPr="00D41F7B" w:rsidR="00807C3F" w:rsidTr="00410E1C" w14:paraId="275578F4" wp14:textId="77777777">
        <w:tc>
          <w:tcPr>
            <w:tcW w:w="5830" w:type="dxa"/>
            <w:gridSpan w:val="2"/>
          </w:tcPr>
          <w:p w:rsidRPr="00D41F7B" w:rsidR="00807C3F" w:rsidP="00A97DB5" w:rsidRDefault="00807C3F" w14:paraId="15AD46B4" wp14:textId="77777777">
            <w:pPr>
              <w:pStyle w:val="NoSpacing"/>
              <w:rPr>
                <w:rFonts w:ascii="Arial" w:hAnsi="Arial" w:cs="Arial"/>
                <w:sz w:val="16"/>
                <w:szCs w:val="16"/>
              </w:rPr>
            </w:pPr>
            <w:r w:rsidRPr="00D41F7B">
              <w:rPr>
                <w:rFonts w:ascii="Arial" w:hAnsi="Arial" w:cs="Arial"/>
                <w:sz w:val="16"/>
                <w:szCs w:val="16"/>
              </w:rPr>
              <w:t>Portable appliance testing carried out on a risk assessed basis?</w:t>
            </w:r>
          </w:p>
        </w:tc>
        <w:tc>
          <w:tcPr>
            <w:tcW w:w="1595" w:type="dxa"/>
          </w:tcPr>
          <w:p w:rsidRPr="00D41F7B" w:rsidR="00807C3F" w:rsidP="002F6E69" w:rsidRDefault="00807C3F" w14:paraId="33BE1784" wp14:textId="77777777">
            <w:pPr>
              <w:pStyle w:val="NoSpacing"/>
              <w:jc w:val="center"/>
              <w:rPr>
                <w:rFonts w:ascii="Arial" w:hAnsi="Arial" w:cs="Arial"/>
                <w:b/>
                <w:sz w:val="16"/>
                <w:szCs w:val="16"/>
              </w:rPr>
            </w:pPr>
            <w:r w:rsidRPr="00D41F7B">
              <w:rPr>
                <w:rFonts w:ascii="Arial" w:hAnsi="Arial" w:cs="Arial"/>
                <w:b/>
                <w:color w:val="008000"/>
                <w:sz w:val="16"/>
                <w:szCs w:val="16"/>
              </w:rPr>
              <w:t>YES</w:t>
            </w:r>
            <w:r w:rsidRPr="00D41F7B">
              <w:rPr>
                <w:rFonts w:ascii="Arial" w:hAnsi="Arial" w:cs="Arial"/>
                <w:b/>
                <w:sz w:val="16"/>
                <w:szCs w:val="16"/>
              </w:rPr>
              <w:t xml:space="preserve"> </w:t>
            </w:r>
          </w:p>
          <w:p w:rsidRPr="00D41F7B" w:rsidR="002F6E69" w:rsidP="002F6E69" w:rsidRDefault="002F6E69" w14:paraId="6B62F1B3" wp14:textId="77777777">
            <w:pPr>
              <w:pStyle w:val="NoSpacing"/>
              <w:jc w:val="center"/>
              <w:rPr>
                <w:rFonts w:ascii="Arial" w:hAnsi="Arial" w:cs="Arial"/>
                <w:sz w:val="16"/>
                <w:szCs w:val="16"/>
              </w:rPr>
            </w:pPr>
          </w:p>
        </w:tc>
      </w:tr>
      <w:tr xmlns:wp14="http://schemas.microsoft.com/office/word/2010/wordml" w:rsidRPr="00D41F7B" w:rsidR="00807C3F" w:rsidTr="00410E1C" w14:paraId="540807E0" wp14:textId="77777777">
        <w:tc>
          <w:tcPr>
            <w:tcW w:w="5830" w:type="dxa"/>
            <w:gridSpan w:val="2"/>
          </w:tcPr>
          <w:p w:rsidRPr="00D41F7B" w:rsidR="00807C3F" w:rsidP="00A97DB5" w:rsidRDefault="00807C3F" w14:paraId="5C6E490E" wp14:textId="77777777">
            <w:pPr>
              <w:pStyle w:val="NoSpacing"/>
              <w:rPr>
                <w:rFonts w:ascii="Arial" w:hAnsi="Arial" w:cs="Arial"/>
                <w:sz w:val="16"/>
                <w:szCs w:val="16"/>
              </w:rPr>
            </w:pPr>
            <w:r w:rsidRPr="00D41F7B">
              <w:rPr>
                <w:rFonts w:ascii="Arial" w:hAnsi="Arial" w:cs="Arial"/>
                <w:sz w:val="16"/>
                <w:szCs w:val="16"/>
              </w:rPr>
              <w:t>Suitable policy in place regarding the use of personal electrical appliances?</w:t>
            </w:r>
          </w:p>
        </w:tc>
        <w:tc>
          <w:tcPr>
            <w:tcW w:w="1595" w:type="dxa"/>
          </w:tcPr>
          <w:p w:rsidRPr="00D41F7B" w:rsidR="00807C3F" w:rsidP="00A97DB5" w:rsidRDefault="00807C3F" w14:paraId="102870D4" wp14:textId="77777777">
            <w:pPr>
              <w:pStyle w:val="NoSpacing"/>
              <w:jc w:val="center"/>
              <w:rPr>
                <w:rFonts w:ascii="Arial" w:hAnsi="Arial" w:cs="Arial"/>
                <w:b/>
                <w:sz w:val="16"/>
                <w:szCs w:val="16"/>
              </w:rPr>
            </w:pPr>
            <w:r w:rsidRPr="00D41F7B">
              <w:rPr>
                <w:rFonts w:ascii="Arial" w:hAnsi="Arial" w:cs="Arial"/>
                <w:b/>
                <w:color w:val="008000"/>
                <w:sz w:val="16"/>
                <w:szCs w:val="16"/>
              </w:rPr>
              <w:t>YES</w:t>
            </w:r>
            <w:r w:rsidRPr="00D41F7B">
              <w:rPr>
                <w:rFonts w:ascii="Arial" w:hAnsi="Arial" w:cs="Arial"/>
                <w:b/>
                <w:sz w:val="16"/>
                <w:szCs w:val="16"/>
              </w:rPr>
              <w:t xml:space="preserve"> </w:t>
            </w:r>
          </w:p>
          <w:p w:rsidRPr="00D41F7B" w:rsidR="00807C3F" w:rsidP="00A97DB5" w:rsidRDefault="00807C3F" w14:paraId="02F2C34E" wp14:textId="77777777">
            <w:pPr>
              <w:pStyle w:val="NoSpacing"/>
              <w:jc w:val="center"/>
              <w:rPr>
                <w:rFonts w:ascii="Arial" w:hAnsi="Arial" w:cs="Arial"/>
                <w:sz w:val="16"/>
                <w:szCs w:val="16"/>
              </w:rPr>
            </w:pPr>
          </w:p>
        </w:tc>
      </w:tr>
      <w:tr xmlns:wp14="http://schemas.microsoft.com/office/word/2010/wordml" w:rsidRPr="00D41F7B" w:rsidR="00807C3F" w:rsidTr="00410E1C" w14:paraId="34C8DFD9" wp14:textId="77777777">
        <w:tc>
          <w:tcPr>
            <w:tcW w:w="5830" w:type="dxa"/>
            <w:gridSpan w:val="2"/>
          </w:tcPr>
          <w:p w:rsidRPr="00D41F7B" w:rsidR="00807C3F" w:rsidP="00A97DB5" w:rsidRDefault="00807C3F" w14:paraId="663A2A98" wp14:textId="77777777">
            <w:pPr>
              <w:pStyle w:val="NoSpacing"/>
              <w:rPr>
                <w:rFonts w:ascii="Arial" w:hAnsi="Arial" w:cs="Arial"/>
                <w:sz w:val="16"/>
                <w:szCs w:val="16"/>
              </w:rPr>
            </w:pPr>
            <w:r w:rsidRPr="00D41F7B">
              <w:rPr>
                <w:rFonts w:ascii="Arial" w:hAnsi="Arial" w:cs="Arial"/>
                <w:sz w:val="16"/>
                <w:szCs w:val="16"/>
              </w:rPr>
              <w:t>Suitable limitation and management of trailing leads and adaptors?</w:t>
            </w:r>
          </w:p>
        </w:tc>
        <w:tc>
          <w:tcPr>
            <w:tcW w:w="1595" w:type="dxa"/>
          </w:tcPr>
          <w:p w:rsidRPr="00D41F7B" w:rsidR="00807C3F" w:rsidP="00A97DB5" w:rsidRDefault="00807C3F" w14:paraId="0CB4A5EA" wp14:textId="77777777">
            <w:pPr>
              <w:pStyle w:val="NoSpacing"/>
              <w:jc w:val="center"/>
              <w:rPr>
                <w:rFonts w:ascii="Arial" w:hAnsi="Arial" w:cs="Arial"/>
                <w:b/>
                <w:sz w:val="16"/>
                <w:szCs w:val="16"/>
              </w:rPr>
            </w:pPr>
            <w:r w:rsidRPr="00D41F7B">
              <w:rPr>
                <w:rFonts w:ascii="Arial" w:hAnsi="Arial" w:cs="Arial"/>
                <w:b/>
                <w:color w:val="008000"/>
                <w:sz w:val="16"/>
                <w:szCs w:val="16"/>
              </w:rPr>
              <w:t>YES</w:t>
            </w:r>
            <w:r w:rsidRPr="00D41F7B">
              <w:rPr>
                <w:rFonts w:ascii="Arial" w:hAnsi="Arial" w:cs="Arial"/>
                <w:b/>
                <w:sz w:val="16"/>
                <w:szCs w:val="16"/>
              </w:rPr>
              <w:t xml:space="preserve"> </w:t>
            </w:r>
          </w:p>
          <w:p w:rsidRPr="00D41F7B" w:rsidR="00807C3F" w:rsidP="00A97DB5" w:rsidRDefault="00807C3F" w14:paraId="680A4E5D" wp14:textId="77777777">
            <w:pPr>
              <w:pStyle w:val="NoSpacing"/>
              <w:jc w:val="center"/>
              <w:rPr>
                <w:rFonts w:ascii="Arial" w:hAnsi="Arial" w:cs="Arial"/>
                <w:sz w:val="16"/>
                <w:szCs w:val="16"/>
              </w:rPr>
            </w:pPr>
          </w:p>
        </w:tc>
      </w:tr>
      <w:tr xmlns:wp14="http://schemas.microsoft.com/office/word/2010/wordml" w:rsidRPr="00D41F7B" w:rsidR="00807C3F" w:rsidTr="00410E1C" w14:paraId="19219836" wp14:textId="77777777">
        <w:tc>
          <w:tcPr>
            <w:tcW w:w="7425" w:type="dxa"/>
            <w:gridSpan w:val="3"/>
            <w:shd w:val="clear" w:color="auto" w:fill="E0E0E0"/>
          </w:tcPr>
          <w:p w:rsidRPr="00D41F7B" w:rsidR="00807C3F" w:rsidP="00A97DB5" w:rsidRDefault="00807C3F" w14:paraId="296FEF7D" wp14:textId="77777777">
            <w:pPr>
              <w:pStyle w:val="NoSpacing"/>
              <w:rPr>
                <w:rFonts w:ascii="Arial" w:hAnsi="Arial" w:cs="Arial"/>
                <w:sz w:val="16"/>
                <w:szCs w:val="16"/>
              </w:rPr>
            </w:pPr>
          </w:p>
        </w:tc>
      </w:tr>
      <w:tr xmlns:wp14="http://schemas.microsoft.com/office/word/2010/wordml" w:rsidRPr="00D41F7B" w:rsidR="00807C3F" w:rsidTr="00410E1C" w14:paraId="31C96F2B" wp14:textId="77777777">
        <w:tc>
          <w:tcPr>
            <w:tcW w:w="2310" w:type="dxa"/>
          </w:tcPr>
          <w:p w:rsidRPr="00D41F7B" w:rsidR="00807C3F" w:rsidP="00A97DB5" w:rsidRDefault="00807C3F" w14:paraId="03ADC18B" wp14:textId="77777777">
            <w:pPr>
              <w:pStyle w:val="NoSpacing"/>
              <w:rPr>
                <w:rFonts w:ascii="Arial" w:hAnsi="Arial" w:cs="Arial"/>
                <w:sz w:val="16"/>
                <w:szCs w:val="16"/>
              </w:rPr>
            </w:pPr>
            <w:r w:rsidRPr="00D41F7B">
              <w:rPr>
                <w:rFonts w:ascii="Arial" w:hAnsi="Arial" w:cs="Arial"/>
                <w:sz w:val="16"/>
                <w:szCs w:val="16"/>
              </w:rPr>
              <w:t>Identified Hazards</w:t>
            </w:r>
          </w:p>
        </w:tc>
        <w:tc>
          <w:tcPr>
            <w:tcW w:w="3520" w:type="dxa"/>
          </w:tcPr>
          <w:p w:rsidRPr="00D41F7B" w:rsidR="00807C3F" w:rsidP="00A97DB5" w:rsidRDefault="00807C3F" w14:paraId="1583AF49" wp14:textId="77777777">
            <w:pPr>
              <w:pStyle w:val="NoSpacing"/>
              <w:rPr>
                <w:rFonts w:ascii="Arial" w:hAnsi="Arial" w:cs="Arial"/>
                <w:sz w:val="16"/>
                <w:szCs w:val="16"/>
              </w:rPr>
            </w:pPr>
            <w:r w:rsidRPr="00D41F7B">
              <w:rPr>
                <w:rFonts w:ascii="Arial" w:hAnsi="Arial" w:cs="Arial"/>
                <w:sz w:val="16"/>
                <w:szCs w:val="16"/>
              </w:rPr>
              <w:t>Existing Control Measures</w:t>
            </w:r>
          </w:p>
        </w:tc>
        <w:tc>
          <w:tcPr>
            <w:tcW w:w="1595" w:type="dxa"/>
          </w:tcPr>
          <w:p w:rsidRPr="00421C3F" w:rsidR="00807C3F" w:rsidP="00A97DB5" w:rsidRDefault="00807C3F" w14:paraId="02625AE4" wp14:textId="77777777">
            <w:pPr>
              <w:pStyle w:val="NoSpacing"/>
              <w:rPr>
                <w:rFonts w:ascii="Arial" w:hAnsi="Arial" w:cs="Arial"/>
                <w:color w:val="FF0000"/>
                <w:sz w:val="16"/>
                <w:szCs w:val="16"/>
              </w:rPr>
            </w:pPr>
            <w:r w:rsidRPr="00421C3F">
              <w:rPr>
                <w:rFonts w:ascii="Arial" w:hAnsi="Arial" w:cs="Arial"/>
                <w:color w:val="FF0000"/>
                <w:sz w:val="16"/>
                <w:szCs w:val="16"/>
              </w:rPr>
              <w:t>Additional Control Measures Required</w:t>
            </w:r>
          </w:p>
        </w:tc>
      </w:tr>
      <w:tr xmlns:wp14="http://schemas.microsoft.com/office/word/2010/wordml" w:rsidRPr="00D41F7B" w:rsidR="00807C3F" w:rsidTr="00410E1C" w14:paraId="6CFF1B7D" wp14:textId="77777777">
        <w:trPr>
          <w:trHeight w:val="1012"/>
        </w:trPr>
        <w:tc>
          <w:tcPr>
            <w:tcW w:w="2310" w:type="dxa"/>
          </w:tcPr>
          <w:p w:rsidRPr="00F52F5D" w:rsidR="00807C3F" w:rsidP="00A97DB5" w:rsidRDefault="002F6E69" w14:paraId="3AE983FA" wp14:textId="77777777">
            <w:pPr>
              <w:pStyle w:val="NoSpacing"/>
              <w:rPr>
                <w:rFonts w:cs="Calibri"/>
                <w:sz w:val="16"/>
                <w:szCs w:val="16"/>
              </w:rPr>
            </w:pPr>
            <w:r w:rsidRPr="00F52F5D">
              <w:rPr>
                <w:rFonts w:cs="Calibri"/>
                <w:sz w:val="16"/>
                <w:szCs w:val="16"/>
              </w:rPr>
              <w:t>Photocopiers</w:t>
            </w:r>
          </w:p>
          <w:p w:rsidRPr="00F52F5D" w:rsidR="002F6E69" w:rsidP="00A97DB5" w:rsidRDefault="002F6E69" w14:paraId="6FCE0A67" wp14:textId="77777777">
            <w:pPr>
              <w:pStyle w:val="NoSpacing"/>
              <w:rPr>
                <w:rFonts w:cs="Calibri"/>
                <w:sz w:val="16"/>
                <w:szCs w:val="16"/>
              </w:rPr>
            </w:pPr>
            <w:r w:rsidRPr="00F52F5D">
              <w:rPr>
                <w:rFonts w:cs="Calibri"/>
                <w:sz w:val="16"/>
                <w:szCs w:val="16"/>
              </w:rPr>
              <w:t>IT Equipment</w:t>
            </w:r>
          </w:p>
          <w:p w:rsidRPr="00F52F5D" w:rsidR="002F6E69" w:rsidP="00A97DB5" w:rsidRDefault="002F6E69" w14:paraId="17FA913A" wp14:textId="77777777">
            <w:pPr>
              <w:pStyle w:val="NoSpacing"/>
              <w:rPr>
                <w:rFonts w:cs="Calibri"/>
                <w:sz w:val="16"/>
                <w:szCs w:val="16"/>
              </w:rPr>
            </w:pPr>
            <w:r w:rsidRPr="00F52F5D">
              <w:rPr>
                <w:rFonts w:cs="Calibri"/>
                <w:sz w:val="16"/>
                <w:szCs w:val="16"/>
              </w:rPr>
              <w:t xml:space="preserve">Desk Fans </w:t>
            </w:r>
          </w:p>
          <w:p w:rsidRPr="00F52F5D" w:rsidR="002F6E69" w:rsidP="00A97DB5" w:rsidRDefault="002F6E69" w14:paraId="1D715A52" wp14:textId="77777777">
            <w:pPr>
              <w:pStyle w:val="NoSpacing"/>
              <w:rPr>
                <w:rFonts w:cs="Calibri"/>
                <w:sz w:val="16"/>
                <w:szCs w:val="16"/>
              </w:rPr>
            </w:pPr>
            <w:r w:rsidRPr="00F52F5D">
              <w:rPr>
                <w:rFonts w:cs="Calibri"/>
                <w:sz w:val="16"/>
                <w:szCs w:val="16"/>
              </w:rPr>
              <w:t>Desk Lamps</w:t>
            </w:r>
          </w:p>
          <w:p w:rsidRPr="00F52F5D" w:rsidR="002F6E69" w:rsidP="00A97DB5" w:rsidRDefault="002F6E69" w14:paraId="061C0318" wp14:textId="77777777">
            <w:pPr>
              <w:pStyle w:val="NoSpacing"/>
              <w:rPr>
                <w:rFonts w:cs="Calibri"/>
                <w:sz w:val="16"/>
                <w:szCs w:val="16"/>
              </w:rPr>
            </w:pPr>
            <w:r w:rsidRPr="00F52F5D">
              <w:rPr>
                <w:rFonts w:cs="Calibri"/>
                <w:sz w:val="16"/>
                <w:szCs w:val="16"/>
              </w:rPr>
              <w:t>Kettle</w:t>
            </w:r>
          </w:p>
          <w:p w:rsidRPr="00F52F5D" w:rsidR="002F6E69" w:rsidP="00A97DB5" w:rsidRDefault="002F6E69" w14:paraId="17D6489A" wp14:textId="77777777">
            <w:pPr>
              <w:pStyle w:val="NoSpacing"/>
              <w:rPr>
                <w:rFonts w:cs="Calibri"/>
                <w:sz w:val="16"/>
                <w:szCs w:val="16"/>
              </w:rPr>
            </w:pPr>
            <w:r w:rsidRPr="00F52F5D">
              <w:rPr>
                <w:rFonts w:cs="Calibri"/>
                <w:sz w:val="16"/>
                <w:szCs w:val="16"/>
              </w:rPr>
              <w:t>Microwave</w:t>
            </w:r>
          </w:p>
          <w:p w:rsidRPr="00F52F5D" w:rsidR="002F6E69" w:rsidP="00A97DB5" w:rsidRDefault="002F6E69" w14:paraId="0A6B4D7E" wp14:textId="77777777">
            <w:pPr>
              <w:pStyle w:val="NoSpacing"/>
              <w:rPr>
                <w:rFonts w:cs="Calibri"/>
                <w:sz w:val="16"/>
                <w:szCs w:val="16"/>
              </w:rPr>
            </w:pPr>
            <w:r w:rsidRPr="00F52F5D">
              <w:rPr>
                <w:rFonts w:cs="Calibri"/>
                <w:sz w:val="16"/>
                <w:szCs w:val="16"/>
              </w:rPr>
              <w:t>Vacuum Cleaner</w:t>
            </w:r>
          </w:p>
          <w:p w:rsidRPr="00D41F7B" w:rsidR="002F6E69" w:rsidP="00A97DB5" w:rsidRDefault="002F6E69" w14:paraId="7194DBDC" wp14:textId="77777777">
            <w:pPr>
              <w:pStyle w:val="NoSpacing"/>
              <w:rPr>
                <w:rFonts w:ascii="Arial" w:hAnsi="Arial" w:cs="Arial"/>
                <w:sz w:val="16"/>
                <w:szCs w:val="16"/>
              </w:rPr>
            </w:pPr>
          </w:p>
          <w:p w:rsidRPr="00D41F7B" w:rsidR="00807C3F" w:rsidP="00A97DB5" w:rsidRDefault="00807C3F" w14:paraId="769D0D3C" wp14:textId="77777777">
            <w:pPr>
              <w:pStyle w:val="NoSpacing"/>
              <w:rPr>
                <w:rFonts w:ascii="Arial" w:hAnsi="Arial" w:cs="Arial"/>
                <w:sz w:val="16"/>
                <w:szCs w:val="16"/>
              </w:rPr>
            </w:pPr>
          </w:p>
          <w:p w:rsidRPr="00D41F7B" w:rsidR="00807C3F" w:rsidP="00A97DB5" w:rsidRDefault="00807C3F" w14:paraId="54CD245A" wp14:textId="77777777">
            <w:pPr>
              <w:pStyle w:val="NoSpacing"/>
              <w:rPr>
                <w:rFonts w:ascii="Arial" w:hAnsi="Arial" w:cs="Arial"/>
                <w:sz w:val="16"/>
                <w:szCs w:val="16"/>
              </w:rPr>
            </w:pPr>
          </w:p>
        </w:tc>
        <w:tc>
          <w:tcPr>
            <w:tcW w:w="3520" w:type="dxa"/>
          </w:tcPr>
          <w:p w:rsidRPr="00182469" w:rsidR="00807C3F" w:rsidP="00A97DB5" w:rsidRDefault="002F6E69" w14:paraId="048A059A" wp14:textId="77777777">
            <w:pPr>
              <w:pStyle w:val="NoSpacing"/>
              <w:rPr>
                <w:rFonts w:cs="Calibri"/>
                <w:sz w:val="16"/>
                <w:szCs w:val="16"/>
              </w:rPr>
            </w:pPr>
            <w:r w:rsidRPr="00182469">
              <w:rPr>
                <w:rFonts w:cs="Calibri"/>
                <w:sz w:val="16"/>
                <w:szCs w:val="16"/>
              </w:rPr>
              <w:t>All items over 12 months PAT tested annually</w:t>
            </w:r>
          </w:p>
          <w:p w:rsidR="00182469" w:rsidP="002F6E69" w:rsidRDefault="00182469" w14:paraId="1231BE67" wp14:textId="77777777">
            <w:pPr>
              <w:pStyle w:val="NoSpacing"/>
              <w:rPr>
                <w:rFonts w:cs="Calibri"/>
                <w:sz w:val="16"/>
                <w:szCs w:val="16"/>
              </w:rPr>
            </w:pPr>
          </w:p>
          <w:p w:rsidRPr="00182469" w:rsidR="002F6E69" w:rsidP="002F6E69" w:rsidRDefault="002F6E69" w14:paraId="23D23862" wp14:textId="77777777">
            <w:pPr>
              <w:pStyle w:val="NoSpacing"/>
              <w:rPr>
                <w:rFonts w:cs="Calibri"/>
                <w:sz w:val="16"/>
                <w:szCs w:val="16"/>
              </w:rPr>
            </w:pPr>
            <w:r w:rsidRPr="00182469">
              <w:rPr>
                <w:rFonts w:cs="Calibri"/>
                <w:sz w:val="16"/>
                <w:szCs w:val="16"/>
              </w:rPr>
              <w:t xml:space="preserve">Staff prohibited from using personal equipment </w:t>
            </w:r>
          </w:p>
          <w:p w:rsidRPr="00182469" w:rsidR="002F6E69" w:rsidP="002F6E69" w:rsidRDefault="002F6E69" w14:paraId="36FEB5B0" wp14:textId="77777777">
            <w:pPr>
              <w:pStyle w:val="NoSpacing"/>
              <w:rPr>
                <w:rFonts w:cs="Calibri"/>
                <w:sz w:val="16"/>
                <w:szCs w:val="16"/>
              </w:rPr>
            </w:pPr>
          </w:p>
          <w:p w:rsidRPr="00182469" w:rsidR="002F6E69" w:rsidP="002F6E69" w:rsidRDefault="002F6E69" w14:paraId="26F3183E" wp14:textId="77777777">
            <w:pPr>
              <w:pStyle w:val="NoSpacing"/>
              <w:rPr>
                <w:rFonts w:cs="Calibri"/>
                <w:sz w:val="16"/>
                <w:szCs w:val="16"/>
              </w:rPr>
            </w:pPr>
            <w:r w:rsidRPr="00182469">
              <w:rPr>
                <w:rFonts w:cs="Calibri"/>
                <w:sz w:val="16"/>
                <w:szCs w:val="16"/>
              </w:rPr>
              <w:t>Maintenance Team inspect all leads, adaptors and plugs periodically</w:t>
            </w:r>
          </w:p>
          <w:p w:rsidRPr="00182469" w:rsidR="002F6E69" w:rsidP="002F6E69" w:rsidRDefault="002F6E69" w14:paraId="30D7AA69" wp14:textId="77777777">
            <w:pPr>
              <w:pStyle w:val="NoSpacing"/>
              <w:rPr>
                <w:rFonts w:cs="Calibri"/>
                <w:sz w:val="16"/>
                <w:szCs w:val="16"/>
              </w:rPr>
            </w:pPr>
          </w:p>
          <w:p w:rsidRPr="00182469" w:rsidR="002F6E69" w:rsidP="002F6E69" w:rsidRDefault="002F6E69" w14:paraId="604CB060" wp14:textId="77777777">
            <w:pPr>
              <w:pStyle w:val="NoSpacing"/>
              <w:rPr>
                <w:rFonts w:cs="Calibri"/>
                <w:sz w:val="16"/>
                <w:szCs w:val="16"/>
              </w:rPr>
            </w:pPr>
            <w:r w:rsidRPr="00182469">
              <w:rPr>
                <w:rFonts w:cs="Calibri"/>
                <w:sz w:val="16"/>
                <w:szCs w:val="16"/>
              </w:rPr>
              <w:t>Staff instructed to visually check leads and cables periodically</w:t>
            </w:r>
          </w:p>
        </w:tc>
        <w:tc>
          <w:tcPr>
            <w:tcW w:w="1595" w:type="dxa"/>
          </w:tcPr>
          <w:p w:rsidRPr="00182469" w:rsidR="00807C3F" w:rsidP="00A97DB5" w:rsidRDefault="002F6E69" w14:paraId="7A8C124B" wp14:textId="77777777">
            <w:pPr>
              <w:pStyle w:val="NoSpacing"/>
              <w:rPr>
                <w:rFonts w:cs="Calibri"/>
                <w:sz w:val="16"/>
                <w:szCs w:val="16"/>
              </w:rPr>
            </w:pPr>
            <w:r w:rsidRPr="00182469">
              <w:rPr>
                <w:rFonts w:cs="Calibri"/>
                <w:sz w:val="16"/>
                <w:szCs w:val="16"/>
              </w:rPr>
              <w:t xml:space="preserve">Fixed installations </w:t>
            </w:r>
            <w:r w:rsidRPr="00182469" w:rsidR="00804289">
              <w:rPr>
                <w:rFonts w:cs="Calibri"/>
                <w:sz w:val="16"/>
                <w:szCs w:val="16"/>
              </w:rPr>
              <w:t xml:space="preserve">may </w:t>
            </w:r>
            <w:r w:rsidRPr="00182469">
              <w:rPr>
                <w:rFonts w:cs="Calibri"/>
                <w:sz w:val="16"/>
                <w:szCs w:val="16"/>
              </w:rPr>
              <w:t>require inspecting</w:t>
            </w:r>
          </w:p>
        </w:tc>
      </w:tr>
      <w:tr xmlns:wp14="http://schemas.microsoft.com/office/word/2010/wordml" w:rsidRPr="00D41F7B" w:rsidR="00807C3F" w:rsidTr="00410E1C" w14:paraId="24749E47" wp14:textId="77777777">
        <w:trPr>
          <w:trHeight w:val="1012"/>
        </w:trPr>
        <w:tc>
          <w:tcPr>
            <w:tcW w:w="7425" w:type="dxa"/>
            <w:gridSpan w:val="3"/>
          </w:tcPr>
          <w:p w:rsidRPr="00D41F7B" w:rsidR="00807C3F" w:rsidP="00A97DB5" w:rsidRDefault="00807C3F" w14:paraId="226128C1" wp14:textId="77777777">
            <w:pPr>
              <w:pStyle w:val="NoSpacing"/>
              <w:rPr>
                <w:rFonts w:ascii="Arial" w:hAnsi="Arial" w:cs="Arial"/>
                <w:b/>
                <w:sz w:val="16"/>
                <w:szCs w:val="16"/>
              </w:rPr>
            </w:pPr>
            <w:r w:rsidRPr="00D41F7B">
              <w:rPr>
                <w:rFonts w:ascii="Arial" w:hAnsi="Arial" w:cs="Arial"/>
                <w:b/>
                <w:sz w:val="16"/>
                <w:szCs w:val="16"/>
              </w:rPr>
              <w:t>Deficiencies and Comments:</w:t>
            </w:r>
          </w:p>
          <w:p w:rsidRPr="00182469" w:rsidR="00807C3F" w:rsidP="00A97DB5" w:rsidRDefault="002F6E69" w14:paraId="1C64E237" wp14:textId="77777777">
            <w:pPr>
              <w:pStyle w:val="NoSpacing"/>
              <w:rPr>
                <w:rFonts w:cs="Calibri"/>
                <w:sz w:val="16"/>
                <w:szCs w:val="16"/>
              </w:rPr>
            </w:pPr>
            <w:r w:rsidRPr="00182469">
              <w:rPr>
                <w:rFonts w:cs="Calibri"/>
                <w:sz w:val="16"/>
                <w:szCs w:val="16"/>
              </w:rPr>
              <w:t>Unable to determine when fixed installations were last tested by a competent person</w:t>
            </w:r>
            <w:r w:rsidRPr="00182469" w:rsidR="00D00861">
              <w:rPr>
                <w:rFonts w:cs="Calibri"/>
                <w:sz w:val="16"/>
                <w:szCs w:val="16"/>
              </w:rPr>
              <w:t>.</w:t>
            </w:r>
          </w:p>
          <w:p w:rsidRPr="00D41F7B" w:rsidR="002F6E69" w:rsidP="00A97DB5" w:rsidRDefault="002F6E69" w14:paraId="7196D064" wp14:textId="77777777">
            <w:pPr>
              <w:pStyle w:val="NoSpacing"/>
              <w:rPr>
                <w:rFonts w:ascii="Arial" w:hAnsi="Arial" w:cs="Arial"/>
                <w:sz w:val="16"/>
                <w:szCs w:val="16"/>
              </w:rPr>
            </w:pPr>
          </w:p>
          <w:p w:rsidRPr="00182469" w:rsidR="00807C3F" w:rsidP="00A97DB5" w:rsidRDefault="002F6E69" w14:paraId="4774D636" wp14:textId="77777777">
            <w:pPr>
              <w:pStyle w:val="NoSpacing"/>
              <w:rPr>
                <w:rFonts w:ascii="Arial" w:hAnsi="Arial" w:cs="Arial"/>
                <w:b/>
                <w:color w:val="FF0000"/>
                <w:sz w:val="16"/>
                <w:szCs w:val="16"/>
              </w:rPr>
            </w:pPr>
            <w:r w:rsidRPr="00D41F7B">
              <w:rPr>
                <w:rFonts w:ascii="Arial" w:hAnsi="Arial" w:cs="Arial"/>
                <w:b/>
                <w:color w:val="FF0000"/>
                <w:sz w:val="16"/>
                <w:szCs w:val="16"/>
              </w:rPr>
              <w:t>Deficiencies</w:t>
            </w:r>
            <w:r w:rsidR="00EC3A3C">
              <w:rPr>
                <w:rFonts w:ascii="Arial" w:hAnsi="Arial" w:cs="Arial"/>
                <w:b/>
                <w:color w:val="FF0000"/>
                <w:sz w:val="16"/>
                <w:szCs w:val="16"/>
              </w:rPr>
              <w:t>, additional control measures</w:t>
            </w:r>
            <w:r w:rsidRPr="00D41F7B">
              <w:rPr>
                <w:rFonts w:ascii="Arial" w:hAnsi="Arial" w:cs="Arial"/>
                <w:b/>
                <w:color w:val="FF0000"/>
                <w:sz w:val="16"/>
                <w:szCs w:val="16"/>
              </w:rPr>
              <w:t xml:space="preserve"> and recommendations </w:t>
            </w:r>
            <w:r w:rsidRPr="00D41F7B" w:rsidR="00D00861">
              <w:rPr>
                <w:rFonts w:ascii="Arial" w:hAnsi="Arial" w:cs="Arial"/>
                <w:b/>
                <w:color w:val="FF0000"/>
                <w:sz w:val="16"/>
                <w:szCs w:val="16"/>
              </w:rPr>
              <w:t>should be copied into the Remedy Action Plan at the end of the Fire Risk Assessment, and the appropriate action taken.</w:t>
            </w:r>
          </w:p>
          <w:p w:rsidRPr="00D41F7B" w:rsidR="00807C3F" w:rsidP="00A97DB5" w:rsidRDefault="00807C3F" w14:paraId="34FF1C98" wp14:textId="77777777">
            <w:pPr>
              <w:pStyle w:val="NoSpacing"/>
              <w:rPr>
                <w:rFonts w:ascii="Arial" w:hAnsi="Arial" w:cs="Arial"/>
                <w:sz w:val="16"/>
                <w:szCs w:val="16"/>
              </w:rPr>
            </w:pPr>
          </w:p>
        </w:tc>
      </w:tr>
    </w:tbl>
    <w:p xmlns:wp14="http://schemas.microsoft.com/office/word/2010/wordml" w:rsidR="00A136E4" w:rsidP="0065747E" w:rsidRDefault="00A136E4" w14:paraId="6D072C0D" wp14:textId="77777777">
      <w:pPr>
        <w:pStyle w:val="NoSpacing"/>
        <w:rPr>
          <w:rFonts w:ascii="Arial" w:hAnsi="Arial" w:cs="Arial"/>
          <w:color w:val="4F6228"/>
          <w:sz w:val="28"/>
          <w:szCs w:val="28"/>
        </w:rPr>
      </w:pPr>
    </w:p>
    <w:p xmlns:wp14="http://schemas.microsoft.com/office/word/2010/wordml" w:rsidRPr="004A62C6" w:rsidR="0065747E" w:rsidP="0065747E" w:rsidRDefault="0065747E" w14:paraId="21585D58" wp14:textId="77777777">
      <w:pPr>
        <w:pStyle w:val="NoSpacing"/>
        <w:rPr>
          <w:rFonts w:ascii="Arial" w:hAnsi="Arial" w:cs="Arial"/>
          <w:b/>
          <w:sz w:val="28"/>
          <w:szCs w:val="28"/>
        </w:rPr>
      </w:pPr>
      <w:r w:rsidRPr="004A62C6">
        <w:rPr>
          <w:rFonts w:ascii="Arial" w:hAnsi="Arial" w:cs="Arial"/>
          <w:b/>
          <w:sz w:val="28"/>
          <w:szCs w:val="28"/>
          <w:u w:val="single"/>
        </w:rPr>
        <w:t>Arrangements for Evacuation</w:t>
      </w:r>
    </w:p>
    <w:p xmlns:wp14="http://schemas.microsoft.com/office/word/2010/wordml" w:rsidR="0065747E" w:rsidP="0065747E" w:rsidRDefault="0065747E" w14:paraId="48A21919" wp14:textId="77777777">
      <w:pPr>
        <w:pStyle w:val="NoSpacing"/>
        <w:rPr>
          <w:rFonts w:ascii="Arial" w:hAnsi="Arial" w:cs="Arial"/>
        </w:rPr>
      </w:pPr>
    </w:p>
    <w:p xmlns:wp14="http://schemas.microsoft.com/office/word/2010/wordml" w:rsidR="00D41F7B" w:rsidP="0065747E" w:rsidRDefault="00D00861" w14:paraId="20393900" wp14:textId="77777777">
      <w:pPr>
        <w:pStyle w:val="NoSpacing"/>
        <w:rPr>
          <w:rFonts w:ascii="Arial" w:hAnsi="Arial" w:cs="Arial"/>
        </w:rPr>
      </w:pPr>
      <w:r>
        <w:rPr>
          <w:rFonts w:ascii="Arial" w:hAnsi="Arial" w:cs="Arial"/>
        </w:rPr>
        <w:t xml:space="preserve">The determined strategy of evacuation within your premises is paramount to the safety of all occupants.  </w:t>
      </w:r>
      <w:r w:rsidR="00D41F7B">
        <w:rPr>
          <w:rFonts w:ascii="Arial" w:hAnsi="Arial" w:cs="Arial"/>
        </w:rPr>
        <w:t xml:space="preserve">Any evacuation strategy must be </w:t>
      </w:r>
      <w:r w:rsidR="009104CC">
        <w:rPr>
          <w:rFonts w:ascii="Arial" w:hAnsi="Arial" w:cs="Arial"/>
        </w:rPr>
        <w:t>carried out</w:t>
      </w:r>
      <w:r w:rsidR="005B565C">
        <w:rPr>
          <w:rFonts w:ascii="Arial" w:hAnsi="Arial" w:cs="Arial"/>
        </w:rPr>
        <w:t xml:space="preserve"> without fire s</w:t>
      </w:r>
      <w:r w:rsidR="00D41F7B">
        <w:rPr>
          <w:rFonts w:ascii="Arial" w:hAnsi="Arial" w:cs="Arial"/>
        </w:rPr>
        <w:t>ervice intervention.</w:t>
      </w:r>
    </w:p>
    <w:p xmlns:wp14="http://schemas.microsoft.com/office/word/2010/wordml" w:rsidR="0065747E" w:rsidP="0065747E" w:rsidRDefault="00B9507C" w14:paraId="761AEB26" wp14:textId="77777777">
      <w:pPr>
        <w:pStyle w:val="NoSpacing"/>
        <w:rPr>
          <w:rFonts w:ascii="Arial" w:hAnsi="Arial" w:cs="Arial"/>
        </w:rPr>
      </w:pPr>
      <w:r>
        <w:rPr>
          <w:rFonts w:ascii="Arial" w:hAnsi="Arial" w:cs="Arial"/>
        </w:rPr>
        <w:t xml:space="preserve">If Personal Emergency Evacuation Plans (PEEPS) are in use, then details of these should also be </w:t>
      </w:r>
      <w:r w:rsidR="001424FE">
        <w:rPr>
          <w:rFonts w:ascii="Arial" w:hAnsi="Arial" w:cs="Arial"/>
        </w:rPr>
        <w:t>made reference to</w:t>
      </w:r>
      <w:r>
        <w:rPr>
          <w:rFonts w:ascii="Arial" w:hAnsi="Arial" w:cs="Arial"/>
        </w:rPr>
        <w:t>.</w:t>
      </w:r>
    </w:p>
    <w:p xmlns:wp14="http://schemas.microsoft.com/office/word/2010/wordml" w:rsidR="00D053A9" w:rsidP="00D053A9" w:rsidRDefault="00D053A9" w14:paraId="6BD18F9B" wp14:textId="77777777">
      <w:pPr>
        <w:pStyle w:val="NoSpacing"/>
        <w:rPr>
          <w:rFonts w:ascii="Arial" w:hAnsi="Arial" w:cs="Arial"/>
        </w:rPr>
      </w:pPr>
    </w:p>
    <w:p xmlns:wp14="http://schemas.microsoft.com/office/word/2010/wordml" w:rsidRPr="00D053A9" w:rsidR="00D053A9" w:rsidP="00D053A9" w:rsidRDefault="00D053A9" w14:paraId="29D9EC1F" wp14:textId="77777777">
      <w:pPr>
        <w:pStyle w:val="NoSpacing"/>
        <w:rPr>
          <w:rFonts w:ascii="Arial" w:hAnsi="Arial" w:cs="Arial"/>
          <w:b/>
          <w:u w:val="single"/>
        </w:rPr>
      </w:pPr>
      <w:r w:rsidRPr="00D053A9">
        <w:rPr>
          <w:rFonts w:ascii="Arial" w:hAnsi="Arial" w:cs="Arial"/>
          <w:b/>
          <w:u w:val="single"/>
        </w:rPr>
        <w:t>Means of Escape for Disabled People (Supplementary Guide)</w:t>
      </w:r>
    </w:p>
    <w:p xmlns:wp14="http://schemas.microsoft.com/office/word/2010/wordml" w:rsidR="00126B4D" w:rsidP="0065747E" w:rsidRDefault="00126B4D" w14:paraId="238601FE" wp14:textId="77777777">
      <w:pPr>
        <w:pStyle w:val="NoSpacing"/>
        <w:rPr>
          <w:rFonts w:ascii="Arial" w:hAnsi="Arial" w:cs="Arial"/>
        </w:rPr>
      </w:pPr>
    </w:p>
    <w:p xmlns:wp14="http://schemas.microsoft.com/office/word/2010/wordml" w:rsidR="00D00861" w:rsidP="00421C3F" w:rsidRDefault="00126B4D" w14:paraId="355AFC45" wp14:textId="77777777">
      <w:pPr>
        <w:pStyle w:val="NoSpacing"/>
        <w:rPr>
          <w:rFonts w:ascii="Arial" w:hAnsi="Arial" w:cs="Arial"/>
        </w:rPr>
      </w:pPr>
      <w:r>
        <w:rPr>
          <w:rFonts w:ascii="Arial" w:hAnsi="Arial" w:cs="Arial"/>
        </w:rPr>
        <w:t>The Government Guidance documents also include a supplementary guide providing f</w:t>
      </w:r>
      <w:r w:rsidR="00C22204">
        <w:rPr>
          <w:rFonts w:ascii="Arial" w:hAnsi="Arial" w:cs="Arial"/>
        </w:rPr>
        <w:t>urther infor</w:t>
      </w:r>
      <w:r w:rsidR="00BA397A">
        <w:rPr>
          <w:rFonts w:ascii="Arial" w:hAnsi="Arial" w:cs="Arial"/>
        </w:rPr>
        <w:t>mation on fire safety provisions for disabled persons</w:t>
      </w:r>
      <w:r w:rsidR="006F3691">
        <w:rPr>
          <w:rFonts w:ascii="Arial" w:hAnsi="Arial" w:cs="Arial"/>
        </w:rPr>
        <w:t xml:space="preserve">. This can be downloaded here: </w:t>
      </w:r>
      <w:hyperlink w:history="1" r:id="rId20">
        <w:r w:rsidRPr="006F3691" w:rsidR="006F3691">
          <w:rPr>
            <w:rStyle w:val="Hyperlink"/>
            <w:rFonts w:ascii="Arial" w:hAnsi="Arial" w:cs="Arial"/>
          </w:rPr>
          <w:t>Means of Escape for Disabl</w:t>
        </w:r>
        <w:r w:rsidRPr="006F3691" w:rsidR="006F3691">
          <w:rPr>
            <w:rStyle w:val="Hyperlink"/>
            <w:rFonts w:ascii="Arial" w:hAnsi="Arial" w:cs="Arial"/>
          </w:rPr>
          <w:t>e</w:t>
        </w:r>
        <w:r w:rsidRPr="006F3691" w:rsidR="006F3691">
          <w:rPr>
            <w:rStyle w:val="Hyperlink"/>
            <w:rFonts w:ascii="Arial" w:hAnsi="Arial" w:cs="Arial"/>
          </w:rPr>
          <w:t>d Persons</w:t>
        </w:r>
      </w:hyperlink>
      <w:r w:rsidR="006F3691">
        <w:rPr>
          <w:rFonts w:ascii="Arial" w:hAnsi="Arial" w:cs="Arial"/>
        </w:rPr>
        <w:t>.</w:t>
      </w:r>
    </w:p>
    <w:p xmlns:wp14="http://schemas.microsoft.com/office/word/2010/wordml" w:rsidRPr="00421C3F" w:rsidR="00421C3F" w:rsidP="00421C3F" w:rsidRDefault="00421C3F" w14:paraId="0F3CABC7" wp14:textId="77777777">
      <w:pPr>
        <w:pStyle w:val="NoSpacing"/>
        <w:rPr>
          <w:rFonts w:ascii="Arial" w:hAnsi="Arial" w:cs="Arial"/>
        </w:rPr>
      </w:pPr>
    </w:p>
    <w:p xmlns:wp14="http://schemas.microsoft.com/office/word/2010/wordml" w:rsidRPr="004A62C6" w:rsidR="0065747E" w:rsidP="0065747E" w:rsidRDefault="0065747E" w14:paraId="0A3F75FE" wp14:textId="77777777">
      <w:pPr>
        <w:pStyle w:val="NoSpacing"/>
        <w:rPr>
          <w:rFonts w:ascii="Arial" w:hAnsi="Arial" w:cs="Arial"/>
          <w:sz w:val="28"/>
          <w:szCs w:val="28"/>
        </w:rPr>
      </w:pPr>
      <w:r w:rsidRPr="004A62C6">
        <w:rPr>
          <w:rFonts w:ascii="Arial" w:hAnsi="Arial" w:cs="Arial"/>
          <w:b/>
          <w:sz w:val="28"/>
          <w:szCs w:val="28"/>
          <w:u w:val="single"/>
        </w:rPr>
        <w:t xml:space="preserve">Provision of Elements of Fire Safety </w:t>
      </w:r>
      <w:r w:rsidR="004A62C6">
        <w:rPr>
          <w:rFonts w:ascii="Arial" w:hAnsi="Arial" w:cs="Arial"/>
          <w:b/>
          <w:sz w:val="28"/>
          <w:szCs w:val="28"/>
          <w:u w:val="single"/>
        </w:rPr>
        <w:t>-</w:t>
      </w:r>
      <w:r w:rsidRPr="004A62C6">
        <w:rPr>
          <w:rFonts w:ascii="Arial" w:hAnsi="Arial" w:cs="Arial"/>
          <w:b/>
          <w:sz w:val="28"/>
          <w:szCs w:val="28"/>
          <w:u w:val="single"/>
        </w:rPr>
        <w:t xml:space="preserve"> Secondary Control</w:t>
      </w:r>
      <w:r w:rsidR="004A62C6">
        <w:rPr>
          <w:rFonts w:ascii="Arial" w:hAnsi="Arial" w:cs="Arial"/>
          <w:b/>
          <w:sz w:val="28"/>
          <w:szCs w:val="28"/>
          <w:u w:val="single"/>
        </w:rPr>
        <w:t xml:space="preserve"> </w:t>
      </w:r>
      <w:r w:rsidRPr="004A62C6">
        <w:rPr>
          <w:rFonts w:ascii="Arial" w:hAnsi="Arial" w:cs="Arial"/>
          <w:b/>
          <w:sz w:val="28"/>
          <w:szCs w:val="28"/>
          <w:u w:val="single"/>
        </w:rPr>
        <w:t>Measures</w:t>
      </w:r>
    </w:p>
    <w:p xmlns:wp14="http://schemas.microsoft.com/office/word/2010/wordml" w:rsidR="0065747E" w:rsidP="0065747E" w:rsidRDefault="0065747E" w14:paraId="5B08B5D1" wp14:textId="77777777">
      <w:pPr>
        <w:pStyle w:val="NoSpacing"/>
        <w:rPr>
          <w:rFonts w:ascii="Arial" w:hAnsi="Arial" w:cs="Arial"/>
        </w:rPr>
      </w:pPr>
    </w:p>
    <w:p xmlns:wp14="http://schemas.microsoft.com/office/word/2010/wordml" w:rsidR="00D41F7B" w:rsidP="0065747E" w:rsidRDefault="00B9507C" w14:paraId="0E89653A" wp14:textId="77777777">
      <w:pPr>
        <w:pStyle w:val="NoSpacing"/>
        <w:rPr>
          <w:rFonts w:ascii="Arial" w:hAnsi="Arial" w:cs="Arial"/>
        </w:rPr>
      </w:pPr>
      <w:r w:rsidRPr="004A62C6">
        <w:rPr>
          <w:rFonts w:ascii="Arial" w:hAnsi="Arial" w:cs="Arial"/>
          <w:b/>
          <w:u w:val="single"/>
        </w:rPr>
        <w:t>Primary</w:t>
      </w:r>
      <w:r>
        <w:rPr>
          <w:rFonts w:ascii="Arial" w:hAnsi="Arial" w:cs="Arial"/>
        </w:rPr>
        <w:t xml:space="preserve"> Control Measures are taken</w:t>
      </w:r>
      <w:r w:rsidR="00CA1F0F">
        <w:rPr>
          <w:rFonts w:ascii="Arial" w:hAnsi="Arial" w:cs="Arial"/>
        </w:rPr>
        <w:t xml:space="preserve"> </w:t>
      </w:r>
      <w:r>
        <w:rPr>
          <w:rFonts w:ascii="Arial" w:hAnsi="Arial" w:cs="Arial"/>
        </w:rPr>
        <w:t xml:space="preserve">to </w:t>
      </w:r>
      <w:r w:rsidR="00CA1F0F">
        <w:rPr>
          <w:rFonts w:ascii="Arial" w:hAnsi="Arial" w:cs="Arial"/>
        </w:rPr>
        <w:t xml:space="preserve">prevent, as far as reasonably practical, </w:t>
      </w:r>
      <w:r>
        <w:rPr>
          <w:rFonts w:ascii="Arial" w:hAnsi="Arial" w:cs="Arial"/>
        </w:rPr>
        <w:t xml:space="preserve">a fire from starting.  </w:t>
      </w:r>
    </w:p>
    <w:p xmlns:wp14="http://schemas.microsoft.com/office/word/2010/wordml" w:rsidR="00D41F7B" w:rsidP="0065747E" w:rsidRDefault="00D41F7B" w14:paraId="16DEB4AB" wp14:textId="77777777">
      <w:pPr>
        <w:pStyle w:val="NoSpacing"/>
        <w:rPr>
          <w:rFonts w:ascii="Arial" w:hAnsi="Arial" w:cs="Arial"/>
        </w:rPr>
      </w:pPr>
    </w:p>
    <w:p xmlns:wp14="http://schemas.microsoft.com/office/word/2010/wordml" w:rsidR="00B9507C" w:rsidP="0065747E" w:rsidRDefault="00B9507C" w14:paraId="38E498B9" wp14:textId="77777777">
      <w:pPr>
        <w:pStyle w:val="NoSpacing"/>
        <w:rPr>
          <w:rFonts w:ascii="Arial" w:hAnsi="Arial" w:cs="Arial"/>
        </w:rPr>
      </w:pPr>
      <w:r w:rsidRPr="004A62C6">
        <w:rPr>
          <w:rFonts w:ascii="Arial" w:hAnsi="Arial" w:cs="Arial"/>
          <w:b/>
          <w:u w:val="single"/>
        </w:rPr>
        <w:t>Secondary</w:t>
      </w:r>
      <w:r>
        <w:rPr>
          <w:rFonts w:ascii="Arial" w:hAnsi="Arial" w:cs="Arial"/>
        </w:rPr>
        <w:t xml:space="preserve"> Control Measures are taken to ensure that if a fire does </w:t>
      </w:r>
      <w:r w:rsidR="00D41F7B">
        <w:rPr>
          <w:rFonts w:ascii="Arial" w:hAnsi="Arial" w:cs="Arial"/>
        </w:rPr>
        <w:t>start;</w:t>
      </w:r>
      <w:r>
        <w:rPr>
          <w:rFonts w:ascii="Arial" w:hAnsi="Arial" w:cs="Arial"/>
        </w:rPr>
        <w:t xml:space="preserve"> all occupants are alerted and evacuated quickly and safe</w:t>
      </w:r>
      <w:r w:rsidR="00CA1F0F">
        <w:rPr>
          <w:rFonts w:ascii="Arial" w:hAnsi="Arial" w:cs="Arial"/>
        </w:rPr>
        <w:t>l</w:t>
      </w:r>
      <w:r>
        <w:rPr>
          <w:rFonts w:ascii="Arial" w:hAnsi="Arial" w:cs="Arial"/>
        </w:rPr>
        <w:t>y</w:t>
      </w:r>
      <w:r w:rsidR="00CA1F0F">
        <w:rPr>
          <w:rFonts w:ascii="Arial" w:hAnsi="Arial" w:cs="Arial"/>
        </w:rPr>
        <w:t xml:space="preserve"> as possible</w:t>
      </w:r>
      <w:r>
        <w:rPr>
          <w:rFonts w:ascii="Arial" w:hAnsi="Arial" w:cs="Arial"/>
        </w:rPr>
        <w:t>.</w:t>
      </w:r>
    </w:p>
    <w:p xmlns:wp14="http://schemas.microsoft.com/office/word/2010/wordml" w:rsidR="00B9507C" w:rsidP="0065747E" w:rsidRDefault="00B9507C" w14:paraId="0AD9C6F4" wp14:textId="77777777">
      <w:pPr>
        <w:pStyle w:val="NoSpacing"/>
        <w:rPr>
          <w:rFonts w:ascii="Arial" w:hAnsi="Arial" w:cs="Arial"/>
        </w:rPr>
      </w:pPr>
    </w:p>
    <w:p xmlns:wp14="http://schemas.microsoft.com/office/word/2010/wordml" w:rsidR="00B9507C" w:rsidP="0065747E" w:rsidRDefault="00B9507C" w14:paraId="781F07DF" wp14:textId="77777777">
      <w:pPr>
        <w:pStyle w:val="NoSpacing"/>
        <w:rPr>
          <w:rFonts w:ascii="Arial" w:hAnsi="Arial" w:cs="Arial"/>
        </w:rPr>
      </w:pPr>
      <w:r>
        <w:rPr>
          <w:rFonts w:ascii="Arial" w:hAnsi="Arial" w:cs="Arial"/>
        </w:rPr>
        <w:t>It is therefore important that</w:t>
      </w:r>
      <w:r w:rsidR="00CA1F0F">
        <w:rPr>
          <w:rFonts w:ascii="Arial" w:hAnsi="Arial" w:cs="Arial"/>
        </w:rPr>
        <w:t xml:space="preserve"> you have suitable</w:t>
      </w:r>
      <w:r>
        <w:rPr>
          <w:rFonts w:ascii="Arial" w:hAnsi="Arial" w:cs="Arial"/>
        </w:rPr>
        <w:t>:</w:t>
      </w:r>
    </w:p>
    <w:p xmlns:wp14="http://schemas.microsoft.com/office/word/2010/wordml" w:rsidR="00CA1F0F" w:rsidP="004A62C6" w:rsidRDefault="00CA1F0F" w14:paraId="7D3B7B78" wp14:textId="77777777">
      <w:pPr>
        <w:pStyle w:val="NoSpacing"/>
        <w:rPr>
          <w:rFonts w:ascii="Arial" w:hAnsi="Arial" w:cs="Arial"/>
        </w:rPr>
      </w:pPr>
      <w:r>
        <w:rPr>
          <w:rFonts w:ascii="Arial" w:hAnsi="Arial" w:cs="Arial"/>
        </w:rPr>
        <w:t>F</w:t>
      </w:r>
      <w:r w:rsidR="00B9507C">
        <w:rPr>
          <w:rFonts w:ascii="Arial" w:hAnsi="Arial" w:cs="Arial"/>
        </w:rPr>
        <w:t>ire warning and detection</w:t>
      </w:r>
      <w:r>
        <w:rPr>
          <w:rFonts w:ascii="Arial" w:hAnsi="Arial" w:cs="Arial"/>
        </w:rPr>
        <w:t>;</w:t>
      </w:r>
    </w:p>
    <w:p xmlns:wp14="http://schemas.microsoft.com/office/word/2010/wordml" w:rsidR="00CA1F0F" w:rsidP="004A62C6" w:rsidRDefault="00CA1F0F" w14:paraId="347C1845" wp14:textId="77777777">
      <w:pPr>
        <w:pStyle w:val="NoSpacing"/>
        <w:rPr>
          <w:rFonts w:ascii="Arial" w:hAnsi="Arial" w:cs="Arial"/>
        </w:rPr>
      </w:pPr>
      <w:r>
        <w:rPr>
          <w:rFonts w:ascii="Arial" w:hAnsi="Arial" w:cs="Arial"/>
        </w:rPr>
        <w:t>Means of escape (</w:t>
      </w:r>
      <w:r w:rsidR="00B9507C">
        <w:rPr>
          <w:rFonts w:ascii="Arial" w:hAnsi="Arial" w:cs="Arial"/>
        </w:rPr>
        <w:t xml:space="preserve">design of, travel distances, number of exits, </w:t>
      </w:r>
      <w:r>
        <w:rPr>
          <w:rFonts w:ascii="Arial" w:hAnsi="Arial" w:cs="Arial"/>
        </w:rPr>
        <w:t>etc)</w:t>
      </w:r>
    </w:p>
    <w:p xmlns:wp14="http://schemas.microsoft.com/office/word/2010/wordml" w:rsidR="00CA1F0F" w:rsidP="004A62C6" w:rsidRDefault="00CA1F0F" w14:paraId="70023E35" wp14:textId="77777777">
      <w:pPr>
        <w:pStyle w:val="NoSpacing"/>
        <w:rPr>
          <w:rFonts w:ascii="Arial" w:hAnsi="Arial" w:cs="Arial"/>
        </w:rPr>
      </w:pPr>
      <w:r w:rsidRPr="00CA1F0F">
        <w:rPr>
          <w:rFonts w:ascii="Arial" w:hAnsi="Arial" w:cs="Arial"/>
        </w:rPr>
        <w:t>C</w:t>
      </w:r>
      <w:r>
        <w:rPr>
          <w:rFonts w:ascii="Arial" w:hAnsi="Arial" w:cs="Arial"/>
        </w:rPr>
        <w:t>ompartmentation (fire resisting walls, glazing and doors);</w:t>
      </w:r>
    </w:p>
    <w:p xmlns:wp14="http://schemas.microsoft.com/office/word/2010/wordml" w:rsidR="00CA1F0F" w:rsidP="004A62C6" w:rsidRDefault="00CA1F0F" w14:paraId="3DE8120D" wp14:textId="77777777">
      <w:pPr>
        <w:pStyle w:val="NoSpacing"/>
        <w:rPr>
          <w:rFonts w:ascii="Arial" w:hAnsi="Arial" w:cs="Arial"/>
        </w:rPr>
      </w:pPr>
      <w:r>
        <w:rPr>
          <w:rFonts w:ascii="Arial" w:hAnsi="Arial" w:cs="Arial"/>
        </w:rPr>
        <w:t>Emergency lighting;</w:t>
      </w:r>
    </w:p>
    <w:p xmlns:wp14="http://schemas.microsoft.com/office/word/2010/wordml" w:rsidR="00CA1F0F" w:rsidP="004A62C6" w:rsidRDefault="00CA1F0F" w14:paraId="0F7AE8CC" wp14:textId="77777777">
      <w:pPr>
        <w:pStyle w:val="NoSpacing"/>
        <w:rPr>
          <w:rFonts w:ascii="Arial" w:hAnsi="Arial" w:cs="Arial"/>
        </w:rPr>
      </w:pPr>
      <w:r>
        <w:rPr>
          <w:rFonts w:ascii="Arial" w:hAnsi="Arial" w:cs="Arial"/>
        </w:rPr>
        <w:t>S</w:t>
      </w:r>
      <w:r w:rsidR="00B9507C">
        <w:rPr>
          <w:rFonts w:ascii="Arial" w:hAnsi="Arial" w:cs="Arial"/>
        </w:rPr>
        <w:t>ignage</w:t>
      </w:r>
      <w:r>
        <w:rPr>
          <w:rFonts w:ascii="Arial" w:hAnsi="Arial" w:cs="Arial"/>
        </w:rPr>
        <w:t>;</w:t>
      </w:r>
    </w:p>
    <w:p xmlns:wp14="http://schemas.microsoft.com/office/word/2010/wordml" w:rsidR="00B9507C" w:rsidP="004A62C6" w:rsidRDefault="00CA1F0F" w14:paraId="2CB9E94D" wp14:textId="77777777">
      <w:pPr>
        <w:pStyle w:val="NoSpacing"/>
        <w:rPr>
          <w:rFonts w:ascii="Arial" w:hAnsi="Arial" w:cs="Arial"/>
        </w:rPr>
      </w:pPr>
      <w:r>
        <w:rPr>
          <w:rFonts w:ascii="Arial" w:hAnsi="Arial" w:cs="Arial"/>
        </w:rPr>
        <w:t>F</w:t>
      </w:r>
      <w:r w:rsidR="00B9507C">
        <w:rPr>
          <w:rFonts w:ascii="Arial" w:hAnsi="Arial" w:cs="Arial"/>
        </w:rPr>
        <w:t>ire extinguishers</w:t>
      </w:r>
      <w:r w:rsidR="00421C3F">
        <w:rPr>
          <w:rFonts w:ascii="Arial" w:hAnsi="Arial" w:cs="Arial"/>
        </w:rPr>
        <w:t>.</w:t>
      </w:r>
    </w:p>
    <w:p xmlns:wp14="http://schemas.microsoft.com/office/word/2010/wordml" w:rsidR="00B9507C" w:rsidP="0065747E" w:rsidRDefault="00B9507C" w14:paraId="4B1F511A" wp14:textId="77777777">
      <w:pPr>
        <w:pStyle w:val="NoSpacing"/>
        <w:rPr>
          <w:rFonts w:ascii="Arial" w:hAnsi="Arial" w:cs="Arial"/>
        </w:rPr>
      </w:pPr>
    </w:p>
    <w:p xmlns:wp14="http://schemas.microsoft.com/office/word/2010/wordml" w:rsidR="007C00CB" w:rsidP="0065747E" w:rsidRDefault="00162A32" w14:paraId="7A90CBE4" wp14:textId="77777777">
      <w:pPr>
        <w:pStyle w:val="NoSpacing"/>
        <w:rPr>
          <w:rFonts w:ascii="Arial" w:hAnsi="Arial" w:cs="Arial"/>
        </w:rPr>
      </w:pPr>
      <w:r>
        <w:rPr>
          <w:rFonts w:ascii="Arial" w:hAnsi="Arial" w:cs="Arial"/>
        </w:rPr>
        <w:t>The fire safety</w:t>
      </w:r>
      <w:r w:rsidR="00B9507C">
        <w:rPr>
          <w:rFonts w:ascii="Arial" w:hAnsi="Arial" w:cs="Arial"/>
        </w:rPr>
        <w:t xml:space="preserve"> guidance books provide more detailed information</w:t>
      </w:r>
      <w:r w:rsidR="00CA1F0F">
        <w:rPr>
          <w:rFonts w:ascii="Arial" w:hAnsi="Arial" w:cs="Arial"/>
        </w:rPr>
        <w:t xml:space="preserve"> as to the minimum required standards</w:t>
      </w:r>
      <w:r w:rsidR="00421C3F">
        <w:rPr>
          <w:rFonts w:ascii="Arial" w:hAnsi="Arial" w:cs="Arial"/>
        </w:rPr>
        <w:t xml:space="preserve"> relevant to your type of premises</w:t>
      </w:r>
      <w:r w:rsidR="00B9507C">
        <w:rPr>
          <w:rFonts w:ascii="Arial" w:hAnsi="Arial" w:cs="Arial"/>
        </w:rPr>
        <w:t>.</w:t>
      </w:r>
    </w:p>
    <w:p xmlns:wp14="http://schemas.microsoft.com/office/word/2010/wordml" w:rsidR="00441517" w:rsidP="0065747E" w:rsidRDefault="00441517" w14:paraId="6AA79BCF" wp14:textId="77777777">
      <w:pPr>
        <w:pStyle w:val="NoSpacing"/>
        <w:rPr>
          <w:rFonts w:ascii="Arial" w:hAnsi="Arial" w:cs="Arial"/>
        </w:rPr>
      </w:pPr>
      <w:r>
        <w:rPr>
          <w:rFonts w:ascii="Arial" w:hAnsi="Arial" w:cs="Arial"/>
        </w:rPr>
        <w:t>Fire warning and detection systems are installed to British Standard 5839</w:t>
      </w:r>
      <w:r w:rsidR="00410E1C">
        <w:rPr>
          <w:rFonts w:ascii="Arial" w:hAnsi="Arial" w:cs="Arial"/>
        </w:rPr>
        <w:t>. Some examples of grading are</w:t>
      </w:r>
      <w:r>
        <w:rPr>
          <w:rFonts w:ascii="Arial" w:hAnsi="Arial" w:cs="Arial"/>
        </w:rPr>
        <w:t xml:space="preserve"> as follows:</w:t>
      </w:r>
    </w:p>
    <w:p xmlns:wp14="http://schemas.microsoft.com/office/word/2010/wordml" w:rsidRPr="00162A32" w:rsidR="00441517" w:rsidP="00441517" w:rsidRDefault="00441517" w14:paraId="65F9C3DC" wp14:textId="77777777">
      <w:pPr>
        <w:autoSpaceDE w:val="0"/>
        <w:autoSpaceDN w:val="0"/>
        <w:adjustRightInd w:val="0"/>
        <w:spacing w:after="0" w:line="240" w:lineRule="auto"/>
        <w:rPr>
          <w:rFonts w:ascii="Arial" w:hAnsi="Arial" w:cs="Arial"/>
          <w:b/>
          <w:bCs/>
          <w:color w:val="B63229"/>
          <w:lang w:eastAsia="en-GB"/>
        </w:rPr>
      </w:pPr>
    </w:p>
    <w:p xmlns:wp14="http://schemas.microsoft.com/office/word/2010/wordml" w:rsidR="008203D5" w:rsidP="008203D5" w:rsidRDefault="00441517" w14:paraId="754EC7F5" wp14:textId="77777777">
      <w:pPr>
        <w:pStyle w:val="NoSpacing"/>
        <w:numPr>
          <w:ilvl w:val="0"/>
          <w:numId w:val="29"/>
        </w:numPr>
        <w:rPr>
          <w:rFonts w:ascii="Arial" w:hAnsi="Arial" w:cs="Arial"/>
          <w:lang w:eastAsia="en-GB"/>
        </w:rPr>
      </w:pPr>
      <w:r w:rsidRPr="008203D5">
        <w:rPr>
          <w:rFonts w:ascii="Arial" w:hAnsi="Arial" w:cs="Arial"/>
          <w:lang w:eastAsia="en-GB"/>
        </w:rPr>
        <w:t>Type L5: Life safety generally when specific fire engineering solutions or where P</w:t>
      </w:r>
      <w:r w:rsidRPr="008203D5" w:rsidR="00A63F58">
        <w:rPr>
          <w:rFonts w:ascii="Arial" w:hAnsi="Arial" w:cs="Arial"/>
          <w:lang w:eastAsia="en-GB"/>
        </w:rPr>
        <w:t>ublic Indemnity</w:t>
      </w:r>
      <w:r w:rsidRPr="008203D5">
        <w:rPr>
          <w:rFonts w:ascii="Arial" w:hAnsi="Arial" w:cs="Arial"/>
          <w:lang w:eastAsia="en-GB"/>
        </w:rPr>
        <w:t xml:space="preserve"> insurance is required.</w:t>
      </w:r>
    </w:p>
    <w:p xmlns:wp14="http://schemas.microsoft.com/office/word/2010/wordml" w:rsidR="008203D5" w:rsidP="008203D5" w:rsidRDefault="00441517" w14:paraId="2256DD9F" wp14:textId="77777777">
      <w:pPr>
        <w:pStyle w:val="NoSpacing"/>
        <w:numPr>
          <w:ilvl w:val="0"/>
          <w:numId w:val="29"/>
        </w:numPr>
        <w:rPr>
          <w:rFonts w:ascii="Arial" w:hAnsi="Arial" w:cs="Arial"/>
          <w:lang w:eastAsia="en-GB"/>
        </w:rPr>
      </w:pPr>
      <w:r w:rsidRPr="008203D5">
        <w:rPr>
          <w:rFonts w:ascii="Arial" w:hAnsi="Arial" w:cs="Arial"/>
          <w:lang w:eastAsia="en-GB"/>
        </w:rPr>
        <w:t>Type L4: Life safety system, same as a manual system plus smoke detection on escape route.</w:t>
      </w:r>
    </w:p>
    <w:p xmlns:wp14="http://schemas.microsoft.com/office/word/2010/wordml" w:rsidR="008203D5" w:rsidP="008203D5" w:rsidRDefault="00441517" w14:paraId="687327AD" wp14:textId="77777777">
      <w:pPr>
        <w:pStyle w:val="NoSpacing"/>
        <w:numPr>
          <w:ilvl w:val="0"/>
          <w:numId w:val="29"/>
        </w:numPr>
        <w:rPr>
          <w:rFonts w:ascii="Arial" w:hAnsi="Arial" w:cs="Arial"/>
          <w:lang w:eastAsia="en-GB"/>
        </w:rPr>
      </w:pPr>
      <w:r w:rsidRPr="008203D5">
        <w:rPr>
          <w:rFonts w:ascii="Arial" w:hAnsi="Arial" w:cs="Arial"/>
          <w:lang w:eastAsia="en-GB"/>
        </w:rPr>
        <w:t>Type L3: Life safety system, same as a manual system plus smoke detection on escape route and heat or smoke detection in adjacent</w:t>
      </w:r>
      <w:r w:rsidRPr="008203D5" w:rsidR="00421C3F">
        <w:rPr>
          <w:rFonts w:ascii="Arial" w:hAnsi="Arial" w:cs="Arial"/>
          <w:lang w:eastAsia="en-GB"/>
        </w:rPr>
        <w:t xml:space="preserve"> </w:t>
      </w:r>
      <w:r w:rsidRPr="008203D5">
        <w:rPr>
          <w:rFonts w:ascii="Arial" w:hAnsi="Arial" w:cs="Arial"/>
          <w:lang w:eastAsia="en-GB"/>
        </w:rPr>
        <w:t>rooms.</w:t>
      </w:r>
    </w:p>
    <w:p xmlns:wp14="http://schemas.microsoft.com/office/word/2010/wordml" w:rsidR="008203D5" w:rsidP="008203D5" w:rsidRDefault="00441517" w14:paraId="2882BDE8" wp14:textId="77777777">
      <w:pPr>
        <w:pStyle w:val="NoSpacing"/>
        <w:numPr>
          <w:ilvl w:val="0"/>
          <w:numId w:val="29"/>
        </w:numPr>
        <w:rPr>
          <w:rFonts w:ascii="Arial" w:hAnsi="Arial" w:cs="Arial"/>
          <w:lang w:eastAsia="en-GB"/>
        </w:rPr>
      </w:pPr>
      <w:r w:rsidRPr="008203D5">
        <w:rPr>
          <w:rFonts w:ascii="Arial" w:hAnsi="Arial" w:cs="Arial"/>
          <w:lang w:eastAsia="en-GB"/>
        </w:rPr>
        <w:t xml:space="preserve">Type L2: Life safety system, same as L3 but </w:t>
      </w:r>
      <w:r w:rsidRPr="008203D5" w:rsidR="005947E3">
        <w:rPr>
          <w:rFonts w:ascii="Arial" w:hAnsi="Arial" w:cs="Arial"/>
          <w:lang w:eastAsia="en-GB"/>
        </w:rPr>
        <w:t xml:space="preserve">additional </w:t>
      </w:r>
      <w:r w:rsidRPr="008203D5">
        <w:rPr>
          <w:rFonts w:ascii="Arial" w:hAnsi="Arial" w:cs="Arial"/>
          <w:lang w:eastAsia="en-GB"/>
        </w:rPr>
        <w:t>detection</w:t>
      </w:r>
      <w:r w:rsidRPr="008203D5" w:rsidR="005947E3">
        <w:rPr>
          <w:rFonts w:ascii="Arial" w:hAnsi="Arial" w:cs="Arial"/>
          <w:lang w:eastAsia="en-GB"/>
        </w:rPr>
        <w:t xml:space="preserve"> provided</w:t>
      </w:r>
      <w:r w:rsidRPr="008203D5">
        <w:rPr>
          <w:rFonts w:ascii="Arial" w:hAnsi="Arial" w:cs="Arial"/>
          <w:lang w:eastAsia="en-GB"/>
        </w:rPr>
        <w:t xml:space="preserve"> in fire hazard/risk of ignition</w:t>
      </w:r>
      <w:r w:rsidRPr="008203D5" w:rsidR="005947E3">
        <w:rPr>
          <w:rFonts w:ascii="Arial" w:hAnsi="Arial" w:cs="Arial"/>
          <w:lang w:eastAsia="en-GB"/>
        </w:rPr>
        <w:t xml:space="preserve"> areas (</w:t>
      </w:r>
      <w:r w:rsidRPr="008203D5">
        <w:rPr>
          <w:rFonts w:ascii="Arial" w:hAnsi="Arial" w:cs="Arial"/>
          <w:lang w:eastAsia="en-GB"/>
        </w:rPr>
        <w:t xml:space="preserve">i.e. kitchens, </w:t>
      </w:r>
      <w:r w:rsidRPr="008203D5" w:rsidR="00F52F5D">
        <w:rPr>
          <w:rFonts w:ascii="Arial" w:hAnsi="Arial" w:cs="Arial"/>
          <w:lang w:eastAsia="en-GB"/>
        </w:rPr>
        <w:t xml:space="preserve">boiler rooms, </w:t>
      </w:r>
      <w:r w:rsidRPr="008203D5">
        <w:rPr>
          <w:rFonts w:ascii="Arial" w:hAnsi="Arial" w:cs="Arial"/>
          <w:lang w:eastAsia="en-GB"/>
        </w:rPr>
        <w:t>slee</w:t>
      </w:r>
      <w:r w:rsidRPr="008203D5" w:rsidR="005947E3">
        <w:rPr>
          <w:rFonts w:ascii="Arial" w:hAnsi="Arial" w:cs="Arial"/>
          <w:lang w:eastAsia="en-GB"/>
        </w:rPr>
        <w:t xml:space="preserve">ping areas and other specified </w:t>
      </w:r>
      <w:r w:rsidRPr="008203D5">
        <w:rPr>
          <w:rFonts w:ascii="Arial" w:hAnsi="Arial" w:cs="Arial"/>
          <w:lang w:eastAsia="en-GB"/>
        </w:rPr>
        <w:t>areas.</w:t>
      </w:r>
      <w:r w:rsidRPr="008203D5" w:rsidR="005947E3">
        <w:rPr>
          <w:rFonts w:ascii="Arial" w:hAnsi="Arial" w:cs="Arial"/>
          <w:lang w:eastAsia="en-GB"/>
        </w:rPr>
        <w:t>)</w:t>
      </w:r>
    </w:p>
    <w:p xmlns:wp14="http://schemas.microsoft.com/office/word/2010/wordml" w:rsidRPr="008203D5" w:rsidR="00441517" w:rsidP="008203D5" w:rsidRDefault="00441517" w14:paraId="2BC7192E" wp14:textId="77777777">
      <w:pPr>
        <w:pStyle w:val="NoSpacing"/>
        <w:numPr>
          <w:ilvl w:val="0"/>
          <w:numId w:val="29"/>
        </w:numPr>
        <w:rPr>
          <w:rFonts w:ascii="Arial" w:hAnsi="Arial" w:cs="Arial"/>
          <w:lang w:eastAsia="en-GB"/>
        </w:rPr>
      </w:pPr>
      <w:r w:rsidRPr="008203D5">
        <w:rPr>
          <w:rFonts w:ascii="Arial" w:hAnsi="Arial" w:cs="Arial"/>
          <w:lang w:eastAsia="en-GB"/>
        </w:rPr>
        <w:t xml:space="preserve">Type L1: Life safety system, </w:t>
      </w:r>
      <w:r w:rsidRPr="008203D5" w:rsidR="007C25FC">
        <w:rPr>
          <w:rFonts w:ascii="Arial" w:hAnsi="Arial" w:cs="Arial"/>
          <w:lang w:eastAsia="en-GB"/>
        </w:rPr>
        <w:t>detection provided in all areas, including voids and unused spaces</w:t>
      </w:r>
      <w:r w:rsidRPr="008203D5">
        <w:rPr>
          <w:rFonts w:ascii="Arial" w:hAnsi="Arial" w:cs="Arial"/>
          <w:lang w:eastAsia="en-GB"/>
        </w:rPr>
        <w:t>.</w:t>
      </w:r>
    </w:p>
    <w:p xmlns:wp14="http://schemas.microsoft.com/office/word/2010/wordml" w:rsidR="00410E1C" w:rsidP="00410E1C" w:rsidRDefault="00410E1C" w14:paraId="5023141B" wp14:textId="77777777">
      <w:pPr>
        <w:autoSpaceDE w:val="0"/>
        <w:autoSpaceDN w:val="0"/>
        <w:adjustRightInd w:val="0"/>
        <w:spacing w:after="0" w:line="240" w:lineRule="auto"/>
        <w:rPr>
          <w:rFonts w:ascii="Arial" w:hAnsi="Arial" w:cs="Arial"/>
          <w:color w:val="292526"/>
          <w:lang w:eastAsia="en-GB"/>
        </w:rPr>
      </w:pPr>
    </w:p>
    <w:p xmlns:wp14="http://schemas.microsoft.com/office/word/2010/wordml" w:rsidRPr="008203D5" w:rsidR="00410E1C" w:rsidP="008203D5" w:rsidRDefault="00410E1C" w14:paraId="042347A6" wp14:textId="77777777">
      <w:pPr>
        <w:pStyle w:val="NoSpacing"/>
        <w:rPr>
          <w:rFonts w:ascii="Arial" w:hAnsi="Arial" w:cs="Arial"/>
          <w:lang w:eastAsia="en-GB"/>
        </w:rPr>
      </w:pPr>
      <w:r w:rsidRPr="008203D5">
        <w:rPr>
          <w:rFonts w:ascii="Arial" w:hAnsi="Arial" w:cs="Arial"/>
          <w:lang w:eastAsia="en-GB"/>
        </w:rPr>
        <w:t>Fire Inspecti</w:t>
      </w:r>
      <w:r w:rsidRPr="008203D5" w:rsidR="00162A32">
        <w:rPr>
          <w:rFonts w:ascii="Arial" w:hAnsi="Arial" w:cs="Arial"/>
          <w:lang w:eastAsia="en-GB"/>
        </w:rPr>
        <w:t xml:space="preserve">ng Officers may require to see </w:t>
      </w:r>
      <w:r w:rsidRPr="008203D5">
        <w:rPr>
          <w:rFonts w:ascii="Arial" w:hAnsi="Arial" w:cs="Arial"/>
          <w:lang w:eastAsia="en-GB"/>
        </w:rPr>
        <w:t>relevant</w:t>
      </w:r>
      <w:r w:rsidRPr="008203D5" w:rsidR="00162A32">
        <w:rPr>
          <w:rFonts w:ascii="Arial" w:hAnsi="Arial" w:cs="Arial"/>
          <w:lang w:eastAsia="en-GB"/>
        </w:rPr>
        <w:t xml:space="preserve"> certificates f</w:t>
      </w:r>
      <w:r w:rsidRPr="008203D5" w:rsidR="005162D7">
        <w:rPr>
          <w:rFonts w:ascii="Arial" w:hAnsi="Arial" w:cs="Arial"/>
          <w:lang w:eastAsia="en-GB"/>
        </w:rPr>
        <w:t>or fire alarm installations such as</w:t>
      </w:r>
      <w:r w:rsidRPr="008203D5">
        <w:rPr>
          <w:rFonts w:ascii="Arial" w:hAnsi="Arial" w:cs="Arial"/>
          <w:lang w:eastAsia="en-GB"/>
        </w:rPr>
        <w:t>:</w:t>
      </w:r>
    </w:p>
    <w:p xmlns:wp14="http://schemas.microsoft.com/office/word/2010/wordml" w:rsidR="004A62C6" w:rsidP="00410E1C" w:rsidRDefault="004A62C6" w14:paraId="1F3B1409" wp14:textId="77777777">
      <w:pPr>
        <w:autoSpaceDE w:val="0"/>
        <w:autoSpaceDN w:val="0"/>
        <w:adjustRightInd w:val="0"/>
        <w:spacing w:after="0" w:line="240" w:lineRule="auto"/>
        <w:rPr>
          <w:rFonts w:ascii="Arial" w:hAnsi="Arial" w:cs="Arial"/>
          <w:color w:val="292526"/>
          <w:lang w:eastAsia="en-GB"/>
        </w:rPr>
      </w:pPr>
    </w:p>
    <w:p xmlns:wp14="http://schemas.microsoft.com/office/word/2010/wordml" w:rsidR="008203D5" w:rsidP="008203D5" w:rsidRDefault="00410E1C" w14:paraId="52AD1CAA" wp14:textId="77777777">
      <w:pPr>
        <w:pStyle w:val="NoSpacing"/>
        <w:numPr>
          <w:ilvl w:val="0"/>
          <w:numId w:val="30"/>
        </w:numPr>
        <w:rPr>
          <w:rFonts w:ascii="Arial" w:hAnsi="Arial" w:cs="Arial"/>
          <w:lang w:eastAsia="en-GB"/>
        </w:rPr>
      </w:pPr>
      <w:r w:rsidRPr="008203D5">
        <w:rPr>
          <w:rFonts w:ascii="Arial" w:hAnsi="Arial" w:cs="Arial"/>
          <w:lang w:eastAsia="en-GB"/>
        </w:rPr>
        <w:t>Installation Certificate</w:t>
      </w:r>
    </w:p>
    <w:p xmlns:wp14="http://schemas.microsoft.com/office/word/2010/wordml" w:rsidR="008203D5" w:rsidP="008203D5" w:rsidRDefault="00410E1C" w14:paraId="1D1A4665" wp14:textId="77777777">
      <w:pPr>
        <w:pStyle w:val="NoSpacing"/>
        <w:numPr>
          <w:ilvl w:val="0"/>
          <w:numId w:val="30"/>
        </w:numPr>
        <w:rPr>
          <w:rFonts w:ascii="Arial" w:hAnsi="Arial" w:cs="Arial"/>
          <w:lang w:eastAsia="en-GB"/>
        </w:rPr>
      </w:pPr>
      <w:r w:rsidRPr="008203D5">
        <w:rPr>
          <w:rFonts w:ascii="Arial" w:hAnsi="Arial" w:cs="Arial"/>
          <w:lang w:eastAsia="en-GB"/>
        </w:rPr>
        <w:t>Commissioning Certificate</w:t>
      </w:r>
    </w:p>
    <w:p xmlns:wp14="http://schemas.microsoft.com/office/word/2010/wordml" w:rsidR="008203D5" w:rsidP="008203D5" w:rsidRDefault="00410E1C" w14:paraId="15A22FE1" wp14:textId="77777777">
      <w:pPr>
        <w:pStyle w:val="NoSpacing"/>
        <w:numPr>
          <w:ilvl w:val="0"/>
          <w:numId w:val="30"/>
        </w:numPr>
        <w:rPr>
          <w:rFonts w:ascii="Arial" w:hAnsi="Arial" w:cs="Arial"/>
          <w:lang w:eastAsia="en-GB"/>
        </w:rPr>
      </w:pPr>
      <w:r w:rsidRPr="008203D5">
        <w:rPr>
          <w:rFonts w:ascii="Arial" w:hAnsi="Arial" w:cs="Arial"/>
          <w:lang w:eastAsia="en-GB"/>
        </w:rPr>
        <w:t>Alteration Certificate (if appropriate)</w:t>
      </w:r>
    </w:p>
    <w:p xmlns:wp14="http://schemas.microsoft.com/office/word/2010/wordml" w:rsidRPr="008203D5" w:rsidR="00441517" w:rsidP="008203D5" w:rsidRDefault="00410E1C" w14:paraId="699F60B1" wp14:textId="77777777">
      <w:pPr>
        <w:pStyle w:val="NoSpacing"/>
        <w:numPr>
          <w:ilvl w:val="0"/>
          <w:numId w:val="30"/>
        </w:numPr>
        <w:rPr>
          <w:rFonts w:ascii="Arial" w:hAnsi="Arial" w:cs="Arial"/>
          <w:lang w:eastAsia="en-GB"/>
        </w:rPr>
      </w:pPr>
      <w:r w:rsidRPr="008203D5">
        <w:rPr>
          <w:rFonts w:ascii="Arial" w:hAnsi="Arial" w:cs="Arial"/>
          <w:lang w:eastAsia="en-GB"/>
        </w:rPr>
        <w:t>Test Certificate</w:t>
      </w:r>
    </w:p>
    <w:p xmlns:wp14="http://schemas.microsoft.com/office/word/2010/wordml" w:rsidR="00B9507C" w:rsidP="0065747E" w:rsidRDefault="00B9507C" w14:paraId="562C75D1" wp14:textId="77777777">
      <w:pPr>
        <w:pStyle w:val="NoSpacing"/>
        <w:rPr>
          <w:rFonts w:ascii="Arial" w:hAnsi="Arial" w:cs="Arial"/>
        </w:rPr>
      </w:pPr>
    </w:p>
    <w:p xmlns:wp14="http://schemas.microsoft.com/office/word/2010/wordml" w:rsidRPr="004A62C6" w:rsidR="0065747E" w:rsidP="0065747E" w:rsidRDefault="0065747E" w14:paraId="405C0E5D" wp14:textId="77777777">
      <w:pPr>
        <w:pStyle w:val="NoSpacing"/>
        <w:rPr>
          <w:rFonts w:ascii="Arial" w:hAnsi="Arial" w:cs="Arial"/>
          <w:sz w:val="28"/>
          <w:szCs w:val="28"/>
        </w:rPr>
      </w:pPr>
      <w:r w:rsidRPr="004A62C6">
        <w:rPr>
          <w:rFonts w:ascii="Arial" w:hAnsi="Arial" w:cs="Arial"/>
          <w:b/>
          <w:sz w:val="28"/>
          <w:szCs w:val="28"/>
          <w:u w:val="single"/>
        </w:rPr>
        <w:t>Management of Fire Safety</w:t>
      </w:r>
    </w:p>
    <w:p xmlns:wp14="http://schemas.microsoft.com/office/word/2010/wordml" w:rsidR="00B9507C" w:rsidP="0065747E" w:rsidRDefault="00B9507C" w14:paraId="664355AD" wp14:textId="77777777">
      <w:pPr>
        <w:pStyle w:val="NoSpacing"/>
        <w:rPr>
          <w:rFonts w:ascii="Arial" w:hAnsi="Arial" w:cs="Arial"/>
        </w:rPr>
      </w:pPr>
    </w:p>
    <w:p xmlns:wp14="http://schemas.microsoft.com/office/word/2010/wordml" w:rsidR="00E64AB2" w:rsidP="0065747E" w:rsidRDefault="00410E1C" w14:paraId="7758110C" wp14:textId="77777777">
      <w:pPr>
        <w:pStyle w:val="NoSpacing"/>
        <w:rPr>
          <w:rFonts w:ascii="Arial" w:hAnsi="Arial" w:cs="Arial"/>
        </w:rPr>
      </w:pPr>
      <w:r>
        <w:rPr>
          <w:rFonts w:ascii="Arial" w:hAnsi="Arial" w:cs="Arial"/>
        </w:rPr>
        <w:t xml:space="preserve">This section determines responsibility </w:t>
      </w:r>
      <w:r w:rsidR="00E64AB2">
        <w:rPr>
          <w:rFonts w:ascii="Arial" w:hAnsi="Arial" w:cs="Arial"/>
        </w:rPr>
        <w:t>for</w:t>
      </w:r>
      <w:r>
        <w:rPr>
          <w:rFonts w:ascii="Arial" w:hAnsi="Arial" w:cs="Arial"/>
        </w:rPr>
        <w:t xml:space="preserve"> different elements of fire safety within the premises</w:t>
      </w:r>
      <w:r w:rsidR="00E64AB2">
        <w:rPr>
          <w:rFonts w:ascii="Arial" w:hAnsi="Arial" w:cs="Arial"/>
        </w:rPr>
        <w:t xml:space="preserve">.  </w:t>
      </w:r>
    </w:p>
    <w:p xmlns:wp14="http://schemas.microsoft.com/office/word/2010/wordml" w:rsidR="00E64AB2" w:rsidP="0065747E" w:rsidRDefault="00E64AB2" w14:paraId="1A965116" wp14:textId="77777777">
      <w:pPr>
        <w:pStyle w:val="NoSpacing"/>
        <w:rPr>
          <w:rFonts w:ascii="Arial" w:hAnsi="Arial" w:cs="Arial"/>
        </w:rPr>
      </w:pPr>
    </w:p>
    <w:p xmlns:wp14="http://schemas.microsoft.com/office/word/2010/wordml" w:rsidR="00E64AB2" w:rsidP="0065747E" w:rsidRDefault="00E64AB2" w14:paraId="6AC7FBEC" wp14:textId="77777777">
      <w:pPr>
        <w:pStyle w:val="NoSpacing"/>
        <w:rPr>
          <w:rFonts w:ascii="Arial" w:hAnsi="Arial" w:cs="Arial"/>
        </w:rPr>
      </w:pPr>
      <w:r>
        <w:rPr>
          <w:rFonts w:ascii="Arial" w:hAnsi="Arial" w:cs="Arial"/>
        </w:rPr>
        <w:t xml:space="preserve">It also should include information regarding </w:t>
      </w:r>
      <w:r w:rsidR="00804289">
        <w:rPr>
          <w:rFonts w:ascii="Arial" w:hAnsi="Arial" w:cs="Arial"/>
        </w:rPr>
        <w:t xml:space="preserve">initial and remedial </w:t>
      </w:r>
      <w:r>
        <w:rPr>
          <w:rFonts w:ascii="Arial" w:hAnsi="Arial" w:cs="Arial"/>
        </w:rPr>
        <w:t>fire safety training provision for members of staff and information provided to external contractors, testing and maintenance regimes for all fire safety measures and subsequent recording requirements.</w:t>
      </w:r>
    </w:p>
    <w:p xmlns:wp14="http://schemas.microsoft.com/office/word/2010/wordml" w:rsidR="00E64AB2" w:rsidP="0065747E" w:rsidRDefault="00E64AB2" w14:paraId="7DF4E37C" wp14:textId="77777777">
      <w:pPr>
        <w:pStyle w:val="NoSpacing"/>
        <w:rPr>
          <w:rFonts w:ascii="Arial" w:hAnsi="Arial" w:cs="Arial"/>
        </w:rPr>
      </w:pPr>
    </w:p>
    <w:p xmlns:wp14="http://schemas.microsoft.com/office/word/2010/wordml" w:rsidR="007C25FC" w:rsidP="008203D5" w:rsidRDefault="00454C8A" w14:paraId="6B07A894" wp14:textId="77777777">
      <w:pPr>
        <w:pStyle w:val="NoSpacing"/>
        <w:rPr>
          <w:rFonts w:ascii="Arial" w:hAnsi="Arial" w:cs="Arial"/>
        </w:rPr>
      </w:pPr>
      <w:r w:rsidRPr="008203D5">
        <w:rPr>
          <w:rFonts w:ascii="Arial" w:hAnsi="Arial" w:cs="Arial"/>
        </w:rPr>
        <w:t>A l</w:t>
      </w:r>
      <w:r w:rsidRPr="008203D5" w:rsidR="00E64AB2">
        <w:rPr>
          <w:rFonts w:ascii="Arial" w:hAnsi="Arial" w:cs="Arial"/>
        </w:rPr>
        <w:t xml:space="preserve">ogbook </w:t>
      </w:r>
      <w:r w:rsidRPr="008203D5">
        <w:rPr>
          <w:rFonts w:ascii="Arial" w:hAnsi="Arial" w:cs="Arial"/>
        </w:rPr>
        <w:t>is a good way of providing evidence that testing and maintenanc</w:t>
      </w:r>
      <w:r w:rsidRPr="008203D5" w:rsidR="00720332">
        <w:rPr>
          <w:rFonts w:ascii="Arial" w:hAnsi="Arial" w:cs="Arial"/>
        </w:rPr>
        <w:t>e systems are in place and properly managed. Records of</w:t>
      </w:r>
      <w:r w:rsidRPr="008203D5" w:rsidR="00D235D0">
        <w:rPr>
          <w:rFonts w:ascii="Arial" w:hAnsi="Arial" w:cs="Arial"/>
        </w:rPr>
        <w:t xml:space="preserve"> trainin</w:t>
      </w:r>
      <w:r w:rsidRPr="008203D5" w:rsidR="00E313BB">
        <w:rPr>
          <w:rFonts w:ascii="Arial" w:hAnsi="Arial" w:cs="Arial"/>
        </w:rPr>
        <w:t>g may</w:t>
      </w:r>
      <w:r w:rsidRPr="008203D5" w:rsidR="00D235D0">
        <w:rPr>
          <w:rFonts w:ascii="Arial" w:hAnsi="Arial" w:cs="Arial"/>
        </w:rPr>
        <w:t xml:space="preserve"> be kept in in</w:t>
      </w:r>
      <w:r w:rsidRPr="008203D5" w:rsidR="00E313BB">
        <w:rPr>
          <w:rFonts w:ascii="Arial" w:hAnsi="Arial" w:cs="Arial"/>
        </w:rPr>
        <w:t>dividual persona</w:t>
      </w:r>
      <w:r w:rsidRPr="008203D5" w:rsidR="00D235D0">
        <w:rPr>
          <w:rFonts w:ascii="Arial" w:hAnsi="Arial" w:cs="Arial"/>
        </w:rPr>
        <w:t>l files although you may also consi</w:t>
      </w:r>
      <w:r w:rsidRPr="008203D5" w:rsidR="00E313BB">
        <w:rPr>
          <w:rFonts w:ascii="Arial" w:hAnsi="Arial" w:cs="Arial"/>
        </w:rPr>
        <w:t>der providing a separate training record for</w:t>
      </w:r>
      <w:r w:rsidRPr="008203D5" w:rsidR="00D235D0">
        <w:rPr>
          <w:rFonts w:ascii="Arial" w:hAnsi="Arial" w:cs="Arial"/>
        </w:rPr>
        <w:t xml:space="preserve"> key personnel wi</w:t>
      </w:r>
      <w:r w:rsidRPr="008203D5" w:rsidR="00E313BB">
        <w:rPr>
          <w:rFonts w:ascii="Arial" w:hAnsi="Arial" w:cs="Arial"/>
        </w:rPr>
        <w:t>th specific fire safety duties.</w:t>
      </w:r>
    </w:p>
    <w:p xmlns:wp14="http://schemas.microsoft.com/office/word/2010/wordml" w:rsidRPr="008203D5" w:rsidR="008203D5" w:rsidP="008203D5" w:rsidRDefault="008203D5" w14:paraId="44FB30F8" wp14:textId="77777777">
      <w:pPr>
        <w:pStyle w:val="NoSpacing"/>
        <w:rPr>
          <w:rFonts w:ascii="Arial" w:hAnsi="Arial" w:cs="Arial"/>
        </w:rPr>
      </w:pPr>
    </w:p>
    <w:p xmlns:wp14="http://schemas.microsoft.com/office/word/2010/wordml" w:rsidRPr="004A62C6" w:rsidR="0065747E" w:rsidP="0065747E" w:rsidRDefault="0065747E" w14:paraId="6FD899D8" wp14:textId="77777777">
      <w:pPr>
        <w:pStyle w:val="NoSpacing"/>
        <w:rPr>
          <w:rFonts w:ascii="Arial" w:hAnsi="Arial" w:cs="Arial"/>
          <w:sz w:val="28"/>
          <w:szCs w:val="28"/>
        </w:rPr>
      </w:pPr>
      <w:r w:rsidRPr="004A62C6">
        <w:rPr>
          <w:rFonts w:ascii="Arial" w:hAnsi="Arial" w:cs="Arial"/>
          <w:b/>
          <w:sz w:val="28"/>
          <w:szCs w:val="28"/>
          <w:u w:val="single"/>
        </w:rPr>
        <w:t>Remedy Action Plan</w:t>
      </w:r>
    </w:p>
    <w:p xmlns:wp14="http://schemas.microsoft.com/office/word/2010/wordml" w:rsidR="00CA1F0F" w:rsidP="0065747E" w:rsidRDefault="00CA1F0F" w14:paraId="1DA6542E" wp14:textId="77777777">
      <w:pPr>
        <w:pStyle w:val="NoSpacing"/>
        <w:rPr>
          <w:rFonts w:ascii="Arial" w:hAnsi="Arial" w:cs="Arial"/>
        </w:rPr>
      </w:pPr>
    </w:p>
    <w:p xmlns:wp14="http://schemas.microsoft.com/office/word/2010/wordml" w:rsidR="00CA1F0F" w:rsidP="0065747E" w:rsidRDefault="00CA1F0F" w14:paraId="65A91F10" wp14:textId="77777777">
      <w:pPr>
        <w:pStyle w:val="NoSpacing"/>
        <w:rPr>
          <w:rFonts w:ascii="Arial" w:hAnsi="Arial" w:cs="Arial"/>
        </w:rPr>
      </w:pPr>
      <w:r>
        <w:rPr>
          <w:rFonts w:ascii="Arial" w:hAnsi="Arial" w:cs="Arial"/>
        </w:rPr>
        <w:t>T</w:t>
      </w:r>
      <w:r w:rsidR="00410E1C">
        <w:rPr>
          <w:rFonts w:ascii="Arial" w:hAnsi="Arial" w:cs="Arial"/>
        </w:rPr>
        <w:t>his section</w:t>
      </w:r>
      <w:r w:rsidR="00E64AB2">
        <w:rPr>
          <w:rFonts w:ascii="Arial" w:hAnsi="Arial" w:cs="Arial"/>
        </w:rPr>
        <w:t xml:space="preserve"> should be used to make a written record of any additional action/control measures identified when carrying out the initial or subsequent review</w:t>
      </w:r>
      <w:r w:rsidR="002D2E67">
        <w:rPr>
          <w:rFonts w:ascii="Arial" w:hAnsi="Arial" w:cs="Arial"/>
        </w:rPr>
        <w:t xml:space="preserve"> of your Fire Risk Assessment </w:t>
      </w:r>
      <w:r w:rsidR="003B1FB2">
        <w:rPr>
          <w:rFonts w:ascii="Arial" w:hAnsi="Arial" w:cs="Arial"/>
        </w:rPr>
        <w:t xml:space="preserve">(i.e. a </w:t>
      </w:r>
      <w:r w:rsidR="004A62C6">
        <w:rPr>
          <w:rFonts w:ascii="Arial" w:hAnsi="Arial" w:cs="Arial"/>
        </w:rPr>
        <w:t>‘</w:t>
      </w:r>
      <w:r w:rsidR="00804289">
        <w:rPr>
          <w:rFonts w:ascii="Arial" w:hAnsi="Arial" w:cs="Arial"/>
        </w:rPr>
        <w:t>to do</w:t>
      </w:r>
      <w:r w:rsidR="004A62C6">
        <w:rPr>
          <w:rFonts w:ascii="Arial" w:hAnsi="Arial" w:cs="Arial"/>
        </w:rPr>
        <w:t>’</w:t>
      </w:r>
      <w:r w:rsidR="00804289">
        <w:rPr>
          <w:rFonts w:ascii="Arial" w:hAnsi="Arial" w:cs="Arial"/>
        </w:rPr>
        <w:t xml:space="preserve"> list)</w:t>
      </w:r>
      <w:r w:rsidR="004A62C6">
        <w:rPr>
          <w:rFonts w:ascii="Arial" w:hAnsi="Arial" w:cs="Arial"/>
        </w:rPr>
        <w:t>.</w:t>
      </w:r>
    </w:p>
    <w:p xmlns:wp14="http://schemas.microsoft.com/office/word/2010/wordml" w:rsidR="002D2E67" w:rsidP="0065747E" w:rsidRDefault="002D2E67" w14:paraId="3041E394" wp14:textId="77777777">
      <w:pPr>
        <w:pStyle w:val="NoSpacing"/>
        <w:rPr>
          <w:rFonts w:ascii="Arial" w:hAnsi="Arial" w:cs="Arial"/>
        </w:rPr>
      </w:pPr>
    </w:p>
    <w:p xmlns:wp14="http://schemas.microsoft.com/office/word/2010/wordml" w:rsidR="002D2E67" w:rsidP="0065747E" w:rsidRDefault="002D2E67" w14:paraId="294ECBE4" wp14:textId="77777777">
      <w:pPr>
        <w:pStyle w:val="NoSpacing"/>
        <w:rPr>
          <w:rFonts w:ascii="Arial" w:hAnsi="Arial" w:cs="Arial"/>
        </w:rPr>
      </w:pPr>
      <w:r>
        <w:rPr>
          <w:rFonts w:ascii="Arial" w:hAnsi="Arial" w:cs="Arial"/>
        </w:rPr>
        <w:t xml:space="preserve">Remedial action should be prioritised </w:t>
      </w:r>
      <w:r w:rsidR="00F52F5D">
        <w:rPr>
          <w:rFonts w:ascii="Arial" w:hAnsi="Arial" w:cs="Arial"/>
        </w:rPr>
        <w:t>accordingly,</w:t>
      </w:r>
      <w:r w:rsidR="003B1FB2">
        <w:rPr>
          <w:rFonts w:ascii="Arial" w:hAnsi="Arial" w:cs="Arial"/>
        </w:rPr>
        <w:t xml:space="preserve"> and action completed within the timescales identified. Where it has not been possible to complete the</w:t>
      </w:r>
      <w:r w:rsidR="00EF295D">
        <w:rPr>
          <w:rFonts w:ascii="Arial" w:hAnsi="Arial" w:cs="Arial"/>
        </w:rPr>
        <w:t xml:space="preserve"> action on schedule, the reason</w:t>
      </w:r>
      <w:r w:rsidR="003B1FB2">
        <w:rPr>
          <w:rFonts w:ascii="Arial" w:hAnsi="Arial" w:cs="Arial"/>
        </w:rPr>
        <w:t xml:space="preserve"> should be </w:t>
      </w:r>
      <w:r w:rsidR="00F52F5D">
        <w:rPr>
          <w:rFonts w:ascii="Arial" w:hAnsi="Arial" w:cs="Arial"/>
        </w:rPr>
        <w:t>noted,</w:t>
      </w:r>
      <w:r w:rsidR="003B1FB2">
        <w:rPr>
          <w:rFonts w:ascii="Arial" w:hAnsi="Arial" w:cs="Arial"/>
        </w:rPr>
        <w:t xml:space="preserve"> and a new date set for completion.</w:t>
      </w:r>
      <w:r>
        <w:rPr>
          <w:rFonts w:ascii="Arial" w:hAnsi="Arial" w:cs="Arial"/>
        </w:rPr>
        <w:t xml:space="preserve">  </w:t>
      </w:r>
    </w:p>
    <w:p xmlns:wp14="http://schemas.microsoft.com/office/word/2010/wordml" w:rsidR="002D2E67" w:rsidP="0065747E" w:rsidRDefault="002D2E67" w14:paraId="722B00AE" wp14:textId="77777777">
      <w:pPr>
        <w:pStyle w:val="NoSpacing"/>
        <w:rPr>
          <w:rFonts w:ascii="Arial" w:hAnsi="Arial" w:cs="Arial"/>
        </w:rPr>
      </w:pPr>
    </w:p>
    <w:p xmlns:wp14="http://schemas.microsoft.com/office/word/2010/wordml" w:rsidR="007C00CB" w:rsidP="0065747E" w:rsidRDefault="00804289" w14:paraId="0478765F" wp14:textId="77777777">
      <w:pPr>
        <w:pStyle w:val="NoSpacing"/>
        <w:rPr>
          <w:rFonts w:ascii="Arial" w:hAnsi="Arial" w:cs="Arial"/>
        </w:rPr>
      </w:pPr>
      <w:r>
        <w:rPr>
          <w:rFonts w:ascii="Arial" w:hAnsi="Arial" w:cs="Arial"/>
        </w:rPr>
        <w:t xml:space="preserve">Fire Inspecting Officers </w:t>
      </w:r>
      <w:r w:rsidR="0007303D">
        <w:rPr>
          <w:rFonts w:ascii="Arial" w:hAnsi="Arial" w:cs="Arial"/>
        </w:rPr>
        <w:t>who visit your premises may refer to</w:t>
      </w:r>
      <w:r w:rsidR="002D2E67">
        <w:rPr>
          <w:rFonts w:ascii="Arial" w:hAnsi="Arial" w:cs="Arial"/>
        </w:rPr>
        <w:t xml:space="preserve"> this section to de</w:t>
      </w:r>
      <w:r w:rsidR="00EF295D">
        <w:rPr>
          <w:rFonts w:ascii="Arial" w:hAnsi="Arial" w:cs="Arial"/>
        </w:rPr>
        <w:t>termine whether any issues identified</w:t>
      </w:r>
      <w:r w:rsidR="002D2E67">
        <w:rPr>
          <w:rFonts w:ascii="Arial" w:hAnsi="Arial" w:cs="Arial"/>
        </w:rPr>
        <w:t xml:space="preserve"> during </w:t>
      </w:r>
      <w:r w:rsidR="0007303D">
        <w:rPr>
          <w:rFonts w:ascii="Arial" w:hAnsi="Arial" w:cs="Arial"/>
        </w:rPr>
        <w:t>the visit</w:t>
      </w:r>
      <w:r w:rsidR="002D2E67">
        <w:rPr>
          <w:rFonts w:ascii="Arial" w:hAnsi="Arial" w:cs="Arial"/>
        </w:rPr>
        <w:t xml:space="preserve"> have previously bee</w:t>
      </w:r>
      <w:r w:rsidR="0007303D">
        <w:rPr>
          <w:rFonts w:ascii="Arial" w:hAnsi="Arial" w:cs="Arial"/>
        </w:rPr>
        <w:t>n identified</w:t>
      </w:r>
      <w:r w:rsidR="00723B1B">
        <w:rPr>
          <w:rFonts w:ascii="Arial" w:hAnsi="Arial" w:cs="Arial"/>
        </w:rPr>
        <w:t xml:space="preserve"> and whether an appropriate course of corrective action has been </w:t>
      </w:r>
      <w:r w:rsidR="009840A5">
        <w:rPr>
          <w:rFonts w:ascii="Arial" w:hAnsi="Arial" w:cs="Arial"/>
        </w:rPr>
        <w:t>identified.</w:t>
      </w:r>
    </w:p>
    <w:p xmlns:wp14="http://schemas.microsoft.com/office/word/2010/wordml" w:rsidR="00780007" w:rsidP="0065747E" w:rsidRDefault="00780007" w14:paraId="42C6D796" wp14:textId="77777777">
      <w:pPr>
        <w:pStyle w:val="NoSpacing"/>
        <w:rPr>
          <w:rFonts w:ascii="Arial" w:hAnsi="Arial" w:cs="Arial"/>
        </w:rPr>
      </w:pPr>
    </w:p>
    <w:tbl>
      <w:tblPr>
        <w:tblW w:w="7955" w:type="dxa"/>
        <w:tblInd w:w="65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val="01E0" w:firstRow="1" w:lastRow="1" w:firstColumn="1" w:lastColumn="1" w:noHBand="0" w:noVBand="0"/>
      </w:tblPr>
      <w:tblGrid>
        <w:gridCol w:w="443"/>
        <w:gridCol w:w="2835"/>
        <w:gridCol w:w="792"/>
        <w:gridCol w:w="1305"/>
        <w:gridCol w:w="1305"/>
        <w:gridCol w:w="1275"/>
      </w:tblGrid>
      <w:tr xmlns:wp14="http://schemas.microsoft.com/office/word/2010/wordml" w:rsidRPr="00780007" w:rsidR="00780007" w:rsidTr="00780007" w14:paraId="1C0CE114" wp14:textId="77777777">
        <w:tblPrEx>
          <w:tblCellMar>
            <w:top w:w="0" w:type="dxa"/>
            <w:bottom w:w="0" w:type="dxa"/>
          </w:tblCellMar>
        </w:tblPrEx>
        <w:trPr>
          <w:trHeight w:val="545"/>
          <w:tblHeader/>
        </w:trPr>
        <w:tc>
          <w:tcPr>
            <w:tcW w:w="7955" w:type="dxa"/>
            <w:gridSpan w:val="6"/>
            <w:tcBorders>
              <w:top w:val="single" w:color="auto" w:sz="12" w:space="0"/>
              <w:bottom w:val="single" w:color="auto" w:sz="12" w:space="0"/>
            </w:tcBorders>
            <w:shd w:val="clear" w:color="auto" w:fill="FFCC99"/>
            <w:vAlign w:val="center"/>
          </w:tcPr>
          <w:p w:rsidRPr="00780007" w:rsidR="00780007" w:rsidP="00780007" w:rsidRDefault="00780007" w14:paraId="465D05BE" wp14:textId="77777777">
            <w:pPr>
              <w:pStyle w:val="NoSpacing"/>
              <w:rPr>
                <w:rFonts w:ascii="Arial" w:hAnsi="Arial"/>
                <w:b/>
                <w:sz w:val="16"/>
                <w:szCs w:val="16"/>
              </w:rPr>
            </w:pPr>
            <w:r w:rsidRPr="00780007">
              <w:rPr>
                <w:rFonts w:ascii="Arial" w:hAnsi="Arial" w:cs="Arial"/>
                <w:b/>
                <w:color w:val="17365D"/>
                <w:sz w:val="16"/>
                <w:szCs w:val="16"/>
              </w:rPr>
              <w:t>SIGNIFICANT FINDINGS – REMEDY ACTION PLAN</w:t>
            </w:r>
          </w:p>
        </w:tc>
      </w:tr>
      <w:tr xmlns:wp14="http://schemas.microsoft.com/office/word/2010/wordml" w:rsidRPr="00780007" w:rsidR="00515107" w:rsidTr="007C00CB" w14:paraId="6F2CF93C" wp14:textId="77777777">
        <w:tblPrEx>
          <w:tblCellMar>
            <w:top w:w="0" w:type="dxa"/>
            <w:bottom w:w="0" w:type="dxa"/>
          </w:tblCellMar>
        </w:tblPrEx>
        <w:trPr>
          <w:trHeight w:val="539"/>
          <w:tblHeader/>
        </w:trPr>
        <w:tc>
          <w:tcPr>
            <w:tcW w:w="443" w:type="dxa"/>
            <w:tcBorders>
              <w:top w:val="single" w:color="auto" w:sz="12" w:space="0"/>
              <w:bottom w:val="single" w:color="auto" w:sz="12" w:space="0"/>
            </w:tcBorders>
            <w:shd w:val="clear" w:color="auto" w:fill="FFCC99"/>
            <w:vAlign w:val="center"/>
          </w:tcPr>
          <w:p w:rsidRPr="00780007" w:rsidR="00515107" w:rsidP="00FC701D" w:rsidRDefault="00515107" w14:paraId="65804BD3" wp14:textId="77777777">
            <w:pPr>
              <w:jc w:val="center"/>
              <w:rPr>
                <w:rFonts w:ascii="Arial" w:hAnsi="Arial"/>
                <w:b/>
                <w:sz w:val="16"/>
                <w:szCs w:val="16"/>
              </w:rPr>
            </w:pPr>
            <w:r w:rsidRPr="00780007">
              <w:rPr>
                <w:rFonts w:ascii="Arial" w:hAnsi="Arial"/>
                <w:b/>
                <w:sz w:val="16"/>
                <w:szCs w:val="16"/>
              </w:rPr>
              <w:t>No</w:t>
            </w:r>
          </w:p>
        </w:tc>
        <w:tc>
          <w:tcPr>
            <w:tcW w:w="2835" w:type="dxa"/>
            <w:tcBorders>
              <w:top w:val="single" w:color="auto" w:sz="12" w:space="0"/>
              <w:bottom w:val="single" w:color="auto" w:sz="12" w:space="0"/>
            </w:tcBorders>
            <w:shd w:val="clear" w:color="auto" w:fill="FFCC99"/>
            <w:vAlign w:val="center"/>
          </w:tcPr>
          <w:p w:rsidRPr="00780007" w:rsidR="00515107" w:rsidP="00FC701D" w:rsidRDefault="00515107" w14:paraId="3F067F66" wp14:textId="77777777">
            <w:pPr>
              <w:jc w:val="center"/>
              <w:rPr>
                <w:rFonts w:ascii="Arial" w:hAnsi="Arial"/>
                <w:b/>
                <w:sz w:val="16"/>
                <w:szCs w:val="16"/>
              </w:rPr>
            </w:pPr>
            <w:r w:rsidRPr="00780007">
              <w:rPr>
                <w:rFonts w:ascii="Arial" w:hAnsi="Arial"/>
                <w:b/>
                <w:sz w:val="16"/>
                <w:szCs w:val="16"/>
              </w:rPr>
              <w:t>Action to be Taken</w:t>
            </w:r>
          </w:p>
        </w:tc>
        <w:tc>
          <w:tcPr>
            <w:tcW w:w="792" w:type="dxa"/>
            <w:tcBorders>
              <w:top w:val="single" w:color="auto" w:sz="12" w:space="0"/>
              <w:bottom w:val="single" w:color="auto" w:sz="12" w:space="0"/>
            </w:tcBorders>
            <w:shd w:val="clear" w:color="auto" w:fill="FFCC99"/>
            <w:vAlign w:val="center"/>
          </w:tcPr>
          <w:p w:rsidRPr="00780007" w:rsidR="00515107" w:rsidP="00FC701D" w:rsidRDefault="00515107" w14:paraId="66CAD181" wp14:textId="77777777">
            <w:pPr>
              <w:jc w:val="center"/>
              <w:rPr>
                <w:rFonts w:ascii="Arial" w:hAnsi="Arial"/>
                <w:b/>
                <w:sz w:val="16"/>
                <w:szCs w:val="16"/>
              </w:rPr>
            </w:pPr>
            <w:r w:rsidRPr="00780007">
              <w:rPr>
                <w:rFonts w:ascii="Arial" w:hAnsi="Arial"/>
                <w:b/>
                <w:sz w:val="16"/>
                <w:szCs w:val="16"/>
              </w:rPr>
              <w:t>Priority</w:t>
            </w:r>
          </w:p>
        </w:tc>
        <w:tc>
          <w:tcPr>
            <w:tcW w:w="1305" w:type="dxa"/>
            <w:tcBorders>
              <w:top w:val="single" w:color="auto" w:sz="12" w:space="0"/>
              <w:bottom w:val="single" w:color="auto" w:sz="12" w:space="0"/>
            </w:tcBorders>
            <w:shd w:val="clear" w:color="auto" w:fill="FFCC99"/>
            <w:vAlign w:val="center"/>
          </w:tcPr>
          <w:p w:rsidRPr="00780007" w:rsidR="00515107" w:rsidP="00FC701D" w:rsidRDefault="00515107" w14:paraId="3414D528" wp14:textId="77777777">
            <w:pPr>
              <w:jc w:val="center"/>
              <w:rPr>
                <w:rFonts w:ascii="Arial" w:hAnsi="Arial"/>
                <w:b/>
                <w:sz w:val="16"/>
                <w:szCs w:val="16"/>
              </w:rPr>
            </w:pPr>
            <w:r w:rsidRPr="00780007">
              <w:rPr>
                <w:rFonts w:ascii="Arial" w:hAnsi="Arial"/>
                <w:b/>
                <w:sz w:val="16"/>
                <w:szCs w:val="16"/>
              </w:rPr>
              <w:t>Target Completion Date</w:t>
            </w:r>
          </w:p>
        </w:tc>
        <w:tc>
          <w:tcPr>
            <w:tcW w:w="1305" w:type="dxa"/>
            <w:tcBorders>
              <w:top w:val="single" w:color="auto" w:sz="12" w:space="0"/>
              <w:bottom w:val="single" w:color="auto" w:sz="12" w:space="0"/>
            </w:tcBorders>
            <w:shd w:val="clear" w:color="auto" w:fill="FFCC99"/>
            <w:vAlign w:val="center"/>
          </w:tcPr>
          <w:p w:rsidRPr="00780007" w:rsidR="00515107" w:rsidP="00FC701D" w:rsidRDefault="00515107" w14:paraId="4896BE62" wp14:textId="77777777">
            <w:pPr>
              <w:jc w:val="center"/>
              <w:rPr>
                <w:rFonts w:ascii="Arial" w:hAnsi="Arial"/>
                <w:b/>
                <w:sz w:val="16"/>
                <w:szCs w:val="16"/>
              </w:rPr>
            </w:pPr>
            <w:r>
              <w:rPr>
                <w:rFonts w:ascii="Arial" w:hAnsi="Arial"/>
                <w:b/>
                <w:sz w:val="16"/>
                <w:szCs w:val="16"/>
              </w:rPr>
              <w:t>Action by</w:t>
            </w:r>
          </w:p>
        </w:tc>
        <w:tc>
          <w:tcPr>
            <w:tcW w:w="1275" w:type="dxa"/>
            <w:tcBorders>
              <w:top w:val="single" w:color="auto" w:sz="12" w:space="0"/>
              <w:bottom w:val="single" w:color="auto" w:sz="12" w:space="0"/>
            </w:tcBorders>
            <w:shd w:val="clear" w:color="auto" w:fill="FFCC99"/>
            <w:vAlign w:val="center"/>
          </w:tcPr>
          <w:p w:rsidRPr="00780007" w:rsidR="00515107" w:rsidP="00FC701D" w:rsidRDefault="00515107" w14:paraId="28F24BCF" wp14:textId="77777777">
            <w:pPr>
              <w:jc w:val="center"/>
              <w:rPr>
                <w:rFonts w:ascii="Arial" w:hAnsi="Arial"/>
                <w:b/>
                <w:sz w:val="16"/>
                <w:szCs w:val="16"/>
              </w:rPr>
            </w:pPr>
            <w:r w:rsidRPr="00780007">
              <w:rPr>
                <w:rFonts w:ascii="Arial" w:hAnsi="Arial"/>
                <w:b/>
                <w:sz w:val="16"/>
                <w:szCs w:val="16"/>
              </w:rPr>
              <w:t>Date Action Completed</w:t>
            </w:r>
          </w:p>
        </w:tc>
      </w:tr>
      <w:tr xmlns:wp14="http://schemas.microsoft.com/office/word/2010/wordml" w:rsidRPr="00780007" w:rsidR="00515107" w:rsidTr="007C00CB" w14:paraId="3D254D8F" wp14:textId="77777777">
        <w:tblPrEx>
          <w:tblCellMar>
            <w:top w:w="0" w:type="dxa"/>
            <w:bottom w:w="0" w:type="dxa"/>
          </w:tblCellMar>
        </w:tblPrEx>
        <w:trPr>
          <w:trHeight w:val="371"/>
        </w:trPr>
        <w:tc>
          <w:tcPr>
            <w:tcW w:w="443" w:type="dxa"/>
            <w:tcBorders>
              <w:top w:val="single" w:color="auto" w:sz="12" w:space="0"/>
            </w:tcBorders>
          </w:tcPr>
          <w:p w:rsidRPr="00780007" w:rsidR="00515107" w:rsidP="009840A5" w:rsidRDefault="00515107" w14:paraId="649841BE" wp14:textId="77777777">
            <w:pPr>
              <w:spacing w:after="0"/>
              <w:jc w:val="center"/>
              <w:rPr>
                <w:rFonts w:ascii="Arial" w:hAnsi="Arial"/>
                <w:sz w:val="16"/>
                <w:szCs w:val="16"/>
              </w:rPr>
            </w:pPr>
            <w:r w:rsidRPr="00780007">
              <w:rPr>
                <w:rFonts w:ascii="Arial" w:hAnsi="Arial"/>
                <w:sz w:val="16"/>
                <w:szCs w:val="16"/>
              </w:rPr>
              <w:t>1</w:t>
            </w:r>
          </w:p>
        </w:tc>
        <w:tc>
          <w:tcPr>
            <w:tcW w:w="2835" w:type="dxa"/>
            <w:tcBorders>
              <w:top w:val="single" w:color="auto" w:sz="12" w:space="0"/>
            </w:tcBorders>
          </w:tcPr>
          <w:p w:rsidRPr="00780007" w:rsidR="00515107" w:rsidP="009840A5" w:rsidRDefault="00515107" w14:paraId="4264FEE2" wp14:textId="77777777">
            <w:pPr>
              <w:spacing w:after="0"/>
              <w:rPr>
                <w:rFonts w:ascii="Arial" w:hAnsi="Arial" w:cs="Arial"/>
                <w:sz w:val="16"/>
                <w:szCs w:val="16"/>
              </w:rPr>
            </w:pPr>
            <w:r w:rsidRPr="00780007">
              <w:rPr>
                <w:rFonts w:ascii="Arial" w:hAnsi="Arial" w:cs="Arial"/>
                <w:sz w:val="16"/>
                <w:szCs w:val="16"/>
              </w:rPr>
              <w:t>Fixed installations require</w:t>
            </w:r>
            <w:r w:rsidR="007C00CB">
              <w:rPr>
                <w:rFonts w:ascii="Arial" w:hAnsi="Arial" w:cs="Arial"/>
                <w:sz w:val="16"/>
                <w:szCs w:val="16"/>
              </w:rPr>
              <w:t xml:space="preserve"> </w:t>
            </w:r>
            <w:r w:rsidRPr="00780007">
              <w:rPr>
                <w:rFonts w:ascii="Arial" w:hAnsi="Arial" w:cs="Arial"/>
                <w:sz w:val="16"/>
                <w:szCs w:val="16"/>
              </w:rPr>
              <w:t>inspecting</w:t>
            </w:r>
          </w:p>
        </w:tc>
        <w:tc>
          <w:tcPr>
            <w:tcW w:w="792" w:type="dxa"/>
            <w:tcBorders>
              <w:top w:val="single" w:color="auto" w:sz="12" w:space="0"/>
              <w:right w:val="single" w:color="auto" w:sz="6" w:space="0"/>
            </w:tcBorders>
            <w:vAlign w:val="center"/>
          </w:tcPr>
          <w:p w:rsidRPr="00780007" w:rsidR="00515107" w:rsidP="009840A5" w:rsidRDefault="00515107" w14:paraId="2C8E610A" wp14:textId="77777777">
            <w:pPr>
              <w:spacing w:after="0"/>
              <w:jc w:val="center"/>
              <w:rPr>
                <w:rFonts w:ascii="Arial" w:hAnsi="Arial"/>
                <w:bCs/>
                <w:iCs/>
                <w:sz w:val="16"/>
                <w:szCs w:val="16"/>
              </w:rPr>
            </w:pPr>
            <w:r w:rsidRPr="00780007">
              <w:rPr>
                <w:rFonts w:ascii="Arial" w:hAnsi="Arial"/>
                <w:bCs/>
                <w:iCs/>
                <w:sz w:val="16"/>
                <w:szCs w:val="16"/>
              </w:rPr>
              <w:t>LOW</w:t>
            </w:r>
          </w:p>
        </w:tc>
        <w:tc>
          <w:tcPr>
            <w:tcW w:w="1305" w:type="dxa"/>
            <w:tcBorders>
              <w:top w:val="single" w:color="auto" w:sz="12" w:space="0"/>
              <w:left w:val="single" w:color="auto" w:sz="6" w:space="0"/>
              <w:bottom w:val="single" w:color="auto" w:sz="6" w:space="0"/>
              <w:right w:val="single" w:color="auto" w:sz="6" w:space="0"/>
            </w:tcBorders>
            <w:shd w:val="clear" w:color="auto" w:fill="auto"/>
          </w:tcPr>
          <w:p w:rsidRPr="00780007" w:rsidR="00515107" w:rsidP="009840A5" w:rsidRDefault="009840A5" w14:paraId="27C7C17D" wp14:textId="77777777">
            <w:pPr>
              <w:spacing w:after="0"/>
              <w:rPr>
                <w:rFonts w:ascii="Arial" w:hAnsi="Arial"/>
                <w:sz w:val="16"/>
                <w:szCs w:val="16"/>
              </w:rPr>
            </w:pPr>
            <w:r>
              <w:rPr>
                <w:rFonts w:ascii="Arial" w:hAnsi="Arial"/>
                <w:sz w:val="16"/>
                <w:szCs w:val="16"/>
              </w:rPr>
              <w:t>1 month</w:t>
            </w:r>
          </w:p>
        </w:tc>
        <w:tc>
          <w:tcPr>
            <w:tcW w:w="1305" w:type="dxa"/>
            <w:tcBorders>
              <w:top w:val="single" w:color="auto" w:sz="12" w:space="0"/>
              <w:left w:val="single" w:color="auto" w:sz="6" w:space="0"/>
              <w:bottom w:val="single" w:color="auto" w:sz="6" w:space="0"/>
              <w:right w:val="single" w:color="auto" w:sz="6" w:space="0"/>
            </w:tcBorders>
            <w:shd w:val="clear" w:color="auto" w:fill="auto"/>
          </w:tcPr>
          <w:p w:rsidRPr="00780007" w:rsidR="00515107" w:rsidP="009840A5" w:rsidRDefault="00180320" w14:paraId="3A0D7CC2" wp14:textId="77777777">
            <w:pPr>
              <w:spacing w:after="0"/>
              <w:rPr>
                <w:rFonts w:ascii="Arial" w:hAnsi="Arial"/>
                <w:sz w:val="16"/>
                <w:szCs w:val="16"/>
              </w:rPr>
            </w:pPr>
            <w:r>
              <w:rPr>
                <w:rFonts w:ascii="Arial" w:hAnsi="Arial"/>
                <w:sz w:val="16"/>
                <w:szCs w:val="16"/>
              </w:rPr>
              <w:t xml:space="preserve">Maintenance </w:t>
            </w:r>
          </w:p>
        </w:tc>
        <w:tc>
          <w:tcPr>
            <w:tcW w:w="1275" w:type="dxa"/>
            <w:tcBorders>
              <w:top w:val="single" w:color="auto" w:sz="12" w:space="0"/>
              <w:left w:val="single" w:color="auto" w:sz="6" w:space="0"/>
            </w:tcBorders>
          </w:tcPr>
          <w:p w:rsidRPr="00780007" w:rsidR="00515107" w:rsidP="009840A5" w:rsidRDefault="00515107" w14:paraId="6E1831B3" wp14:textId="77777777">
            <w:pPr>
              <w:spacing w:after="0"/>
              <w:rPr>
                <w:rFonts w:ascii="Arial" w:hAnsi="Arial"/>
                <w:sz w:val="16"/>
                <w:szCs w:val="16"/>
              </w:rPr>
            </w:pPr>
          </w:p>
        </w:tc>
      </w:tr>
      <w:tr xmlns:wp14="http://schemas.microsoft.com/office/word/2010/wordml" w:rsidRPr="00780007" w:rsidR="00515107" w:rsidTr="007C00CB" w14:paraId="18F999B5" wp14:textId="77777777">
        <w:tblPrEx>
          <w:tblCellMar>
            <w:top w:w="0" w:type="dxa"/>
            <w:bottom w:w="0" w:type="dxa"/>
          </w:tblCellMar>
        </w:tblPrEx>
        <w:trPr>
          <w:trHeight w:val="320"/>
        </w:trPr>
        <w:tc>
          <w:tcPr>
            <w:tcW w:w="443" w:type="dxa"/>
          </w:tcPr>
          <w:p w:rsidRPr="00780007" w:rsidR="00515107" w:rsidP="00FC701D" w:rsidRDefault="00515107" w14:paraId="7144751B" wp14:textId="77777777">
            <w:pPr>
              <w:jc w:val="center"/>
              <w:rPr>
                <w:rFonts w:ascii="Arial" w:hAnsi="Arial"/>
                <w:sz w:val="16"/>
                <w:szCs w:val="16"/>
              </w:rPr>
            </w:pPr>
            <w:r w:rsidRPr="00780007">
              <w:rPr>
                <w:rFonts w:ascii="Arial" w:hAnsi="Arial"/>
                <w:sz w:val="16"/>
                <w:szCs w:val="16"/>
              </w:rPr>
              <w:t>2</w:t>
            </w:r>
          </w:p>
        </w:tc>
        <w:tc>
          <w:tcPr>
            <w:tcW w:w="2835" w:type="dxa"/>
          </w:tcPr>
          <w:p w:rsidRPr="00780007" w:rsidR="00515107" w:rsidP="00FC701D" w:rsidRDefault="00515107" w14:paraId="54E11D2A" wp14:textId="77777777">
            <w:pPr>
              <w:rPr>
                <w:rFonts w:ascii="Arial" w:hAnsi="Arial"/>
                <w:sz w:val="16"/>
                <w:szCs w:val="16"/>
              </w:rPr>
            </w:pPr>
          </w:p>
        </w:tc>
        <w:tc>
          <w:tcPr>
            <w:tcW w:w="792" w:type="dxa"/>
            <w:vAlign w:val="center"/>
          </w:tcPr>
          <w:p w:rsidRPr="00780007" w:rsidR="00515107" w:rsidP="00FC701D" w:rsidRDefault="00515107" w14:paraId="31126E5D" wp14:textId="77777777">
            <w:pPr>
              <w:jc w:val="center"/>
              <w:rPr>
                <w:rFonts w:ascii="Arial" w:hAnsi="Arial"/>
                <w:sz w:val="16"/>
                <w:szCs w:val="16"/>
              </w:rPr>
            </w:pPr>
          </w:p>
        </w:tc>
        <w:tc>
          <w:tcPr>
            <w:tcW w:w="1305" w:type="dxa"/>
            <w:tcBorders>
              <w:top w:val="single" w:color="auto" w:sz="6" w:space="0"/>
              <w:bottom w:val="single" w:color="auto" w:sz="4" w:space="0"/>
            </w:tcBorders>
            <w:shd w:val="clear" w:color="auto" w:fill="auto"/>
          </w:tcPr>
          <w:p w:rsidRPr="00780007" w:rsidR="00515107" w:rsidP="00FC701D" w:rsidRDefault="00515107" w14:paraId="2DE403A5" wp14:textId="77777777">
            <w:pPr>
              <w:rPr>
                <w:rFonts w:ascii="Arial" w:hAnsi="Arial"/>
                <w:sz w:val="16"/>
                <w:szCs w:val="16"/>
              </w:rPr>
            </w:pPr>
          </w:p>
        </w:tc>
        <w:tc>
          <w:tcPr>
            <w:tcW w:w="1305" w:type="dxa"/>
            <w:tcBorders>
              <w:top w:val="single" w:color="auto" w:sz="6" w:space="0"/>
              <w:bottom w:val="single" w:color="auto" w:sz="4" w:space="0"/>
            </w:tcBorders>
            <w:shd w:val="clear" w:color="auto" w:fill="auto"/>
          </w:tcPr>
          <w:p w:rsidRPr="00780007" w:rsidR="00515107" w:rsidP="00FC701D" w:rsidRDefault="00515107" w14:paraId="62431CDC" wp14:textId="77777777">
            <w:pPr>
              <w:rPr>
                <w:rFonts w:ascii="Arial" w:hAnsi="Arial"/>
                <w:sz w:val="16"/>
                <w:szCs w:val="16"/>
              </w:rPr>
            </w:pPr>
          </w:p>
        </w:tc>
        <w:tc>
          <w:tcPr>
            <w:tcW w:w="1275" w:type="dxa"/>
          </w:tcPr>
          <w:p w:rsidRPr="00780007" w:rsidR="00515107" w:rsidP="00FC701D" w:rsidRDefault="00515107" w14:paraId="49E398E2" wp14:textId="77777777">
            <w:pPr>
              <w:jc w:val="center"/>
              <w:rPr>
                <w:rFonts w:ascii="Arial" w:hAnsi="Arial"/>
                <w:sz w:val="16"/>
                <w:szCs w:val="16"/>
              </w:rPr>
            </w:pPr>
          </w:p>
        </w:tc>
      </w:tr>
      <w:tr xmlns:wp14="http://schemas.microsoft.com/office/word/2010/wordml" w:rsidRPr="00780007" w:rsidR="00515107" w:rsidTr="007C00CB" w14:paraId="5FCD5EC4" wp14:textId="77777777">
        <w:tblPrEx>
          <w:tblCellMar>
            <w:top w:w="0" w:type="dxa"/>
            <w:bottom w:w="0" w:type="dxa"/>
          </w:tblCellMar>
        </w:tblPrEx>
        <w:trPr>
          <w:trHeight w:val="326"/>
        </w:trPr>
        <w:tc>
          <w:tcPr>
            <w:tcW w:w="443" w:type="dxa"/>
          </w:tcPr>
          <w:p w:rsidRPr="00780007" w:rsidR="00515107" w:rsidP="00FC701D" w:rsidRDefault="00515107" w14:paraId="0B778152" wp14:textId="77777777">
            <w:pPr>
              <w:jc w:val="center"/>
              <w:rPr>
                <w:rFonts w:ascii="Arial" w:hAnsi="Arial"/>
                <w:sz w:val="16"/>
                <w:szCs w:val="16"/>
              </w:rPr>
            </w:pPr>
            <w:r w:rsidRPr="00780007">
              <w:rPr>
                <w:rFonts w:ascii="Arial" w:hAnsi="Arial"/>
                <w:sz w:val="16"/>
                <w:szCs w:val="16"/>
              </w:rPr>
              <w:t>3</w:t>
            </w:r>
          </w:p>
        </w:tc>
        <w:tc>
          <w:tcPr>
            <w:tcW w:w="2835" w:type="dxa"/>
          </w:tcPr>
          <w:p w:rsidRPr="00780007" w:rsidR="00515107" w:rsidP="00FC701D" w:rsidRDefault="00515107" w14:paraId="16287F21" wp14:textId="77777777">
            <w:pPr>
              <w:rPr>
                <w:rFonts w:ascii="Arial" w:hAnsi="Arial"/>
                <w:sz w:val="16"/>
                <w:szCs w:val="16"/>
              </w:rPr>
            </w:pPr>
          </w:p>
        </w:tc>
        <w:tc>
          <w:tcPr>
            <w:tcW w:w="792" w:type="dxa"/>
            <w:vAlign w:val="center"/>
          </w:tcPr>
          <w:p w:rsidRPr="00780007" w:rsidR="00515107" w:rsidP="00FC701D" w:rsidRDefault="00515107" w14:paraId="5BE93A62" wp14:textId="77777777">
            <w:pPr>
              <w:jc w:val="center"/>
              <w:rPr>
                <w:rFonts w:ascii="Arial" w:hAnsi="Arial"/>
                <w:sz w:val="16"/>
                <w:szCs w:val="16"/>
              </w:rPr>
            </w:pPr>
          </w:p>
        </w:tc>
        <w:tc>
          <w:tcPr>
            <w:tcW w:w="1305" w:type="dxa"/>
            <w:tcBorders>
              <w:top w:val="single" w:color="auto" w:sz="4" w:space="0"/>
              <w:bottom w:val="single" w:color="auto" w:sz="12" w:space="0"/>
            </w:tcBorders>
            <w:shd w:val="clear" w:color="auto" w:fill="auto"/>
          </w:tcPr>
          <w:p w:rsidRPr="00780007" w:rsidR="00515107" w:rsidP="00FC701D" w:rsidRDefault="00515107" w14:paraId="384BA73E" wp14:textId="77777777">
            <w:pPr>
              <w:rPr>
                <w:rFonts w:ascii="Arial" w:hAnsi="Arial"/>
                <w:sz w:val="16"/>
                <w:szCs w:val="16"/>
              </w:rPr>
            </w:pPr>
          </w:p>
        </w:tc>
        <w:tc>
          <w:tcPr>
            <w:tcW w:w="1305" w:type="dxa"/>
            <w:tcBorders>
              <w:top w:val="single" w:color="auto" w:sz="4" w:space="0"/>
              <w:bottom w:val="single" w:color="auto" w:sz="12" w:space="0"/>
            </w:tcBorders>
            <w:shd w:val="clear" w:color="auto" w:fill="auto"/>
          </w:tcPr>
          <w:p w:rsidRPr="00780007" w:rsidR="00515107" w:rsidP="00FC701D" w:rsidRDefault="00515107" w14:paraId="34B3F2EB" wp14:textId="77777777">
            <w:pPr>
              <w:rPr>
                <w:rFonts w:ascii="Arial" w:hAnsi="Arial"/>
                <w:sz w:val="16"/>
                <w:szCs w:val="16"/>
              </w:rPr>
            </w:pPr>
          </w:p>
        </w:tc>
        <w:tc>
          <w:tcPr>
            <w:tcW w:w="1275" w:type="dxa"/>
          </w:tcPr>
          <w:p w:rsidRPr="00780007" w:rsidR="00515107" w:rsidP="00FC701D" w:rsidRDefault="00515107" w14:paraId="7D34F5C7" wp14:textId="77777777">
            <w:pPr>
              <w:rPr>
                <w:rFonts w:ascii="Arial" w:hAnsi="Arial"/>
                <w:sz w:val="16"/>
                <w:szCs w:val="16"/>
              </w:rPr>
            </w:pPr>
          </w:p>
        </w:tc>
      </w:tr>
    </w:tbl>
    <w:p xmlns:wp14="http://schemas.microsoft.com/office/word/2010/wordml" w:rsidR="00A77FA7" w:rsidP="0065747E" w:rsidRDefault="00A77FA7" w14:paraId="0B4020A7" wp14:textId="77777777">
      <w:pPr>
        <w:pStyle w:val="NoSpacing"/>
        <w:rPr>
          <w:rFonts w:ascii="Arial" w:hAnsi="Arial" w:cs="Arial"/>
        </w:rPr>
      </w:pPr>
    </w:p>
    <w:p xmlns:wp14="http://schemas.microsoft.com/office/word/2010/wordml" w:rsidR="00E532F4" w:rsidP="0065747E" w:rsidRDefault="00E532F4" w14:paraId="1D7B270A" wp14:textId="77777777">
      <w:pPr>
        <w:pStyle w:val="NoSpacing"/>
        <w:rPr>
          <w:rFonts w:ascii="Arial" w:hAnsi="Arial" w:cs="Arial"/>
        </w:rPr>
      </w:pPr>
    </w:p>
    <w:p xmlns:wp14="http://schemas.microsoft.com/office/word/2010/wordml" w:rsidR="00E532F4" w:rsidP="0065747E" w:rsidRDefault="00E532F4" w14:paraId="4F904CB7" wp14:textId="77777777">
      <w:pPr>
        <w:pStyle w:val="NoSpacing"/>
        <w:rPr>
          <w:rFonts w:ascii="Arial" w:hAnsi="Arial" w:cs="Arial"/>
        </w:rPr>
      </w:pPr>
    </w:p>
    <w:p xmlns:wp14="http://schemas.microsoft.com/office/word/2010/wordml" w:rsidR="00E532F4" w:rsidP="0065747E" w:rsidRDefault="00E532F4" w14:paraId="06971CD3" wp14:textId="77777777">
      <w:pPr>
        <w:pStyle w:val="NoSpacing"/>
        <w:rPr>
          <w:rFonts w:ascii="Arial" w:hAnsi="Arial" w:cs="Arial"/>
        </w:rPr>
      </w:pPr>
    </w:p>
    <w:p xmlns:wp14="http://schemas.microsoft.com/office/word/2010/wordml" w:rsidR="00E532F4" w:rsidP="0065747E" w:rsidRDefault="00E532F4" w14:paraId="2A1F701D" wp14:textId="77777777">
      <w:pPr>
        <w:pStyle w:val="NoSpacing"/>
        <w:rPr>
          <w:rFonts w:ascii="Arial" w:hAnsi="Arial" w:cs="Arial"/>
        </w:rPr>
      </w:pPr>
    </w:p>
    <w:p xmlns:wp14="http://schemas.microsoft.com/office/word/2010/wordml" w:rsidR="00E532F4" w:rsidP="0065747E" w:rsidRDefault="00E532F4" w14:paraId="03EFCA41" wp14:textId="77777777">
      <w:pPr>
        <w:pStyle w:val="NoSpacing"/>
        <w:rPr>
          <w:rFonts w:ascii="Arial" w:hAnsi="Arial" w:cs="Arial"/>
        </w:rPr>
      </w:pPr>
    </w:p>
    <w:p xmlns:wp14="http://schemas.microsoft.com/office/word/2010/wordml" w:rsidR="00E532F4" w:rsidP="0065747E" w:rsidRDefault="00E532F4" w14:paraId="5F96A722" wp14:textId="77777777">
      <w:pPr>
        <w:pStyle w:val="NoSpacing"/>
        <w:rPr>
          <w:rFonts w:ascii="Arial" w:hAnsi="Arial" w:cs="Arial"/>
        </w:rPr>
      </w:pPr>
    </w:p>
    <w:p xmlns:wp14="http://schemas.microsoft.com/office/word/2010/wordml" w:rsidR="00E532F4" w:rsidP="0065747E" w:rsidRDefault="00E532F4" w14:paraId="5B95CD12" wp14:textId="77777777">
      <w:pPr>
        <w:pStyle w:val="NoSpacing"/>
        <w:rPr>
          <w:rFonts w:ascii="Arial" w:hAnsi="Arial" w:cs="Arial"/>
        </w:rPr>
      </w:pPr>
    </w:p>
    <w:p xmlns:wp14="http://schemas.microsoft.com/office/word/2010/wordml" w:rsidR="00E532F4" w:rsidP="0065747E" w:rsidRDefault="00E532F4" w14:paraId="5220BBB2" wp14:textId="77777777">
      <w:pPr>
        <w:pStyle w:val="NoSpacing"/>
        <w:rPr>
          <w:rFonts w:ascii="Arial" w:hAnsi="Arial" w:cs="Arial"/>
        </w:rPr>
      </w:pPr>
    </w:p>
    <w:p xmlns:wp14="http://schemas.microsoft.com/office/word/2010/wordml" w:rsidR="00E532F4" w:rsidP="0065747E" w:rsidRDefault="00E532F4" w14:paraId="13CB595B" wp14:textId="77777777">
      <w:pPr>
        <w:pStyle w:val="NoSpacing"/>
        <w:rPr>
          <w:rFonts w:ascii="Arial" w:hAnsi="Arial" w:cs="Arial"/>
        </w:rPr>
      </w:pPr>
    </w:p>
    <w:p xmlns:wp14="http://schemas.microsoft.com/office/word/2010/wordml" w:rsidR="00E532F4" w:rsidP="0065747E" w:rsidRDefault="00E532F4" w14:paraId="6D9C8D39" wp14:textId="77777777">
      <w:pPr>
        <w:pStyle w:val="NoSpacing"/>
        <w:rPr>
          <w:rFonts w:ascii="Arial" w:hAnsi="Arial" w:cs="Arial"/>
        </w:rPr>
      </w:pPr>
    </w:p>
    <w:p xmlns:wp14="http://schemas.microsoft.com/office/word/2010/wordml" w:rsidR="00E532F4" w:rsidP="0065747E" w:rsidRDefault="00E532F4" w14:paraId="675E05EE" wp14:textId="77777777">
      <w:pPr>
        <w:pStyle w:val="NoSpacing"/>
        <w:rPr>
          <w:rFonts w:ascii="Arial" w:hAnsi="Arial" w:cs="Arial"/>
        </w:rPr>
      </w:pPr>
    </w:p>
    <w:p xmlns:wp14="http://schemas.microsoft.com/office/word/2010/wordml" w:rsidR="00E532F4" w:rsidP="0065747E" w:rsidRDefault="00E532F4" w14:paraId="2FC17F8B" wp14:textId="77777777">
      <w:pPr>
        <w:pStyle w:val="NoSpacing"/>
        <w:rPr>
          <w:rFonts w:ascii="Arial" w:hAnsi="Arial" w:cs="Arial"/>
        </w:rPr>
      </w:pPr>
    </w:p>
    <w:p xmlns:wp14="http://schemas.microsoft.com/office/word/2010/wordml" w:rsidR="00E532F4" w:rsidP="0065747E" w:rsidRDefault="00E532F4" w14:paraId="0A4F7224" wp14:textId="77777777">
      <w:pPr>
        <w:pStyle w:val="NoSpacing"/>
        <w:rPr>
          <w:rFonts w:ascii="Arial" w:hAnsi="Arial" w:cs="Arial"/>
        </w:rPr>
      </w:pPr>
    </w:p>
    <w:p xmlns:wp14="http://schemas.microsoft.com/office/word/2010/wordml" w:rsidR="00E532F4" w:rsidP="0065747E" w:rsidRDefault="00E532F4" w14:paraId="5AE48A43" wp14:textId="77777777">
      <w:pPr>
        <w:pStyle w:val="NoSpacing"/>
        <w:rPr>
          <w:rFonts w:ascii="Arial" w:hAnsi="Arial" w:cs="Arial"/>
        </w:rPr>
      </w:pPr>
    </w:p>
    <w:p xmlns:wp14="http://schemas.microsoft.com/office/word/2010/wordml" w:rsidR="00E532F4" w:rsidP="0065747E" w:rsidRDefault="00E532F4" w14:paraId="50F40DEB" wp14:textId="77777777">
      <w:pPr>
        <w:pStyle w:val="NoSpacing"/>
        <w:rPr>
          <w:rFonts w:ascii="Arial" w:hAnsi="Arial" w:cs="Arial"/>
        </w:rPr>
      </w:pPr>
    </w:p>
    <w:p xmlns:wp14="http://schemas.microsoft.com/office/word/2010/wordml" w:rsidR="00E532F4" w:rsidP="0065747E" w:rsidRDefault="00E532F4" w14:paraId="77A52294" wp14:textId="77777777">
      <w:pPr>
        <w:pStyle w:val="NoSpacing"/>
        <w:rPr>
          <w:rFonts w:ascii="Arial" w:hAnsi="Arial" w:cs="Arial"/>
        </w:rPr>
      </w:pPr>
    </w:p>
    <w:p xmlns:wp14="http://schemas.microsoft.com/office/word/2010/wordml" w:rsidR="00E532F4" w:rsidP="0065747E" w:rsidRDefault="00E532F4" w14:paraId="007DCDA8" wp14:textId="77777777">
      <w:pPr>
        <w:pStyle w:val="NoSpacing"/>
        <w:rPr>
          <w:rFonts w:ascii="Arial" w:hAnsi="Arial" w:cs="Arial"/>
        </w:rPr>
      </w:pPr>
    </w:p>
    <w:p xmlns:wp14="http://schemas.microsoft.com/office/word/2010/wordml" w:rsidR="00E532F4" w:rsidP="0065747E" w:rsidRDefault="00E532F4" w14:paraId="450EA2D7" wp14:textId="77777777">
      <w:pPr>
        <w:pStyle w:val="NoSpacing"/>
        <w:rPr>
          <w:rFonts w:ascii="Arial" w:hAnsi="Arial" w:cs="Arial"/>
        </w:rPr>
      </w:pPr>
    </w:p>
    <w:p xmlns:wp14="http://schemas.microsoft.com/office/word/2010/wordml" w:rsidR="00E532F4" w:rsidP="0065747E" w:rsidRDefault="00E532F4" w14:paraId="3DD355C9" wp14:textId="77777777">
      <w:pPr>
        <w:pStyle w:val="NoSpacing"/>
        <w:rPr>
          <w:rFonts w:ascii="Arial" w:hAnsi="Arial" w:cs="Arial"/>
        </w:rPr>
      </w:pPr>
    </w:p>
    <w:p xmlns:wp14="http://schemas.microsoft.com/office/word/2010/wordml" w:rsidR="00E532F4" w:rsidP="0065747E" w:rsidRDefault="00E532F4" w14:paraId="1A81F0B1" wp14:textId="77777777">
      <w:pPr>
        <w:pStyle w:val="NoSpacing"/>
        <w:rPr>
          <w:rFonts w:ascii="Arial" w:hAnsi="Arial" w:cs="Arial"/>
        </w:rPr>
      </w:pPr>
    </w:p>
    <w:p xmlns:wp14="http://schemas.microsoft.com/office/word/2010/wordml" w:rsidR="00E532F4" w:rsidP="0065747E" w:rsidRDefault="00E532F4" w14:paraId="717AAFBA" wp14:textId="77777777">
      <w:pPr>
        <w:pStyle w:val="NoSpacing"/>
        <w:rPr>
          <w:rFonts w:ascii="Arial" w:hAnsi="Arial" w:cs="Arial"/>
        </w:rPr>
      </w:pPr>
    </w:p>
    <w:p xmlns:wp14="http://schemas.microsoft.com/office/word/2010/wordml" w:rsidRPr="00E532F4" w:rsidR="00E532F4" w:rsidP="00E532F4" w:rsidRDefault="00E532F4" w14:paraId="1C9C5448" wp14:textId="77777777">
      <w:pPr>
        <w:pStyle w:val="NoSpacing"/>
        <w:jc w:val="center"/>
        <w:rPr>
          <w:rFonts w:ascii="Arial" w:hAnsi="Arial" w:cs="Arial"/>
          <w:b/>
          <w:bCs/>
        </w:rPr>
      </w:pPr>
      <w:r w:rsidRPr="00E532F4">
        <w:rPr>
          <w:rFonts w:ascii="Arial" w:hAnsi="Arial" w:cs="Arial"/>
          <w:b/>
          <w:bCs/>
        </w:rPr>
        <w:t>INTENTIONALLY BLANK</w:t>
      </w:r>
    </w:p>
    <w:sectPr w:rsidRPr="00E532F4" w:rsidR="00E532F4" w:rsidSect="007C00CB">
      <w:pgSz w:w="11907" w:h="16840" w:orient="portrait" w:code="9"/>
      <w:pgMar w:top="1134" w:right="1440" w:bottom="1134" w:left="1440" w:header="720" w:footer="720" w:gutter="0"/>
      <w:paperSrc w:first="7"/>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986861" w:rsidP="001D050C" w:rsidRDefault="00986861" w14:paraId="56EE48EE" wp14:textId="77777777">
      <w:pPr>
        <w:spacing w:after="0" w:line="240" w:lineRule="auto"/>
      </w:pPr>
      <w:r>
        <w:separator/>
      </w:r>
    </w:p>
  </w:endnote>
  <w:endnote w:type="continuationSeparator" w:id="0">
    <w:p xmlns:wp14="http://schemas.microsoft.com/office/word/2010/wordml" w:rsidR="00986861" w:rsidP="001D050C" w:rsidRDefault="00986861" w14:paraId="2908EB2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52F5D" w:rsidP="00F52F5D" w:rsidRDefault="00CA19F8" w14:paraId="42CEC109" wp14:textId="77777777">
    <w:pPr>
      <w:pStyle w:val="Footer"/>
    </w:pPr>
    <w:r>
      <w:t>Version 4.0</w:t>
    </w:r>
    <w:r w:rsidR="00F60A48">
      <w:t xml:space="preserve"> September 2023</w:t>
    </w:r>
    <w:r w:rsidR="00F52F5D">
      <w:tab/>
    </w:r>
    <w:r w:rsidR="00F52F5D">
      <w:tab/>
    </w:r>
    <w:r w:rsidR="00F52F5D">
      <w:tab/>
    </w:r>
    <w:r w:rsidR="00F52F5D">
      <w:fldChar w:fldCharType="begin"/>
    </w:r>
    <w:r w:rsidR="00F52F5D">
      <w:instrText xml:space="preserve"> PAGE   \* MERGEFORMAT </w:instrText>
    </w:r>
    <w:r w:rsidR="00F52F5D">
      <w:fldChar w:fldCharType="separate"/>
    </w:r>
    <w:r w:rsidR="00F52F5D">
      <w:rPr>
        <w:noProof/>
      </w:rPr>
      <w:t>2</w:t>
    </w:r>
    <w:r w:rsidR="00F52F5D">
      <w:rPr>
        <w:noProof/>
      </w:rPr>
      <w:fldChar w:fldCharType="end"/>
    </w:r>
  </w:p>
  <w:p xmlns:wp14="http://schemas.microsoft.com/office/word/2010/wordml" w:rsidRPr="000D28B5" w:rsidR="000D28B5" w:rsidP="000D28B5" w:rsidRDefault="000D28B5" w14:paraId="27357532"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986861" w:rsidP="001D050C" w:rsidRDefault="00986861" w14:paraId="121FD38A" wp14:textId="77777777">
      <w:pPr>
        <w:spacing w:after="0" w:line="240" w:lineRule="auto"/>
      </w:pPr>
      <w:r>
        <w:separator/>
      </w:r>
    </w:p>
  </w:footnote>
  <w:footnote w:type="continuationSeparator" w:id="0">
    <w:p xmlns:wp14="http://schemas.microsoft.com/office/word/2010/wordml" w:rsidR="00986861" w:rsidP="001D050C" w:rsidRDefault="00986861" w14:paraId="1FE2DD96"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0D28B5" w:rsidR="000D28B5" w:rsidP="000D28B5" w:rsidRDefault="000D28B5" w14:paraId="29D6B04F" wp14:textId="77777777">
    <w:pPr>
      <w:pStyle w:val="Header"/>
    </w:pPr>
    <w:r>
      <w:fldChar w:fldCharType="begin" w:fldLock="1"/>
    </w:r>
    <w:r>
      <w:instrText> DOCPROPERTY bjHeaderBothDocProperty \* MERGEFORMAT </w:instrText>
    </w:r>
    <w:r>
      <w:fldChar w:fldCharType="separate"/>
    </w:r>
    <w:r>
      <w:rPr>
        <w:rFonts w:ascii="Times New Roman" w:hAnsi="Times New Roman"/>
        <w:color w:val="000000"/>
        <w:sz w:val="24"/>
      </w:rPr>
      <w:t xml:space="preserve"> </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1.25pt;height:11.25pt" o:bullet="t" type="#_x0000_t75">
        <v:imagedata o:title="mso2FE2" r:id="rId1"/>
      </v:shape>
    </w:pict>
  </w:numPicBullet>
  <w:numPicBullet w:numPicBulletId="1">
    <w:pict>
      <v:shape id="_x0000_i1026" style="width:11.25pt;height:11.25pt" o:bullet="t" type="#_x0000_t75">
        <v:imagedata o:title="BD14752_" r:id="rId2"/>
      </v:shape>
    </w:pict>
  </w:numPicBullet>
  <w:abstractNum w:abstractNumId="0" w15:restartNumberingAfterBreak="0">
    <w:nsid w:val="02813054"/>
    <w:multiLevelType w:val="hybridMultilevel"/>
    <w:tmpl w:val="C8305A5E"/>
    <w:lvl w:ilvl="0" w:tplc="D68EA782">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15:restartNumberingAfterBreak="0">
    <w:nsid w:val="02FE7149"/>
    <w:multiLevelType w:val="hybridMultilevel"/>
    <w:tmpl w:val="B8040D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5E3388"/>
    <w:multiLevelType w:val="hybridMultilevel"/>
    <w:tmpl w:val="4824F02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9496BBA"/>
    <w:multiLevelType w:val="singleLevel"/>
    <w:tmpl w:val="15FCAF86"/>
    <w:lvl w:ilvl="0">
      <w:start w:val="1"/>
      <w:numFmt w:val="decimal"/>
      <w:lvlText w:val="%1."/>
      <w:legacy w:legacy="1" w:legacySpace="0" w:legacyIndent="0"/>
      <w:lvlJc w:val="left"/>
      <w:rPr>
        <w:rFonts w:hint="default" w:ascii="Times New Roman" w:hAnsi="Times New Roman" w:cs="Times New Roman"/>
        <w:color w:val="000000"/>
      </w:rPr>
    </w:lvl>
  </w:abstractNum>
  <w:abstractNum w:abstractNumId="4" w15:restartNumberingAfterBreak="0">
    <w:nsid w:val="0DC5695C"/>
    <w:multiLevelType w:val="hybridMultilevel"/>
    <w:tmpl w:val="3E686B16"/>
    <w:lvl w:ilvl="0" w:tplc="AE1E5C32">
      <w:numFmt w:val="bullet"/>
      <w:lvlText w:val="•"/>
      <w:lvlJc w:val="left"/>
      <w:pPr>
        <w:ind w:left="1069" w:hanging="360"/>
      </w:pPr>
      <w:rPr>
        <w:rFonts w:hint="default" w:ascii="Calibri" w:hAnsi="Calibri" w:eastAsia="Calibri" w:cs="Calibri"/>
      </w:rPr>
    </w:lvl>
    <w:lvl w:ilvl="1" w:tplc="08090003" w:tentative="1">
      <w:start w:val="1"/>
      <w:numFmt w:val="bullet"/>
      <w:lvlText w:val="o"/>
      <w:lvlJc w:val="left"/>
      <w:pPr>
        <w:ind w:left="1789" w:hanging="360"/>
      </w:pPr>
      <w:rPr>
        <w:rFonts w:hint="default" w:ascii="Courier New" w:hAnsi="Courier New" w:cs="Courier New"/>
      </w:rPr>
    </w:lvl>
    <w:lvl w:ilvl="2" w:tplc="08090005" w:tentative="1">
      <w:start w:val="1"/>
      <w:numFmt w:val="bullet"/>
      <w:lvlText w:val=""/>
      <w:lvlJc w:val="left"/>
      <w:pPr>
        <w:ind w:left="2509" w:hanging="360"/>
      </w:pPr>
      <w:rPr>
        <w:rFonts w:hint="default" w:ascii="Wingdings" w:hAnsi="Wingdings"/>
      </w:rPr>
    </w:lvl>
    <w:lvl w:ilvl="3" w:tplc="08090001" w:tentative="1">
      <w:start w:val="1"/>
      <w:numFmt w:val="bullet"/>
      <w:lvlText w:val=""/>
      <w:lvlJc w:val="left"/>
      <w:pPr>
        <w:ind w:left="3229" w:hanging="360"/>
      </w:pPr>
      <w:rPr>
        <w:rFonts w:hint="default" w:ascii="Symbol" w:hAnsi="Symbol"/>
      </w:rPr>
    </w:lvl>
    <w:lvl w:ilvl="4" w:tplc="08090003" w:tentative="1">
      <w:start w:val="1"/>
      <w:numFmt w:val="bullet"/>
      <w:lvlText w:val="o"/>
      <w:lvlJc w:val="left"/>
      <w:pPr>
        <w:ind w:left="3949" w:hanging="360"/>
      </w:pPr>
      <w:rPr>
        <w:rFonts w:hint="default" w:ascii="Courier New" w:hAnsi="Courier New" w:cs="Courier New"/>
      </w:rPr>
    </w:lvl>
    <w:lvl w:ilvl="5" w:tplc="08090005" w:tentative="1">
      <w:start w:val="1"/>
      <w:numFmt w:val="bullet"/>
      <w:lvlText w:val=""/>
      <w:lvlJc w:val="left"/>
      <w:pPr>
        <w:ind w:left="4669" w:hanging="360"/>
      </w:pPr>
      <w:rPr>
        <w:rFonts w:hint="default" w:ascii="Wingdings" w:hAnsi="Wingdings"/>
      </w:rPr>
    </w:lvl>
    <w:lvl w:ilvl="6" w:tplc="08090001" w:tentative="1">
      <w:start w:val="1"/>
      <w:numFmt w:val="bullet"/>
      <w:lvlText w:val=""/>
      <w:lvlJc w:val="left"/>
      <w:pPr>
        <w:ind w:left="5389" w:hanging="360"/>
      </w:pPr>
      <w:rPr>
        <w:rFonts w:hint="default" w:ascii="Symbol" w:hAnsi="Symbol"/>
      </w:rPr>
    </w:lvl>
    <w:lvl w:ilvl="7" w:tplc="08090003" w:tentative="1">
      <w:start w:val="1"/>
      <w:numFmt w:val="bullet"/>
      <w:lvlText w:val="o"/>
      <w:lvlJc w:val="left"/>
      <w:pPr>
        <w:ind w:left="6109" w:hanging="360"/>
      </w:pPr>
      <w:rPr>
        <w:rFonts w:hint="default" w:ascii="Courier New" w:hAnsi="Courier New" w:cs="Courier New"/>
      </w:rPr>
    </w:lvl>
    <w:lvl w:ilvl="8" w:tplc="08090005" w:tentative="1">
      <w:start w:val="1"/>
      <w:numFmt w:val="bullet"/>
      <w:lvlText w:val=""/>
      <w:lvlJc w:val="left"/>
      <w:pPr>
        <w:ind w:left="6829" w:hanging="360"/>
      </w:pPr>
      <w:rPr>
        <w:rFonts w:hint="default" w:ascii="Wingdings" w:hAnsi="Wingdings"/>
      </w:rPr>
    </w:lvl>
  </w:abstractNum>
  <w:abstractNum w:abstractNumId="5" w15:restartNumberingAfterBreak="0">
    <w:nsid w:val="0E6E471E"/>
    <w:multiLevelType w:val="hybridMultilevel"/>
    <w:tmpl w:val="1750D4B6"/>
    <w:lvl w:ilvl="0" w:tplc="08090003">
      <w:start w:val="1"/>
      <w:numFmt w:val="bullet"/>
      <w:lvlText w:val="o"/>
      <w:lvlJc w:val="left"/>
      <w:pPr>
        <w:ind w:left="360" w:hanging="360"/>
      </w:pPr>
      <w:rPr>
        <w:rFonts w:hint="default" w:ascii="Courier New" w:hAnsi="Courier New" w:cs="Courier New"/>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0F0D2298"/>
    <w:multiLevelType w:val="hybridMultilevel"/>
    <w:tmpl w:val="C6401732"/>
    <w:lvl w:ilvl="0" w:tplc="08090001">
      <w:start w:val="1"/>
      <w:numFmt w:val="bullet"/>
      <w:lvlText w:val=""/>
      <w:lvlJc w:val="left"/>
      <w:pPr>
        <w:tabs>
          <w:tab w:val="num" w:pos="-560"/>
        </w:tabs>
        <w:ind w:left="-560" w:hanging="360"/>
      </w:pPr>
      <w:rPr>
        <w:rFonts w:hint="default" w:ascii="Symbol" w:hAnsi="Symbol"/>
      </w:rPr>
    </w:lvl>
    <w:lvl w:ilvl="1" w:tplc="08090003" w:tentative="1">
      <w:start w:val="1"/>
      <w:numFmt w:val="bullet"/>
      <w:lvlText w:val="o"/>
      <w:lvlJc w:val="left"/>
      <w:pPr>
        <w:tabs>
          <w:tab w:val="num" w:pos="160"/>
        </w:tabs>
        <w:ind w:left="160" w:hanging="360"/>
      </w:pPr>
      <w:rPr>
        <w:rFonts w:hint="default" w:ascii="Courier New" w:hAnsi="Courier New" w:cs="Courier New"/>
      </w:rPr>
    </w:lvl>
    <w:lvl w:ilvl="2" w:tplc="08090005" w:tentative="1">
      <w:start w:val="1"/>
      <w:numFmt w:val="bullet"/>
      <w:lvlText w:val=""/>
      <w:lvlJc w:val="left"/>
      <w:pPr>
        <w:tabs>
          <w:tab w:val="num" w:pos="880"/>
        </w:tabs>
        <w:ind w:left="880" w:hanging="360"/>
      </w:pPr>
      <w:rPr>
        <w:rFonts w:hint="default" w:ascii="Wingdings" w:hAnsi="Wingdings"/>
      </w:rPr>
    </w:lvl>
    <w:lvl w:ilvl="3" w:tplc="08090001" w:tentative="1">
      <w:start w:val="1"/>
      <w:numFmt w:val="bullet"/>
      <w:lvlText w:val=""/>
      <w:lvlJc w:val="left"/>
      <w:pPr>
        <w:tabs>
          <w:tab w:val="num" w:pos="1600"/>
        </w:tabs>
        <w:ind w:left="1600" w:hanging="360"/>
      </w:pPr>
      <w:rPr>
        <w:rFonts w:hint="default" w:ascii="Symbol" w:hAnsi="Symbol"/>
      </w:rPr>
    </w:lvl>
    <w:lvl w:ilvl="4" w:tplc="08090003" w:tentative="1">
      <w:start w:val="1"/>
      <w:numFmt w:val="bullet"/>
      <w:lvlText w:val="o"/>
      <w:lvlJc w:val="left"/>
      <w:pPr>
        <w:tabs>
          <w:tab w:val="num" w:pos="2320"/>
        </w:tabs>
        <w:ind w:left="2320" w:hanging="360"/>
      </w:pPr>
      <w:rPr>
        <w:rFonts w:hint="default" w:ascii="Courier New" w:hAnsi="Courier New" w:cs="Courier New"/>
      </w:rPr>
    </w:lvl>
    <w:lvl w:ilvl="5" w:tplc="08090005" w:tentative="1">
      <w:start w:val="1"/>
      <w:numFmt w:val="bullet"/>
      <w:lvlText w:val=""/>
      <w:lvlJc w:val="left"/>
      <w:pPr>
        <w:tabs>
          <w:tab w:val="num" w:pos="3040"/>
        </w:tabs>
        <w:ind w:left="3040" w:hanging="360"/>
      </w:pPr>
      <w:rPr>
        <w:rFonts w:hint="default" w:ascii="Wingdings" w:hAnsi="Wingdings"/>
      </w:rPr>
    </w:lvl>
    <w:lvl w:ilvl="6" w:tplc="08090001" w:tentative="1">
      <w:start w:val="1"/>
      <w:numFmt w:val="bullet"/>
      <w:lvlText w:val=""/>
      <w:lvlJc w:val="left"/>
      <w:pPr>
        <w:tabs>
          <w:tab w:val="num" w:pos="3760"/>
        </w:tabs>
        <w:ind w:left="3760" w:hanging="360"/>
      </w:pPr>
      <w:rPr>
        <w:rFonts w:hint="default" w:ascii="Symbol" w:hAnsi="Symbol"/>
      </w:rPr>
    </w:lvl>
    <w:lvl w:ilvl="7" w:tplc="08090003" w:tentative="1">
      <w:start w:val="1"/>
      <w:numFmt w:val="bullet"/>
      <w:lvlText w:val="o"/>
      <w:lvlJc w:val="left"/>
      <w:pPr>
        <w:tabs>
          <w:tab w:val="num" w:pos="4480"/>
        </w:tabs>
        <w:ind w:left="4480" w:hanging="360"/>
      </w:pPr>
      <w:rPr>
        <w:rFonts w:hint="default" w:ascii="Courier New" w:hAnsi="Courier New" w:cs="Courier New"/>
      </w:rPr>
    </w:lvl>
    <w:lvl w:ilvl="8" w:tplc="08090005" w:tentative="1">
      <w:start w:val="1"/>
      <w:numFmt w:val="bullet"/>
      <w:lvlText w:val=""/>
      <w:lvlJc w:val="left"/>
      <w:pPr>
        <w:tabs>
          <w:tab w:val="num" w:pos="5200"/>
        </w:tabs>
        <w:ind w:left="5200" w:hanging="360"/>
      </w:pPr>
      <w:rPr>
        <w:rFonts w:hint="default" w:ascii="Wingdings" w:hAnsi="Wingdings"/>
      </w:rPr>
    </w:lvl>
  </w:abstractNum>
  <w:abstractNum w:abstractNumId="7" w15:restartNumberingAfterBreak="0">
    <w:nsid w:val="0F8062EC"/>
    <w:multiLevelType w:val="singleLevel"/>
    <w:tmpl w:val="15FCAF86"/>
    <w:lvl w:ilvl="0">
      <w:start w:val="1"/>
      <w:numFmt w:val="decimal"/>
      <w:lvlText w:val="%1."/>
      <w:legacy w:legacy="1" w:legacySpace="0" w:legacyIndent="0"/>
      <w:lvlJc w:val="left"/>
      <w:rPr>
        <w:rFonts w:hint="default" w:ascii="Times New Roman" w:hAnsi="Times New Roman" w:cs="Times New Roman"/>
        <w:color w:val="000000"/>
      </w:rPr>
    </w:lvl>
  </w:abstractNum>
  <w:abstractNum w:abstractNumId="8" w15:restartNumberingAfterBreak="0">
    <w:nsid w:val="1AA25C5F"/>
    <w:multiLevelType w:val="multilevel"/>
    <w:tmpl w:val="D250C93E"/>
    <w:lvl w:ilvl="0">
      <w:start w:val="6"/>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D2F16B7"/>
    <w:multiLevelType w:val="hybridMultilevel"/>
    <w:tmpl w:val="2FA429B8"/>
    <w:lvl w:ilvl="0" w:tplc="08090003">
      <w:start w:val="1"/>
      <w:numFmt w:val="bullet"/>
      <w:lvlText w:val="o"/>
      <w:lvlJc w:val="left"/>
      <w:pPr>
        <w:ind w:left="360" w:hanging="360"/>
      </w:pPr>
      <w:rPr>
        <w:rFonts w:hint="default" w:ascii="Courier New" w:hAnsi="Courier New" w:cs="Courier New"/>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33A34084"/>
    <w:multiLevelType w:val="hybridMultilevel"/>
    <w:tmpl w:val="97121F00"/>
    <w:lvl w:ilvl="0" w:tplc="41A0FE84">
      <w:start w:val="17"/>
      <w:numFmt w:val="bullet"/>
      <w:lvlText w:val="-"/>
      <w:lvlJc w:val="left"/>
      <w:pPr>
        <w:ind w:left="1080" w:hanging="360"/>
      </w:pPr>
      <w:rPr>
        <w:rFonts w:hint="default" w:ascii="Calibri" w:hAnsi="Calibri" w:eastAsia="Calibri" w:cs="Times New Roman"/>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34916B1C"/>
    <w:multiLevelType w:val="hybridMultilevel"/>
    <w:tmpl w:val="D8A84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F5532E"/>
    <w:multiLevelType w:val="hybridMultilevel"/>
    <w:tmpl w:val="B8205210"/>
    <w:lvl w:ilvl="0" w:tplc="AE1E5C32">
      <w:numFmt w:val="bullet"/>
      <w:lvlText w:val="•"/>
      <w:lvlJc w:val="left"/>
      <w:pPr>
        <w:ind w:left="1069"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84D324C"/>
    <w:multiLevelType w:val="singleLevel"/>
    <w:tmpl w:val="15FCAF86"/>
    <w:lvl w:ilvl="0">
      <w:start w:val="1"/>
      <w:numFmt w:val="decimal"/>
      <w:lvlText w:val="%1."/>
      <w:legacy w:legacy="1" w:legacySpace="0" w:legacyIndent="0"/>
      <w:lvlJc w:val="left"/>
      <w:rPr>
        <w:rFonts w:hint="default" w:ascii="Times New Roman" w:hAnsi="Times New Roman" w:cs="Times New Roman"/>
        <w:color w:val="000000"/>
      </w:rPr>
    </w:lvl>
  </w:abstractNum>
  <w:abstractNum w:abstractNumId="14" w15:restartNumberingAfterBreak="0">
    <w:nsid w:val="389A19E6"/>
    <w:multiLevelType w:val="hybridMultilevel"/>
    <w:tmpl w:val="F5905E3C"/>
    <w:lvl w:ilvl="0" w:tplc="08090003">
      <w:start w:val="1"/>
      <w:numFmt w:val="bullet"/>
      <w:lvlText w:val="o"/>
      <w:lvlJc w:val="left"/>
      <w:pPr>
        <w:ind w:left="360" w:hanging="360"/>
      </w:pPr>
      <w:rPr>
        <w:rFonts w:hint="default" w:ascii="Courier New" w:hAnsi="Courier New" w:cs="Courier New"/>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422F4128"/>
    <w:multiLevelType w:val="hybridMultilevel"/>
    <w:tmpl w:val="BA64FCB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43096F69"/>
    <w:multiLevelType w:val="hybridMultilevel"/>
    <w:tmpl w:val="D9FAF5E8"/>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17" w15:restartNumberingAfterBreak="0">
    <w:nsid w:val="43ED1C72"/>
    <w:multiLevelType w:val="hybridMultilevel"/>
    <w:tmpl w:val="669E461C"/>
    <w:lvl w:ilvl="0" w:tplc="08090001">
      <w:start w:val="1"/>
      <w:numFmt w:val="bullet"/>
      <w:lvlText w:val=""/>
      <w:lvlJc w:val="left"/>
      <w:pPr>
        <w:ind w:left="720" w:hanging="360"/>
      </w:pPr>
      <w:rPr>
        <w:rFonts w:hint="default" w:ascii="Symbol" w:hAnsi="Symbol"/>
      </w:rPr>
    </w:lvl>
    <w:lvl w:ilvl="1" w:tplc="C14E692E">
      <w:start w:val="1"/>
      <w:numFmt w:val="bullet"/>
      <w:lvlText w:val=""/>
      <w:lvlPicBulletId w:val="1"/>
      <w:lvlJc w:val="left"/>
      <w:pPr>
        <w:ind w:left="1440" w:hanging="360"/>
      </w:pPr>
      <w:rPr>
        <w:rFonts w:hint="default" w:ascii="Symbol" w:hAnsi="Symbol"/>
        <w:color w:val="auto"/>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4E42DAB"/>
    <w:multiLevelType w:val="hybridMultilevel"/>
    <w:tmpl w:val="230E5CBE"/>
    <w:lvl w:ilvl="0" w:tplc="C14E692E">
      <w:start w:val="1"/>
      <w:numFmt w:val="bullet"/>
      <w:lvlText w:val=""/>
      <w:lvlPicBulletId w:val="1"/>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528531D"/>
    <w:multiLevelType w:val="hybridMultilevel"/>
    <w:tmpl w:val="754A2110"/>
    <w:lvl w:ilvl="0" w:tplc="08090001">
      <w:start w:val="1"/>
      <w:numFmt w:val="bullet"/>
      <w:lvlText w:val=""/>
      <w:lvlJc w:val="left"/>
      <w:pPr>
        <w:tabs>
          <w:tab w:val="num" w:pos="1440"/>
        </w:tabs>
        <w:ind w:left="1440" w:hanging="360"/>
      </w:pPr>
      <w:rPr>
        <w:rFonts w:hint="default" w:ascii="Symbol" w:hAnsi="Symbol"/>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20" w15:restartNumberingAfterBreak="0">
    <w:nsid w:val="49B31F09"/>
    <w:multiLevelType w:val="hybridMultilevel"/>
    <w:tmpl w:val="AC5E096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4A8F21D7"/>
    <w:multiLevelType w:val="hybridMultilevel"/>
    <w:tmpl w:val="CEBA6DBC"/>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22" w15:restartNumberingAfterBreak="0">
    <w:nsid w:val="5098162F"/>
    <w:multiLevelType w:val="hybridMultilevel"/>
    <w:tmpl w:val="69A0AB6E"/>
    <w:lvl w:ilvl="0" w:tplc="AE1E5C32">
      <w:numFmt w:val="bullet"/>
      <w:lvlText w:val="•"/>
      <w:lvlJc w:val="left"/>
      <w:pPr>
        <w:ind w:left="1239" w:hanging="360"/>
      </w:pPr>
      <w:rPr>
        <w:rFonts w:hint="default" w:ascii="Calibri" w:hAnsi="Calibri" w:eastAsia="Calibri" w:cs="Calibri"/>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23" w15:restartNumberingAfterBreak="0">
    <w:nsid w:val="610716E8"/>
    <w:multiLevelType w:val="hybridMultilevel"/>
    <w:tmpl w:val="EAAC628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65C32BD5"/>
    <w:multiLevelType w:val="hybridMultilevel"/>
    <w:tmpl w:val="9A9E052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689C6EC2"/>
    <w:multiLevelType w:val="hybridMultilevel"/>
    <w:tmpl w:val="03D2E90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6BD63D86"/>
    <w:multiLevelType w:val="hybridMultilevel"/>
    <w:tmpl w:val="D450A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A37E4C"/>
    <w:multiLevelType w:val="multilevel"/>
    <w:tmpl w:val="D250C93E"/>
    <w:lvl w:ilvl="0">
      <w:start w:val="6"/>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E2C671C"/>
    <w:multiLevelType w:val="hybridMultilevel"/>
    <w:tmpl w:val="BE569DF4"/>
    <w:lvl w:ilvl="0" w:tplc="B8B0EB54">
      <w:numFmt w:val="bullet"/>
      <w:lvlText w:val="•"/>
      <w:lvlJc w:val="left"/>
      <w:pPr>
        <w:ind w:left="360" w:hanging="360"/>
      </w:pPr>
      <w:rPr>
        <w:rFonts w:hint="default" w:ascii="Arial" w:hAnsi="Arial" w:eastAsia="Calibri" w:cs="Aria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7DB731F9"/>
    <w:multiLevelType w:val="hybridMultilevel"/>
    <w:tmpl w:val="AD7CFC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74933787">
    <w:abstractNumId w:val="26"/>
  </w:num>
  <w:num w:numId="2" w16cid:durableId="930704584">
    <w:abstractNumId w:val="11"/>
  </w:num>
  <w:num w:numId="3" w16cid:durableId="2079591570">
    <w:abstractNumId w:val="0"/>
  </w:num>
  <w:num w:numId="4" w16cid:durableId="2134320880">
    <w:abstractNumId w:val="2"/>
  </w:num>
  <w:num w:numId="5" w16cid:durableId="183566430">
    <w:abstractNumId w:val="1"/>
  </w:num>
  <w:num w:numId="6" w16cid:durableId="1361397847">
    <w:abstractNumId w:val="10"/>
  </w:num>
  <w:num w:numId="7" w16cid:durableId="2119713682">
    <w:abstractNumId w:val="3"/>
  </w:num>
  <w:num w:numId="8" w16cid:durableId="1830361105">
    <w:abstractNumId w:val="13"/>
  </w:num>
  <w:num w:numId="9" w16cid:durableId="2095928825">
    <w:abstractNumId w:val="7"/>
  </w:num>
  <w:num w:numId="10" w16cid:durableId="1890877150">
    <w:abstractNumId w:val="8"/>
  </w:num>
  <w:num w:numId="11" w16cid:durableId="1540824875">
    <w:abstractNumId w:val="27"/>
  </w:num>
  <w:num w:numId="12" w16cid:durableId="1705472389">
    <w:abstractNumId w:val="6"/>
  </w:num>
  <w:num w:numId="13" w16cid:durableId="1132290461">
    <w:abstractNumId w:val="15"/>
  </w:num>
  <w:num w:numId="14" w16cid:durableId="200441303">
    <w:abstractNumId w:val="24"/>
  </w:num>
  <w:num w:numId="15" w16cid:durableId="1957447341">
    <w:abstractNumId w:val="19"/>
  </w:num>
  <w:num w:numId="16" w16cid:durableId="703678153">
    <w:abstractNumId w:val="17"/>
  </w:num>
  <w:num w:numId="17" w16cid:durableId="1524510659">
    <w:abstractNumId w:val="18"/>
  </w:num>
  <w:num w:numId="18" w16cid:durableId="329871569">
    <w:abstractNumId w:val="14"/>
  </w:num>
  <w:num w:numId="19" w16cid:durableId="1289900022">
    <w:abstractNumId w:val="29"/>
  </w:num>
  <w:num w:numId="20" w16cid:durableId="1764884567">
    <w:abstractNumId w:val="28"/>
  </w:num>
  <w:num w:numId="21" w16cid:durableId="870414253">
    <w:abstractNumId w:val="21"/>
  </w:num>
  <w:num w:numId="22" w16cid:durableId="1887791698">
    <w:abstractNumId w:val="25"/>
  </w:num>
  <w:num w:numId="23" w16cid:durableId="469833116">
    <w:abstractNumId w:val="16"/>
  </w:num>
  <w:num w:numId="24" w16cid:durableId="808867631">
    <w:abstractNumId w:val="4"/>
  </w:num>
  <w:num w:numId="25" w16cid:durableId="2063943505">
    <w:abstractNumId w:val="22"/>
  </w:num>
  <w:num w:numId="26" w16cid:durableId="719866778">
    <w:abstractNumId w:val="12"/>
  </w:num>
  <w:num w:numId="27" w16cid:durableId="433597451">
    <w:abstractNumId w:val="23"/>
  </w:num>
  <w:num w:numId="28" w16cid:durableId="1820266573">
    <w:abstractNumId w:val="20"/>
  </w:num>
  <w:num w:numId="29" w16cid:durableId="290794565">
    <w:abstractNumId w:val="9"/>
  </w:num>
  <w:num w:numId="30" w16cid:durableId="378820319">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trackRevisions w:val="false"/>
  <w:defaultTabStop w:val="720"/>
  <w:drawingGridHorizontalSpacing w:val="110"/>
  <w:displayHorizontalDrawingGridEvery w:val="2"/>
  <w:characterSpacingControl w:val="doNotCompress"/>
  <w:hdrShapeDefaults>
    <o:shapedefaults v:ext="edit" spidmax="3074">
      <o:colormru v:ext="edit" colors="#cff6bc,#c2d69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EF6"/>
    <w:rsid w:val="000003C4"/>
    <w:rsid w:val="00004814"/>
    <w:rsid w:val="00013481"/>
    <w:rsid w:val="000317DA"/>
    <w:rsid w:val="00031D10"/>
    <w:rsid w:val="00033025"/>
    <w:rsid w:val="00041C6E"/>
    <w:rsid w:val="00054842"/>
    <w:rsid w:val="00063EE1"/>
    <w:rsid w:val="0007169B"/>
    <w:rsid w:val="0007303D"/>
    <w:rsid w:val="00074784"/>
    <w:rsid w:val="000840B8"/>
    <w:rsid w:val="000A6005"/>
    <w:rsid w:val="000B6F2B"/>
    <w:rsid w:val="000C6B71"/>
    <w:rsid w:val="000D2551"/>
    <w:rsid w:val="000D28B5"/>
    <w:rsid w:val="000D3E79"/>
    <w:rsid w:val="000D5E85"/>
    <w:rsid w:val="000D7958"/>
    <w:rsid w:val="000E0499"/>
    <w:rsid w:val="000E18A3"/>
    <w:rsid w:val="000E24E8"/>
    <w:rsid w:val="000E3EF8"/>
    <w:rsid w:val="001229AA"/>
    <w:rsid w:val="00126B4D"/>
    <w:rsid w:val="00127A84"/>
    <w:rsid w:val="00133DD1"/>
    <w:rsid w:val="0014162B"/>
    <w:rsid w:val="001424FE"/>
    <w:rsid w:val="0015001D"/>
    <w:rsid w:val="00162A32"/>
    <w:rsid w:val="00162BCF"/>
    <w:rsid w:val="00163328"/>
    <w:rsid w:val="0016765A"/>
    <w:rsid w:val="001679EF"/>
    <w:rsid w:val="00173079"/>
    <w:rsid w:val="00180320"/>
    <w:rsid w:val="00182469"/>
    <w:rsid w:val="0018686B"/>
    <w:rsid w:val="0019011D"/>
    <w:rsid w:val="001A2049"/>
    <w:rsid w:val="001A3AAF"/>
    <w:rsid w:val="001A3E89"/>
    <w:rsid w:val="001A567F"/>
    <w:rsid w:val="001A5A51"/>
    <w:rsid w:val="001D050C"/>
    <w:rsid w:val="001D15C3"/>
    <w:rsid w:val="001D5ECE"/>
    <w:rsid w:val="001E0A70"/>
    <w:rsid w:val="001E1A84"/>
    <w:rsid w:val="001E6F26"/>
    <w:rsid w:val="001F2667"/>
    <w:rsid w:val="001F271F"/>
    <w:rsid w:val="001F441C"/>
    <w:rsid w:val="001F4C03"/>
    <w:rsid w:val="0022051C"/>
    <w:rsid w:val="00220573"/>
    <w:rsid w:val="00222D87"/>
    <w:rsid w:val="00231296"/>
    <w:rsid w:val="0023481E"/>
    <w:rsid w:val="002534DF"/>
    <w:rsid w:val="00254AC3"/>
    <w:rsid w:val="00267F1D"/>
    <w:rsid w:val="00275053"/>
    <w:rsid w:val="002771DF"/>
    <w:rsid w:val="00280F05"/>
    <w:rsid w:val="00290B11"/>
    <w:rsid w:val="002A50FB"/>
    <w:rsid w:val="002A590A"/>
    <w:rsid w:val="002B1C0B"/>
    <w:rsid w:val="002C2E98"/>
    <w:rsid w:val="002C5D68"/>
    <w:rsid w:val="002D2E3C"/>
    <w:rsid w:val="002D2E67"/>
    <w:rsid w:val="002D493C"/>
    <w:rsid w:val="002D70E9"/>
    <w:rsid w:val="002E05CD"/>
    <w:rsid w:val="002E610A"/>
    <w:rsid w:val="002E7B06"/>
    <w:rsid w:val="002F5C05"/>
    <w:rsid w:val="002F6E69"/>
    <w:rsid w:val="003005FB"/>
    <w:rsid w:val="0030095B"/>
    <w:rsid w:val="0030769C"/>
    <w:rsid w:val="00314119"/>
    <w:rsid w:val="003225A2"/>
    <w:rsid w:val="0032747C"/>
    <w:rsid w:val="003326E9"/>
    <w:rsid w:val="00333A14"/>
    <w:rsid w:val="00336103"/>
    <w:rsid w:val="003368D8"/>
    <w:rsid w:val="00337938"/>
    <w:rsid w:val="0034633A"/>
    <w:rsid w:val="00360666"/>
    <w:rsid w:val="00363973"/>
    <w:rsid w:val="00367B78"/>
    <w:rsid w:val="00374DD1"/>
    <w:rsid w:val="00375BCA"/>
    <w:rsid w:val="00382F82"/>
    <w:rsid w:val="00385408"/>
    <w:rsid w:val="00385AB3"/>
    <w:rsid w:val="00386B34"/>
    <w:rsid w:val="00392874"/>
    <w:rsid w:val="0039295F"/>
    <w:rsid w:val="0039571A"/>
    <w:rsid w:val="003B0CA7"/>
    <w:rsid w:val="003B1FB2"/>
    <w:rsid w:val="003F19DD"/>
    <w:rsid w:val="003F1A3B"/>
    <w:rsid w:val="003F7BE6"/>
    <w:rsid w:val="00410E1C"/>
    <w:rsid w:val="00421C3F"/>
    <w:rsid w:val="00424490"/>
    <w:rsid w:val="00427723"/>
    <w:rsid w:val="004321B2"/>
    <w:rsid w:val="00440A59"/>
    <w:rsid w:val="00441517"/>
    <w:rsid w:val="00447298"/>
    <w:rsid w:val="00454C8A"/>
    <w:rsid w:val="00462DDE"/>
    <w:rsid w:val="004918A6"/>
    <w:rsid w:val="004977FF"/>
    <w:rsid w:val="004A3C46"/>
    <w:rsid w:val="004A62C6"/>
    <w:rsid w:val="004B6B07"/>
    <w:rsid w:val="004B72FD"/>
    <w:rsid w:val="004E66F9"/>
    <w:rsid w:val="00507A88"/>
    <w:rsid w:val="00513E02"/>
    <w:rsid w:val="00515107"/>
    <w:rsid w:val="0051549E"/>
    <w:rsid w:val="00515E6E"/>
    <w:rsid w:val="005162D7"/>
    <w:rsid w:val="00535E6B"/>
    <w:rsid w:val="00540643"/>
    <w:rsid w:val="005431BD"/>
    <w:rsid w:val="00552D3E"/>
    <w:rsid w:val="00552FAE"/>
    <w:rsid w:val="00555162"/>
    <w:rsid w:val="005647F3"/>
    <w:rsid w:val="00586946"/>
    <w:rsid w:val="005902EB"/>
    <w:rsid w:val="005947E3"/>
    <w:rsid w:val="00594EAD"/>
    <w:rsid w:val="005B41F2"/>
    <w:rsid w:val="005B565C"/>
    <w:rsid w:val="005C3160"/>
    <w:rsid w:val="005F07D0"/>
    <w:rsid w:val="005F3B16"/>
    <w:rsid w:val="0060056F"/>
    <w:rsid w:val="0060361C"/>
    <w:rsid w:val="00615673"/>
    <w:rsid w:val="0062530F"/>
    <w:rsid w:val="00625CB8"/>
    <w:rsid w:val="0063244D"/>
    <w:rsid w:val="00641AD3"/>
    <w:rsid w:val="00642B23"/>
    <w:rsid w:val="00642E4E"/>
    <w:rsid w:val="00643788"/>
    <w:rsid w:val="0065106B"/>
    <w:rsid w:val="006528A2"/>
    <w:rsid w:val="00654723"/>
    <w:rsid w:val="00657172"/>
    <w:rsid w:val="0065747E"/>
    <w:rsid w:val="00665177"/>
    <w:rsid w:val="00665B65"/>
    <w:rsid w:val="006672AC"/>
    <w:rsid w:val="00674B8C"/>
    <w:rsid w:val="00686379"/>
    <w:rsid w:val="00697113"/>
    <w:rsid w:val="006B4A46"/>
    <w:rsid w:val="006C11FD"/>
    <w:rsid w:val="006C3B90"/>
    <w:rsid w:val="006D394A"/>
    <w:rsid w:val="006E41EF"/>
    <w:rsid w:val="006E44FC"/>
    <w:rsid w:val="006F3691"/>
    <w:rsid w:val="006F49ED"/>
    <w:rsid w:val="006F71FB"/>
    <w:rsid w:val="006F753D"/>
    <w:rsid w:val="00701DFC"/>
    <w:rsid w:val="007159D6"/>
    <w:rsid w:val="00717A17"/>
    <w:rsid w:val="00720332"/>
    <w:rsid w:val="00722045"/>
    <w:rsid w:val="00723B1B"/>
    <w:rsid w:val="00732896"/>
    <w:rsid w:val="00732A21"/>
    <w:rsid w:val="00740758"/>
    <w:rsid w:val="00751057"/>
    <w:rsid w:val="00751A13"/>
    <w:rsid w:val="0076354D"/>
    <w:rsid w:val="00771203"/>
    <w:rsid w:val="00780007"/>
    <w:rsid w:val="00781F98"/>
    <w:rsid w:val="00787C5B"/>
    <w:rsid w:val="007A2911"/>
    <w:rsid w:val="007A3906"/>
    <w:rsid w:val="007B4E03"/>
    <w:rsid w:val="007B5E75"/>
    <w:rsid w:val="007C00CB"/>
    <w:rsid w:val="007C25FC"/>
    <w:rsid w:val="007C7150"/>
    <w:rsid w:val="007C7950"/>
    <w:rsid w:val="007D0525"/>
    <w:rsid w:val="007D2FC3"/>
    <w:rsid w:val="007D6137"/>
    <w:rsid w:val="007F228D"/>
    <w:rsid w:val="007F7B97"/>
    <w:rsid w:val="0080103C"/>
    <w:rsid w:val="00804289"/>
    <w:rsid w:val="008079DC"/>
    <w:rsid w:val="00807C3F"/>
    <w:rsid w:val="0081283E"/>
    <w:rsid w:val="00813378"/>
    <w:rsid w:val="00813646"/>
    <w:rsid w:val="008203D5"/>
    <w:rsid w:val="008244C6"/>
    <w:rsid w:val="008359E2"/>
    <w:rsid w:val="00840B49"/>
    <w:rsid w:val="008411F1"/>
    <w:rsid w:val="00841D80"/>
    <w:rsid w:val="00842C18"/>
    <w:rsid w:val="00852D21"/>
    <w:rsid w:val="00853AA5"/>
    <w:rsid w:val="00874741"/>
    <w:rsid w:val="008813D8"/>
    <w:rsid w:val="00890B68"/>
    <w:rsid w:val="008913FE"/>
    <w:rsid w:val="008A378C"/>
    <w:rsid w:val="008B20D1"/>
    <w:rsid w:val="008B4FC5"/>
    <w:rsid w:val="008D1E8B"/>
    <w:rsid w:val="008D1F56"/>
    <w:rsid w:val="008D3A2C"/>
    <w:rsid w:val="008D6130"/>
    <w:rsid w:val="009104CC"/>
    <w:rsid w:val="009106E2"/>
    <w:rsid w:val="009214ED"/>
    <w:rsid w:val="00932AE4"/>
    <w:rsid w:val="00936B5E"/>
    <w:rsid w:val="00942A30"/>
    <w:rsid w:val="0095176A"/>
    <w:rsid w:val="009636EC"/>
    <w:rsid w:val="00965761"/>
    <w:rsid w:val="00967767"/>
    <w:rsid w:val="00977130"/>
    <w:rsid w:val="009840A5"/>
    <w:rsid w:val="00986861"/>
    <w:rsid w:val="0099176C"/>
    <w:rsid w:val="00992734"/>
    <w:rsid w:val="00994548"/>
    <w:rsid w:val="009A65BC"/>
    <w:rsid w:val="009B33B5"/>
    <w:rsid w:val="009B6AAD"/>
    <w:rsid w:val="009C025E"/>
    <w:rsid w:val="009C3D4D"/>
    <w:rsid w:val="009C4F6B"/>
    <w:rsid w:val="009D38C8"/>
    <w:rsid w:val="00A136E4"/>
    <w:rsid w:val="00A412D1"/>
    <w:rsid w:val="00A470B2"/>
    <w:rsid w:val="00A50987"/>
    <w:rsid w:val="00A53BD7"/>
    <w:rsid w:val="00A61FAC"/>
    <w:rsid w:val="00A63F58"/>
    <w:rsid w:val="00A65D63"/>
    <w:rsid w:val="00A71055"/>
    <w:rsid w:val="00A7358E"/>
    <w:rsid w:val="00A74D56"/>
    <w:rsid w:val="00A77FA7"/>
    <w:rsid w:val="00A9645A"/>
    <w:rsid w:val="00A97187"/>
    <w:rsid w:val="00A97DB5"/>
    <w:rsid w:val="00AA21C9"/>
    <w:rsid w:val="00AB24A4"/>
    <w:rsid w:val="00AB2780"/>
    <w:rsid w:val="00AB4F2F"/>
    <w:rsid w:val="00AB5F12"/>
    <w:rsid w:val="00AC3D72"/>
    <w:rsid w:val="00AC7474"/>
    <w:rsid w:val="00AD40D2"/>
    <w:rsid w:val="00AE0965"/>
    <w:rsid w:val="00AF60D5"/>
    <w:rsid w:val="00AF7078"/>
    <w:rsid w:val="00B230BA"/>
    <w:rsid w:val="00B2487E"/>
    <w:rsid w:val="00B333D1"/>
    <w:rsid w:val="00B34303"/>
    <w:rsid w:val="00B36B9A"/>
    <w:rsid w:val="00B4126A"/>
    <w:rsid w:val="00B459BA"/>
    <w:rsid w:val="00B45E67"/>
    <w:rsid w:val="00B46C07"/>
    <w:rsid w:val="00B67E2A"/>
    <w:rsid w:val="00B7095C"/>
    <w:rsid w:val="00B717B5"/>
    <w:rsid w:val="00B721A2"/>
    <w:rsid w:val="00B735C6"/>
    <w:rsid w:val="00B81E39"/>
    <w:rsid w:val="00B84B9B"/>
    <w:rsid w:val="00B908AD"/>
    <w:rsid w:val="00B9507C"/>
    <w:rsid w:val="00B96B4D"/>
    <w:rsid w:val="00B96BFF"/>
    <w:rsid w:val="00B96D75"/>
    <w:rsid w:val="00BA2227"/>
    <w:rsid w:val="00BA397A"/>
    <w:rsid w:val="00BC4836"/>
    <w:rsid w:val="00BD454F"/>
    <w:rsid w:val="00BD65E5"/>
    <w:rsid w:val="00BE7281"/>
    <w:rsid w:val="00BF0683"/>
    <w:rsid w:val="00BF3330"/>
    <w:rsid w:val="00BF4D88"/>
    <w:rsid w:val="00BF4F9C"/>
    <w:rsid w:val="00BF542F"/>
    <w:rsid w:val="00C036DF"/>
    <w:rsid w:val="00C039A0"/>
    <w:rsid w:val="00C11102"/>
    <w:rsid w:val="00C22204"/>
    <w:rsid w:val="00C22961"/>
    <w:rsid w:val="00C25BD8"/>
    <w:rsid w:val="00C2657F"/>
    <w:rsid w:val="00C31305"/>
    <w:rsid w:val="00C33B5F"/>
    <w:rsid w:val="00C578FD"/>
    <w:rsid w:val="00C75A30"/>
    <w:rsid w:val="00C824AE"/>
    <w:rsid w:val="00CA0D9C"/>
    <w:rsid w:val="00CA0F87"/>
    <w:rsid w:val="00CA19F8"/>
    <w:rsid w:val="00CA1F0F"/>
    <w:rsid w:val="00CC29BF"/>
    <w:rsid w:val="00CC5D8C"/>
    <w:rsid w:val="00CC6780"/>
    <w:rsid w:val="00CD7A9B"/>
    <w:rsid w:val="00CF153A"/>
    <w:rsid w:val="00CF276C"/>
    <w:rsid w:val="00CF409F"/>
    <w:rsid w:val="00CF7231"/>
    <w:rsid w:val="00D00861"/>
    <w:rsid w:val="00D01407"/>
    <w:rsid w:val="00D01AAC"/>
    <w:rsid w:val="00D03CAE"/>
    <w:rsid w:val="00D053A9"/>
    <w:rsid w:val="00D10E1E"/>
    <w:rsid w:val="00D22B80"/>
    <w:rsid w:val="00D235D0"/>
    <w:rsid w:val="00D34791"/>
    <w:rsid w:val="00D41F7B"/>
    <w:rsid w:val="00D435A7"/>
    <w:rsid w:val="00D61F5E"/>
    <w:rsid w:val="00D758FA"/>
    <w:rsid w:val="00D80043"/>
    <w:rsid w:val="00D83758"/>
    <w:rsid w:val="00D93AB4"/>
    <w:rsid w:val="00D9710C"/>
    <w:rsid w:val="00DA2DDA"/>
    <w:rsid w:val="00DA2E58"/>
    <w:rsid w:val="00DB4C15"/>
    <w:rsid w:val="00DC2365"/>
    <w:rsid w:val="00DC6C77"/>
    <w:rsid w:val="00DD38E5"/>
    <w:rsid w:val="00DD62CA"/>
    <w:rsid w:val="00DE12C9"/>
    <w:rsid w:val="00DE1F83"/>
    <w:rsid w:val="00DF1D33"/>
    <w:rsid w:val="00E165E6"/>
    <w:rsid w:val="00E16749"/>
    <w:rsid w:val="00E20A4C"/>
    <w:rsid w:val="00E227CE"/>
    <w:rsid w:val="00E23E3E"/>
    <w:rsid w:val="00E310D7"/>
    <w:rsid w:val="00E313BB"/>
    <w:rsid w:val="00E326D1"/>
    <w:rsid w:val="00E42108"/>
    <w:rsid w:val="00E44EF6"/>
    <w:rsid w:val="00E532F4"/>
    <w:rsid w:val="00E60717"/>
    <w:rsid w:val="00E64AB2"/>
    <w:rsid w:val="00E6645A"/>
    <w:rsid w:val="00E751ED"/>
    <w:rsid w:val="00E83EC3"/>
    <w:rsid w:val="00E85AC3"/>
    <w:rsid w:val="00E96701"/>
    <w:rsid w:val="00E96C1C"/>
    <w:rsid w:val="00EA1919"/>
    <w:rsid w:val="00EA47CD"/>
    <w:rsid w:val="00EB382F"/>
    <w:rsid w:val="00EB4304"/>
    <w:rsid w:val="00EC3A3C"/>
    <w:rsid w:val="00EC5350"/>
    <w:rsid w:val="00ED4CDB"/>
    <w:rsid w:val="00EE78CB"/>
    <w:rsid w:val="00EF295D"/>
    <w:rsid w:val="00EF3FA1"/>
    <w:rsid w:val="00EF4BE8"/>
    <w:rsid w:val="00F063C4"/>
    <w:rsid w:val="00F11FB2"/>
    <w:rsid w:val="00F13AAC"/>
    <w:rsid w:val="00F24742"/>
    <w:rsid w:val="00F369A4"/>
    <w:rsid w:val="00F37ADC"/>
    <w:rsid w:val="00F40AE6"/>
    <w:rsid w:val="00F46717"/>
    <w:rsid w:val="00F52F5D"/>
    <w:rsid w:val="00F60A48"/>
    <w:rsid w:val="00F6527C"/>
    <w:rsid w:val="00F84C22"/>
    <w:rsid w:val="00F850EE"/>
    <w:rsid w:val="00F92E3A"/>
    <w:rsid w:val="00FA0C8A"/>
    <w:rsid w:val="00FA1339"/>
    <w:rsid w:val="00FA3BE9"/>
    <w:rsid w:val="00FA60CD"/>
    <w:rsid w:val="00FA6866"/>
    <w:rsid w:val="00FB2EB1"/>
    <w:rsid w:val="00FB3854"/>
    <w:rsid w:val="00FB46AD"/>
    <w:rsid w:val="00FB59B7"/>
    <w:rsid w:val="00FC701D"/>
    <w:rsid w:val="00FD785E"/>
    <w:rsid w:val="00FD7C92"/>
    <w:rsid w:val="00FE0499"/>
    <w:rsid w:val="00FE56DA"/>
    <w:rsid w:val="00FE5E43"/>
    <w:rsid w:val="00FF770F"/>
    <w:rsid w:val="00FF78A2"/>
    <w:rsid w:val="30AE3B93"/>
    <w:rsid w:val="635337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cff6bc,#c2d69b"/>
    </o:shapedefaults>
    <o:shapelayout v:ext="edit">
      <o:idmap v:ext="edit" data="2"/>
    </o:shapelayout>
  </w:shapeDefaults>
  <w:decimalSymbol w:val="."/>
  <w:listSeparator w:val=","/>
  <w14:docId w14:val="7E751964"/>
  <w15:chartTrackingRefBased/>
  <w15:docId w15:val="{35BCB59B-808F-4182-9A8E-F0C7FDBE1C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qFormat="1"/>
    <w:lsdException w:name="heading 7" w:uiPriority="9" w:semiHidden="1" w:unhideWhenUsed="1" w:qFormat="1"/>
    <w:lsdException w:name="heading 8" w:uiPriority="9"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65B65"/>
    <w:pPr>
      <w:spacing w:after="200" w:line="276" w:lineRule="auto"/>
    </w:pPr>
    <w:rPr>
      <w:sz w:val="22"/>
      <w:szCs w:val="22"/>
      <w:lang w:eastAsia="en-US"/>
    </w:rPr>
  </w:style>
  <w:style w:type="paragraph" w:styleId="Heading6">
    <w:name w:val="heading 6"/>
    <w:basedOn w:val="Normal"/>
    <w:next w:val="Normal"/>
    <w:qFormat/>
    <w:rsid w:val="00A7358E"/>
    <w:pPr>
      <w:keepNext/>
      <w:spacing w:after="0" w:line="240" w:lineRule="auto"/>
      <w:outlineLvl w:val="5"/>
    </w:pPr>
    <w:rPr>
      <w:rFonts w:ascii="Arial" w:hAnsi="Arial" w:eastAsia="Times New Roman" w:cs="Arial"/>
      <w:b/>
      <w:bCs/>
      <w:lang w:eastAsia="en-GB"/>
    </w:rPr>
  </w:style>
  <w:style w:type="paragraph" w:styleId="Heading8">
    <w:name w:val="heading 8"/>
    <w:basedOn w:val="Normal"/>
    <w:next w:val="Normal"/>
    <w:qFormat/>
    <w:rsid w:val="00A7358E"/>
    <w:pPr>
      <w:keepNext/>
      <w:spacing w:after="0" w:line="240" w:lineRule="auto"/>
      <w:jc w:val="both"/>
      <w:outlineLvl w:val="7"/>
    </w:pPr>
    <w:rPr>
      <w:rFonts w:ascii="Arial" w:hAnsi="Arial" w:eastAsia="Times New Roman"/>
      <w:i/>
      <w:iCs/>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44EF6"/>
    <w:pPr>
      <w:ind w:left="720"/>
      <w:contextualSpacing/>
    </w:pPr>
  </w:style>
  <w:style w:type="paragraph" w:styleId="NoSpacing">
    <w:name w:val="No Spacing"/>
    <w:uiPriority w:val="1"/>
    <w:qFormat/>
    <w:rsid w:val="00E44EF6"/>
    <w:rPr>
      <w:sz w:val="22"/>
      <w:szCs w:val="22"/>
      <w:lang w:eastAsia="en-US"/>
    </w:rPr>
  </w:style>
  <w:style w:type="paragraph" w:styleId="Style" w:customStyle="1">
    <w:name w:val="Style"/>
    <w:rsid w:val="00813378"/>
    <w:pPr>
      <w:widowControl w:val="0"/>
      <w:autoSpaceDE w:val="0"/>
      <w:autoSpaceDN w:val="0"/>
      <w:adjustRightInd w:val="0"/>
    </w:pPr>
    <w:rPr>
      <w:rFonts w:ascii="Arial" w:hAnsi="Arial" w:eastAsia="Times New Roman" w:cs="Arial"/>
      <w:sz w:val="24"/>
      <w:szCs w:val="24"/>
      <w:lang w:eastAsia="en-GB"/>
    </w:rPr>
  </w:style>
  <w:style w:type="character" w:styleId="Hyperlink">
    <w:name w:val="Hyperlink"/>
    <w:uiPriority w:val="99"/>
    <w:unhideWhenUsed/>
    <w:rsid w:val="001F2667"/>
    <w:rPr>
      <w:color w:val="0000FF"/>
      <w:u w:val="single"/>
    </w:rPr>
  </w:style>
  <w:style w:type="character" w:styleId="FollowedHyperlink">
    <w:name w:val="FollowedHyperlink"/>
    <w:uiPriority w:val="99"/>
    <w:semiHidden/>
    <w:unhideWhenUsed/>
    <w:rsid w:val="001F2667"/>
    <w:rPr>
      <w:color w:val="800080"/>
      <w:u w:val="single"/>
    </w:rPr>
  </w:style>
  <w:style w:type="paragraph" w:styleId="BalloonText">
    <w:name w:val="Balloon Text"/>
    <w:basedOn w:val="Normal"/>
    <w:link w:val="BalloonTextChar"/>
    <w:uiPriority w:val="99"/>
    <w:semiHidden/>
    <w:unhideWhenUsed/>
    <w:rsid w:val="001F2667"/>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1F2667"/>
    <w:rPr>
      <w:rFonts w:ascii="Tahoma" w:hAnsi="Tahoma" w:cs="Tahoma"/>
      <w:sz w:val="16"/>
      <w:szCs w:val="16"/>
    </w:rPr>
  </w:style>
  <w:style w:type="table" w:styleId="TableGrid">
    <w:name w:val="Table Grid"/>
    <w:basedOn w:val="TableNormal"/>
    <w:uiPriority w:val="59"/>
    <w:rsid w:val="0017307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1D050C"/>
    <w:pPr>
      <w:tabs>
        <w:tab w:val="center" w:pos="4513"/>
        <w:tab w:val="right" w:pos="9026"/>
      </w:tabs>
      <w:spacing w:after="0" w:line="240" w:lineRule="auto"/>
    </w:pPr>
  </w:style>
  <w:style w:type="character" w:styleId="HeaderChar" w:customStyle="1">
    <w:name w:val="Header Char"/>
    <w:basedOn w:val="DefaultParagraphFont"/>
    <w:link w:val="Header"/>
    <w:uiPriority w:val="99"/>
    <w:rsid w:val="001D050C"/>
  </w:style>
  <w:style w:type="paragraph" w:styleId="Footer">
    <w:name w:val="footer"/>
    <w:basedOn w:val="Normal"/>
    <w:link w:val="FooterChar"/>
    <w:uiPriority w:val="99"/>
    <w:unhideWhenUsed/>
    <w:rsid w:val="001D050C"/>
    <w:pPr>
      <w:tabs>
        <w:tab w:val="center" w:pos="4513"/>
        <w:tab w:val="right" w:pos="9026"/>
      </w:tabs>
      <w:spacing w:after="0" w:line="240" w:lineRule="auto"/>
    </w:pPr>
  </w:style>
  <w:style w:type="character" w:styleId="FooterChar" w:customStyle="1">
    <w:name w:val="Footer Char"/>
    <w:basedOn w:val="DefaultParagraphFont"/>
    <w:link w:val="Footer"/>
    <w:uiPriority w:val="99"/>
    <w:rsid w:val="001D050C"/>
  </w:style>
  <w:style w:type="character" w:styleId="UnresolvedMention">
    <w:name w:val="Unresolved Mention"/>
    <w:uiPriority w:val="99"/>
    <w:semiHidden/>
    <w:unhideWhenUsed/>
    <w:rsid w:val="000E3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&#65279;<?xml version="1.0" encoding="utf-8"?><Relationships xmlns="http://schemas.openxmlformats.org/package/2006/relationships"><Relationship Type="http://schemas.openxmlformats.org/officeDocument/2006/relationships/hyperlink" Target="https://www.gov.uk/government/collections/fire-safety-law-and-guidance-documents-for-business" TargetMode="External" Id="rId8" /><Relationship Type="http://schemas.openxmlformats.org/officeDocument/2006/relationships/image" Target="http://www.fire.gov.uk/NR/rdonlyres/7621ED04-477F-47FE-97EF-92CCEE348403/733/WhatLawRequires.gif" TargetMode="External" Id="rId13" /><Relationship Type="http://schemas.openxmlformats.org/officeDocument/2006/relationships/header" Target="header1.xm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image" Target="media/image5.png" Id="rId12" /><Relationship Type="http://schemas.openxmlformats.org/officeDocument/2006/relationships/hyperlink" Target="https://www.dwfire.org.uk/safer-housing/multi-occupied-residential-buildings/residential-buildings-18m-and-higher/fire-safety-england-regulations-2022/" TargetMode="External" Id="rId17" /><Relationship Type="http://schemas.openxmlformats.org/officeDocument/2006/relationships/numbering" Target="numbering.xml" Id="rId2" /><Relationship Type="http://schemas.openxmlformats.org/officeDocument/2006/relationships/hyperlink" Target="https://www.dwfire.org.uk/safer-housing/multi-occupied-residential-buildings/residential-buildings-18m-and-higher/fire-safety-england-regulations-2022/" TargetMode="External" Id="rId16" /><Relationship Type="http://schemas.openxmlformats.org/officeDocument/2006/relationships/hyperlink" Target="https://www.gov.uk/government/publications/fire-safety-risk-assessment-means-of-escape-for-disabled-people"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gov.uk/government/publications/check-your-fire-safety-responsibilities-under-section-156-of-the-building-safety-act-2022/fire-safety-responsibilities-under-section-156-of-the-building-safety-act-2022" TargetMode="External" Id="rId11" /><Relationship Type="http://schemas.openxmlformats.org/officeDocument/2006/relationships/webSettings" Target="webSettings.xml" Id="rId5" /><Relationship Type="http://schemas.openxmlformats.org/officeDocument/2006/relationships/image" Target="media/image6.png" Id="rId15" /><Relationship Type="http://schemas.openxmlformats.org/officeDocument/2006/relationships/image" Target="media/image4.jpeg" Id="rId10" /><Relationship Type="http://schemas.openxmlformats.org/officeDocument/2006/relationships/footer" Target="footer1.xml" Id="rId19" /><Relationship Type="http://schemas.openxmlformats.org/officeDocument/2006/relationships/settings" Target="settings.xml" Id="rId4" /><Relationship Type="http://schemas.openxmlformats.org/officeDocument/2006/relationships/image" Target="media/image3.png" Id="rId9" /><Relationship Type="http://schemas.openxmlformats.org/officeDocument/2006/relationships/hyperlink" Target="https://www.nationalfirechiefs.org.uk/Building-Safety-Act-2022-Section-156" TargetMode="External" Id="rId14" /><Relationship Type="http://schemas.openxmlformats.org/officeDocument/2006/relationships/theme" Target="theme/theme1.xml" Id="rId22" /></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318455a8-4938-4883-8194-69bbfa3b62a9">
  <element uid="id_protective_marking_new_item_1" value=""/>
  <element uid="5d564110-437f-4ca3-a358-fcbfad0f2a5d" value=""/>
</sisl>
</file>

<file path=customXml/itemProps1.xml><?xml version="1.0" encoding="utf-8"?>
<ds:datastoreItem xmlns:ds="http://schemas.openxmlformats.org/officeDocument/2006/customXml" ds:itemID="{84C4A373-FA88-47F6-9E69-4B7BCA830445}">
  <ds:schemaRefs>
    <ds:schemaRef ds:uri="http://www.w3.org/2001/XMLSchema"/>
    <ds:schemaRef ds:uri="http://www.boldonjames.com/2008/01/sie/internal/label"/>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WFRS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REGULATORY REFORM (FIRE SAFETY) ORDER 2005</dc:title>
  <dc:subject/>
  <dc:creator>fraser</dc:creator>
  <keywords/>
  <lastModifiedBy>Justin Barrett</lastModifiedBy>
  <revision>12</revision>
  <lastPrinted>2023-09-19T18:27:00.0000000Z</lastPrinted>
  <dcterms:created xsi:type="dcterms:W3CDTF">2024-03-20T15:00:00.0000000Z</dcterms:created>
  <dcterms:modified xsi:type="dcterms:W3CDTF">2024-03-20T15:01:32.8548194Z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acf82f3c-6ee7-4c80-861f-d7623ff79d7d</vt:lpwstr>
  </property>
  <property fmtid="{D5CDD505-2E9C-101B-9397-08002B2CF9AE}" pid="3" name="bjSaver">
    <vt:lpwstr>IeI7v/E6I+HN75kNzHPV+OPGQ2e4KZKg</vt:lpwstr>
  </property>
  <property fmtid="{D5CDD505-2E9C-101B-9397-08002B2CF9AE}" pid="4" name="bjDocumentLabelXML">
    <vt:lpwstr>&lt;?xml version="1.0"?&gt;&lt;sisl xmlns:xsi="http://www.w3.org/2001/XMLSchema-instance" xmlns:xsd="http://www.w3.org/2001/XMLSchema" sislVersion="0" policy="318455a8-4938-4883-8194-69bbfa3b62a9" xmlns="http://www.boldonjames.com/2008/01/sie/internal/label"&gt;  &lt;el</vt:lpwstr>
  </property>
  <property fmtid="{D5CDD505-2E9C-101B-9397-08002B2CF9AE}" pid="5" name="bjDocumentLabelXML-0">
    <vt:lpwstr>ement uid="id_protective_marking_new_item_1" value="" /&gt;  &lt;element uid="5d564110-437f-4ca3-a358-fcbfad0f2a5d" value="" /&gt;&lt;/sisl&gt;</vt:lpwstr>
  </property>
  <property fmtid="{D5CDD505-2E9C-101B-9397-08002B2CF9AE}" pid="6" name="bjDocumentSecurityLabel">
    <vt:lpwstr> NOT PROTECTIVELY MARKED</vt:lpwstr>
  </property>
  <property fmtid="{D5CDD505-2E9C-101B-9397-08002B2CF9AE}" pid="7" name="ProtectiveMarking">
    <vt:lpwstr> NOT PROTECTIVELY MARKED</vt:lpwstr>
  </property>
  <property fmtid="{D5CDD505-2E9C-101B-9397-08002B2CF9AE}" pid="8" name="FRS-ProtectiveMarking">
    <vt:lpwstr>[WILTS-FRS/NOT PROTECTIVELY MARKED]</vt:lpwstr>
  </property>
  <property fmtid="{D5CDD505-2E9C-101B-9397-08002B2CF9AE}" pid="9" name="bjFooterBothDocProperty">
    <vt:lpwstr> </vt:lpwstr>
  </property>
  <property fmtid="{D5CDD505-2E9C-101B-9397-08002B2CF9AE}" pid="10" name="bjHeaderBothDocProperty">
    <vt:lpwstr> </vt:lpwstr>
  </property>
</Properties>
</file>