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59950" w14:textId="3258D448" w:rsidR="00702F62" w:rsidRDefault="00702F62" w:rsidP="00702F62">
      <w:pPr>
        <w:jc w:val="center"/>
        <w:rPr>
          <w:b/>
        </w:rPr>
      </w:pPr>
      <w:r w:rsidRPr="009A3D91">
        <w:rPr>
          <w:b/>
        </w:rPr>
        <w:t xml:space="preserve">Freedom of Information Request FOI </w:t>
      </w:r>
      <w:r w:rsidR="00356827">
        <w:rPr>
          <w:b/>
        </w:rPr>
        <w:t xml:space="preserve">19 </w:t>
      </w:r>
      <w:r w:rsidR="00F8360C">
        <w:rPr>
          <w:b/>
        </w:rPr>
        <w:t>1</w:t>
      </w:r>
      <w:r w:rsidR="00CF0C8F">
        <w:rPr>
          <w:b/>
        </w:rPr>
        <w:t>2</w:t>
      </w:r>
      <w:r w:rsidR="00A53431">
        <w:rPr>
          <w:b/>
        </w:rPr>
        <w:t>3</w:t>
      </w:r>
    </w:p>
    <w:p w14:paraId="4BA7BE23" w14:textId="77777777" w:rsidR="00CA6ADE" w:rsidRPr="009A3D91" w:rsidRDefault="00CA6ADE" w:rsidP="00702F62">
      <w:pPr>
        <w:jc w:val="center"/>
        <w:rPr>
          <w:b/>
        </w:rPr>
      </w:pPr>
    </w:p>
    <w:p w14:paraId="1B30B195" w14:textId="21E79D91" w:rsidR="00260495" w:rsidRPr="00CE45B5" w:rsidRDefault="00A53431" w:rsidP="00EB5E6A">
      <w:pPr>
        <w:jc w:val="center"/>
        <w:rPr>
          <w:b/>
          <w:bCs/>
        </w:rPr>
      </w:pPr>
      <w:r>
        <w:rPr>
          <w:b/>
          <w:bCs/>
        </w:rPr>
        <w:t>Flooding</w:t>
      </w:r>
    </w:p>
    <w:p w14:paraId="3A92EE7E" w14:textId="77777777" w:rsidR="00017CA6" w:rsidRDefault="00017CA6" w:rsidP="00EB5E6A">
      <w:pPr>
        <w:jc w:val="center"/>
        <w:rPr>
          <w:b/>
        </w:rPr>
      </w:pPr>
    </w:p>
    <w:p w14:paraId="3EF4A1C4" w14:textId="77777777" w:rsidR="00BD694F" w:rsidRDefault="00BD694F" w:rsidP="00BD694F">
      <w:pPr>
        <w:rPr>
          <w:b/>
          <w:bCs/>
          <w:sz w:val="22"/>
          <w:szCs w:val="22"/>
        </w:rPr>
      </w:pPr>
      <w:r>
        <w:rPr>
          <w:b/>
          <w:bCs/>
        </w:rPr>
        <w:t>Query and response:</w:t>
      </w:r>
    </w:p>
    <w:p w14:paraId="49EEB418" w14:textId="77777777" w:rsidR="00BD694F" w:rsidRDefault="00BD694F" w:rsidP="00BD694F">
      <w:pPr>
        <w:rPr>
          <w:b/>
          <w:bCs/>
        </w:rPr>
      </w:pPr>
    </w:p>
    <w:p w14:paraId="657FD907" w14:textId="77777777" w:rsidR="00BD694F" w:rsidRDefault="00BD694F" w:rsidP="00BD694F">
      <w:pPr>
        <w:rPr>
          <w:color w:val="000000"/>
        </w:rPr>
      </w:pPr>
      <w:r>
        <w:rPr>
          <w:color w:val="000000"/>
        </w:rPr>
        <w:t xml:space="preserve">We are seeking information that may be able to provide information on the impacts of floods that occurred </w:t>
      </w:r>
      <w:r>
        <w:rPr>
          <w:b/>
          <w:bCs/>
          <w:color w:val="000000"/>
        </w:rPr>
        <w:t>between January 2016 and November 2019</w:t>
      </w:r>
      <w:r>
        <w:rPr>
          <w:color w:val="000000"/>
        </w:rPr>
        <w:t xml:space="preserve">. </w:t>
      </w:r>
    </w:p>
    <w:p w14:paraId="74B5D95A" w14:textId="77777777" w:rsidR="00BD694F" w:rsidRDefault="00BD694F" w:rsidP="00BD694F">
      <w:pPr>
        <w:rPr>
          <w:color w:val="000000"/>
        </w:rPr>
      </w:pPr>
    </w:p>
    <w:p w14:paraId="7F603C8A" w14:textId="77777777" w:rsidR="00BD694F" w:rsidRDefault="00BD694F" w:rsidP="00BD694F">
      <w:pPr>
        <w:rPr>
          <w:color w:val="000000"/>
        </w:rPr>
      </w:pPr>
      <w:r>
        <w:rPr>
          <w:color w:val="000000"/>
        </w:rPr>
        <w:t>Do you collect and record information on impacts of flooding that you would be willing to share with the study? The types of information we would like to collect include:</w:t>
      </w:r>
    </w:p>
    <w:p w14:paraId="29FF7B3C" w14:textId="77777777" w:rsidR="00BD694F" w:rsidRDefault="00BD694F" w:rsidP="00BD694F">
      <w:pPr>
        <w:rPr>
          <w:color w:val="000000"/>
        </w:rPr>
      </w:pPr>
    </w:p>
    <w:p w14:paraId="49278570" w14:textId="77777777" w:rsidR="00BD694F" w:rsidRDefault="00BD694F" w:rsidP="00BD694F">
      <w:pPr>
        <w:numPr>
          <w:ilvl w:val="0"/>
          <w:numId w:val="17"/>
        </w:numPr>
        <w:rPr>
          <w:rFonts w:eastAsia="Times New Roman"/>
          <w:color w:val="000000"/>
        </w:rPr>
      </w:pPr>
      <w:r>
        <w:rPr>
          <w:rFonts w:eastAsia="Times New Roman"/>
          <w:color w:val="000000"/>
        </w:rPr>
        <w:t xml:space="preserve">Number of flood-related incidents </w:t>
      </w:r>
      <w:proofErr w:type="gramStart"/>
      <w:r>
        <w:rPr>
          <w:rFonts w:eastAsia="Times New Roman"/>
          <w:color w:val="000000"/>
        </w:rPr>
        <w:t>attended;</w:t>
      </w:r>
      <w:proofErr w:type="gramEnd"/>
    </w:p>
    <w:p w14:paraId="0C36EEF6" w14:textId="77777777" w:rsidR="00BD694F" w:rsidRDefault="00BD694F" w:rsidP="00BD694F">
      <w:pPr>
        <w:ind w:left="720"/>
        <w:rPr>
          <w:color w:val="000000"/>
        </w:rPr>
      </w:pPr>
    </w:p>
    <w:p w14:paraId="3279FB9B" w14:textId="77777777" w:rsidR="00BD694F" w:rsidRDefault="00BD694F" w:rsidP="00BD694F">
      <w:pPr>
        <w:ind w:left="720"/>
        <w:rPr>
          <w:b/>
          <w:bCs/>
          <w:color w:val="000000"/>
        </w:rPr>
      </w:pPr>
      <w:r>
        <w:rPr>
          <w:b/>
          <w:bCs/>
          <w:color w:val="000000"/>
        </w:rPr>
        <w:t>Please find attached an Excel spreadsheet called “FOI 19 123 Flooding”, which details all flooding incidents that we have attended between the specified dates.</w:t>
      </w:r>
    </w:p>
    <w:p w14:paraId="0CB6318B" w14:textId="77777777" w:rsidR="00BD694F" w:rsidRDefault="00BD694F" w:rsidP="00BD694F">
      <w:pPr>
        <w:ind w:left="720"/>
        <w:rPr>
          <w:color w:val="000000"/>
        </w:rPr>
      </w:pPr>
    </w:p>
    <w:p w14:paraId="449758DE" w14:textId="77777777" w:rsidR="00BD694F" w:rsidRDefault="00BD694F" w:rsidP="00BD694F">
      <w:pPr>
        <w:numPr>
          <w:ilvl w:val="0"/>
          <w:numId w:val="17"/>
        </w:numPr>
        <w:rPr>
          <w:rFonts w:eastAsia="Times New Roman"/>
          <w:color w:val="000000"/>
        </w:rPr>
      </w:pPr>
      <w:r>
        <w:rPr>
          <w:rFonts w:eastAsia="Times New Roman"/>
          <w:color w:val="000000"/>
        </w:rPr>
        <w:t xml:space="preserve">Date and location of each flood-related </w:t>
      </w:r>
      <w:proofErr w:type="gramStart"/>
      <w:r>
        <w:rPr>
          <w:rFonts w:eastAsia="Times New Roman"/>
          <w:color w:val="000000"/>
        </w:rPr>
        <w:t>incident;</w:t>
      </w:r>
      <w:proofErr w:type="gramEnd"/>
    </w:p>
    <w:p w14:paraId="7D391F67" w14:textId="77777777" w:rsidR="00BD694F" w:rsidRDefault="00BD694F" w:rsidP="00BD694F">
      <w:pPr>
        <w:ind w:left="720"/>
        <w:rPr>
          <w:color w:val="000000"/>
        </w:rPr>
      </w:pPr>
    </w:p>
    <w:p w14:paraId="13769BB2" w14:textId="77777777" w:rsidR="00BD694F" w:rsidRDefault="00BD694F" w:rsidP="00BD694F">
      <w:pPr>
        <w:ind w:left="720"/>
        <w:rPr>
          <w:b/>
          <w:bCs/>
          <w:color w:val="000000"/>
        </w:rPr>
      </w:pPr>
      <w:r>
        <w:rPr>
          <w:b/>
          <w:bCs/>
          <w:color w:val="000000"/>
        </w:rPr>
        <w:t>As above</w:t>
      </w:r>
    </w:p>
    <w:p w14:paraId="483FB715" w14:textId="77777777" w:rsidR="00BD694F" w:rsidRDefault="00BD694F" w:rsidP="00BD694F">
      <w:pPr>
        <w:rPr>
          <w:color w:val="000000"/>
        </w:rPr>
      </w:pPr>
    </w:p>
    <w:p w14:paraId="4F5F7C0A" w14:textId="77777777" w:rsidR="00BD694F" w:rsidRDefault="00BD694F" w:rsidP="00BD694F">
      <w:pPr>
        <w:numPr>
          <w:ilvl w:val="0"/>
          <w:numId w:val="17"/>
        </w:numPr>
        <w:rPr>
          <w:rFonts w:eastAsia="Times New Roman"/>
          <w:color w:val="000000"/>
        </w:rPr>
      </w:pPr>
      <w:r>
        <w:rPr>
          <w:rFonts w:eastAsia="Times New Roman"/>
          <w:color w:val="000000"/>
        </w:rPr>
        <w:t xml:space="preserve">Costs of attending flood-related </w:t>
      </w:r>
      <w:proofErr w:type="gramStart"/>
      <w:r>
        <w:rPr>
          <w:rFonts w:eastAsia="Times New Roman"/>
          <w:color w:val="000000"/>
        </w:rPr>
        <w:t>incidents;</w:t>
      </w:r>
      <w:proofErr w:type="gramEnd"/>
    </w:p>
    <w:p w14:paraId="1D267C8D" w14:textId="77777777" w:rsidR="00BD694F" w:rsidRDefault="00BD694F" w:rsidP="00BD694F">
      <w:pPr>
        <w:ind w:left="720"/>
        <w:rPr>
          <w:color w:val="000000"/>
        </w:rPr>
      </w:pPr>
    </w:p>
    <w:p w14:paraId="6884FCCB" w14:textId="77777777" w:rsidR="00BD694F" w:rsidRDefault="00BD694F" w:rsidP="00BD694F">
      <w:pPr>
        <w:ind w:left="720"/>
        <w:rPr>
          <w:b/>
          <w:bCs/>
          <w:color w:val="000000"/>
          <w:lang w:val="en-US"/>
        </w:rPr>
      </w:pPr>
      <w:r>
        <w:rPr>
          <w:b/>
          <w:bCs/>
          <w:color w:val="000000"/>
        </w:rPr>
        <w:t xml:space="preserve">We </w:t>
      </w:r>
      <w:r>
        <w:rPr>
          <w:b/>
          <w:bCs/>
          <w:color w:val="000000"/>
          <w:lang w:val="en-US"/>
        </w:rPr>
        <w:t xml:space="preserve">do not hold information relating to the cost of each incident. We can only advise that on average a crew of five attending an incident for one hour, </w:t>
      </w:r>
      <w:proofErr w:type="gramStart"/>
      <w:r>
        <w:rPr>
          <w:b/>
          <w:bCs/>
          <w:color w:val="000000"/>
          <w:lang w:val="en-US"/>
        </w:rPr>
        <w:t>10 mile</w:t>
      </w:r>
      <w:proofErr w:type="gramEnd"/>
      <w:r>
        <w:rPr>
          <w:b/>
          <w:bCs/>
          <w:color w:val="000000"/>
          <w:lang w:val="en-US"/>
        </w:rPr>
        <w:t> round trip would be approximately £125. This is the average cost associated with either a wholetime crew or an on-call crew attending an incident, including salary costs.</w:t>
      </w:r>
    </w:p>
    <w:p w14:paraId="50E2F434" w14:textId="77777777" w:rsidR="00BD694F" w:rsidRDefault="00BD694F" w:rsidP="00BD694F">
      <w:pPr>
        <w:ind w:left="720"/>
        <w:rPr>
          <w:color w:val="000000"/>
        </w:rPr>
      </w:pPr>
    </w:p>
    <w:p w14:paraId="2DBF3D6B" w14:textId="77777777" w:rsidR="00BD694F" w:rsidRDefault="00BD694F" w:rsidP="00BD694F">
      <w:pPr>
        <w:numPr>
          <w:ilvl w:val="0"/>
          <w:numId w:val="17"/>
        </w:numPr>
        <w:rPr>
          <w:rFonts w:eastAsia="Times New Roman"/>
          <w:color w:val="000000"/>
        </w:rPr>
      </w:pPr>
      <w:r>
        <w:rPr>
          <w:rFonts w:eastAsia="Times New Roman"/>
          <w:color w:val="000000"/>
        </w:rPr>
        <w:t>Number of emergency service assets damaged by flooding and the associated costs; and</w:t>
      </w:r>
    </w:p>
    <w:p w14:paraId="1CA3F323" w14:textId="77777777" w:rsidR="00BD694F" w:rsidRDefault="00BD694F" w:rsidP="00BD694F">
      <w:pPr>
        <w:ind w:left="720"/>
        <w:rPr>
          <w:color w:val="000000"/>
        </w:rPr>
      </w:pPr>
    </w:p>
    <w:p w14:paraId="58B34135" w14:textId="77777777" w:rsidR="00BD694F" w:rsidRDefault="00BD694F" w:rsidP="00BD694F">
      <w:pPr>
        <w:ind w:left="720"/>
        <w:rPr>
          <w:b/>
          <w:bCs/>
          <w:color w:val="000000"/>
        </w:rPr>
      </w:pPr>
      <w:r>
        <w:rPr>
          <w:b/>
          <w:bCs/>
          <w:color w:val="000000"/>
        </w:rPr>
        <w:t>We have not experienced any loss or damage associated with flooding incidents to either vehicles or equipment during the requested period of time.</w:t>
      </w:r>
    </w:p>
    <w:p w14:paraId="6FD970A2" w14:textId="77777777" w:rsidR="00BD694F" w:rsidRDefault="00BD694F" w:rsidP="00BD694F">
      <w:pPr>
        <w:ind w:left="720"/>
        <w:rPr>
          <w:color w:val="000000"/>
        </w:rPr>
      </w:pPr>
    </w:p>
    <w:p w14:paraId="03C2E3A7" w14:textId="77777777" w:rsidR="00BD694F" w:rsidRDefault="00BD694F" w:rsidP="00BD694F">
      <w:pPr>
        <w:numPr>
          <w:ilvl w:val="0"/>
          <w:numId w:val="17"/>
        </w:numPr>
        <w:rPr>
          <w:rFonts w:eastAsia="Times New Roman"/>
          <w:color w:val="000000"/>
        </w:rPr>
      </w:pPr>
      <w:r>
        <w:rPr>
          <w:rFonts w:eastAsia="Times New Roman"/>
          <w:color w:val="000000"/>
        </w:rPr>
        <w:t>Details on whether flooding resulted in disruption to emergency service activities.</w:t>
      </w:r>
    </w:p>
    <w:p w14:paraId="66A42740" w14:textId="77777777" w:rsidR="00BD694F" w:rsidRDefault="00BD694F" w:rsidP="00BD694F">
      <w:pPr>
        <w:rPr>
          <w:b/>
          <w:bCs/>
          <w:color w:val="000000"/>
        </w:rPr>
      </w:pPr>
    </w:p>
    <w:p w14:paraId="4282BB2F" w14:textId="77777777" w:rsidR="00BD694F" w:rsidRDefault="00BD694F" w:rsidP="00BD694F">
      <w:pPr>
        <w:ind w:left="720"/>
        <w:rPr>
          <w:color w:val="000000"/>
        </w:rPr>
      </w:pPr>
      <w:r>
        <w:rPr>
          <w:b/>
          <w:bCs/>
          <w:color w:val="000000"/>
        </w:rPr>
        <w:t>Between January 2016 and November 2019, we invoked business continuity on three occasions in response to flood alerts. There was no disruption to emergency service activities during any of these events.</w:t>
      </w:r>
    </w:p>
    <w:p w14:paraId="2D8F62F5" w14:textId="6AC42854" w:rsidR="00CA6ADE" w:rsidRDefault="00CA6ADE" w:rsidP="00CE45B5">
      <w:pPr>
        <w:rPr>
          <w:b/>
        </w:rPr>
      </w:pPr>
    </w:p>
    <w:sectPr w:rsidR="00CA6AD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77B34" w14:textId="77777777" w:rsidR="00510E72" w:rsidRDefault="00510E72" w:rsidP="00510E72">
      <w:r>
        <w:separator/>
      </w:r>
    </w:p>
  </w:endnote>
  <w:endnote w:type="continuationSeparator" w:id="0">
    <w:p w14:paraId="05BB3AC9" w14:textId="77777777" w:rsidR="00510E72" w:rsidRDefault="00510E72" w:rsidP="00510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01215" w14:textId="77777777" w:rsidR="00510E72" w:rsidRDefault="00510E72">
    <w:pPr>
      <w:pStyle w:val="Footer"/>
    </w:pPr>
    <w:r>
      <w:rPr>
        <w:noProof/>
      </w:rPr>
      <w:drawing>
        <wp:anchor distT="0" distB="0" distL="114300" distR="114300" simplePos="0" relativeHeight="251659264" behindDoc="1" locked="0" layoutInCell="1" allowOverlap="1" wp14:anchorId="77DA3263" wp14:editId="08CC0830">
          <wp:simplePos x="0" y="0"/>
          <wp:positionH relativeFrom="page">
            <wp:align>left</wp:align>
          </wp:positionH>
          <wp:positionV relativeFrom="paragraph">
            <wp:posOffset>10160</wp:posOffset>
          </wp:positionV>
          <wp:extent cx="3706495" cy="304800"/>
          <wp:effectExtent l="0" t="0" r="8255" b="0"/>
          <wp:wrapTight wrapText="bothSides">
            <wp:wrapPolygon edited="0">
              <wp:start x="0" y="0"/>
              <wp:lineTo x="0" y="20250"/>
              <wp:lineTo x="21537" y="20250"/>
              <wp:lineTo x="215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6495" cy="3048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D53F4" w14:textId="77777777" w:rsidR="00510E72" w:rsidRDefault="00510E72" w:rsidP="00510E72">
      <w:r>
        <w:separator/>
      </w:r>
    </w:p>
  </w:footnote>
  <w:footnote w:type="continuationSeparator" w:id="0">
    <w:p w14:paraId="2B3ECD3A" w14:textId="77777777" w:rsidR="00510E72" w:rsidRDefault="00510E72" w:rsidP="00510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2BE6B" w14:textId="77777777" w:rsidR="00510E72" w:rsidRDefault="00510E72">
    <w:pPr>
      <w:pStyle w:val="Header"/>
    </w:pPr>
    <w:r>
      <w:rPr>
        <w:noProof/>
      </w:rPr>
      <w:drawing>
        <wp:anchor distT="0" distB="0" distL="114300" distR="114300" simplePos="0" relativeHeight="251658240" behindDoc="1" locked="0" layoutInCell="1" allowOverlap="1" wp14:anchorId="2A8BB266" wp14:editId="55336056">
          <wp:simplePos x="0" y="0"/>
          <wp:positionH relativeFrom="column">
            <wp:posOffset>4543425</wp:posOffset>
          </wp:positionH>
          <wp:positionV relativeFrom="paragraph">
            <wp:posOffset>-382905</wp:posOffset>
          </wp:positionV>
          <wp:extent cx="1694815" cy="707390"/>
          <wp:effectExtent l="0" t="0" r="635" b="0"/>
          <wp:wrapTight wrapText="bothSides">
            <wp:wrapPolygon edited="0">
              <wp:start x="0" y="0"/>
              <wp:lineTo x="0" y="20941"/>
              <wp:lineTo x="21365" y="20941"/>
              <wp:lineTo x="213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15" cy="7073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820" w:hanging="360"/>
      </w:pPr>
      <w:rPr>
        <w:rFonts w:ascii="Calibri" w:hAnsi="Calibri" w:cs="Calibri"/>
        <w:b w:val="0"/>
        <w:bCs w:val="0"/>
        <w:w w:val="100"/>
        <w:sz w:val="22"/>
        <w:szCs w:val="22"/>
      </w:rPr>
    </w:lvl>
    <w:lvl w:ilvl="1">
      <w:numFmt w:val="bullet"/>
      <w:lvlText w:val="•"/>
      <w:lvlJc w:val="left"/>
      <w:pPr>
        <w:ind w:left="1648" w:hanging="360"/>
      </w:pPr>
    </w:lvl>
    <w:lvl w:ilvl="2">
      <w:numFmt w:val="bullet"/>
      <w:lvlText w:val="•"/>
      <w:lvlJc w:val="left"/>
      <w:pPr>
        <w:ind w:left="2477" w:hanging="360"/>
      </w:pPr>
    </w:lvl>
    <w:lvl w:ilvl="3">
      <w:numFmt w:val="bullet"/>
      <w:lvlText w:val="•"/>
      <w:lvlJc w:val="left"/>
      <w:pPr>
        <w:ind w:left="3305" w:hanging="360"/>
      </w:pPr>
    </w:lvl>
    <w:lvl w:ilvl="4">
      <w:numFmt w:val="bullet"/>
      <w:lvlText w:val="•"/>
      <w:lvlJc w:val="left"/>
      <w:pPr>
        <w:ind w:left="4134" w:hanging="360"/>
      </w:pPr>
    </w:lvl>
    <w:lvl w:ilvl="5">
      <w:numFmt w:val="bullet"/>
      <w:lvlText w:val="•"/>
      <w:lvlJc w:val="left"/>
      <w:pPr>
        <w:ind w:left="4963" w:hanging="360"/>
      </w:pPr>
    </w:lvl>
    <w:lvl w:ilvl="6">
      <w:numFmt w:val="bullet"/>
      <w:lvlText w:val="•"/>
      <w:lvlJc w:val="left"/>
      <w:pPr>
        <w:ind w:left="5791" w:hanging="360"/>
      </w:pPr>
    </w:lvl>
    <w:lvl w:ilvl="7">
      <w:numFmt w:val="bullet"/>
      <w:lvlText w:val="•"/>
      <w:lvlJc w:val="left"/>
      <w:pPr>
        <w:ind w:left="6620" w:hanging="360"/>
      </w:pPr>
    </w:lvl>
    <w:lvl w:ilvl="8">
      <w:numFmt w:val="bullet"/>
      <w:lvlText w:val="•"/>
      <w:lvlJc w:val="left"/>
      <w:pPr>
        <w:ind w:left="7449" w:hanging="360"/>
      </w:pPr>
    </w:lvl>
  </w:abstractNum>
  <w:abstractNum w:abstractNumId="1" w15:restartNumberingAfterBreak="0">
    <w:nsid w:val="00000403"/>
    <w:multiLevelType w:val="multilevel"/>
    <w:tmpl w:val="00000886"/>
    <w:lvl w:ilvl="0">
      <w:start w:val="4"/>
      <w:numFmt w:val="decimal"/>
      <w:lvlText w:val="%1."/>
      <w:lvlJc w:val="left"/>
      <w:pPr>
        <w:ind w:left="820" w:hanging="360"/>
      </w:pPr>
      <w:rPr>
        <w:rFonts w:ascii="Calibri" w:hAnsi="Calibri" w:cs="Calibri"/>
        <w:b w:val="0"/>
        <w:bCs w:val="0"/>
        <w:w w:val="100"/>
        <w:sz w:val="22"/>
        <w:szCs w:val="22"/>
      </w:rPr>
    </w:lvl>
    <w:lvl w:ilvl="1">
      <w:start w:val="1"/>
      <w:numFmt w:val="lowerLetter"/>
      <w:lvlText w:val="%2."/>
      <w:lvlJc w:val="left"/>
      <w:pPr>
        <w:ind w:left="1540" w:hanging="360"/>
      </w:pPr>
      <w:rPr>
        <w:rFonts w:ascii="Calibri" w:hAnsi="Calibri" w:cs="Calibri"/>
        <w:b w:val="0"/>
        <w:bCs w:val="0"/>
        <w:spacing w:val="-1"/>
        <w:w w:val="100"/>
        <w:sz w:val="22"/>
        <w:szCs w:val="22"/>
      </w:rPr>
    </w:lvl>
    <w:lvl w:ilvl="2">
      <w:numFmt w:val="bullet"/>
      <w:lvlText w:val="•"/>
      <w:lvlJc w:val="left"/>
      <w:pPr>
        <w:ind w:left="2380" w:hanging="360"/>
      </w:pPr>
    </w:lvl>
    <w:lvl w:ilvl="3">
      <w:numFmt w:val="bullet"/>
      <w:lvlText w:val="•"/>
      <w:lvlJc w:val="left"/>
      <w:pPr>
        <w:ind w:left="3221" w:hanging="360"/>
      </w:pPr>
    </w:lvl>
    <w:lvl w:ilvl="4">
      <w:numFmt w:val="bullet"/>
      <w:lvlText w:val="•"/>
      <w:lvlJc w:val="left"/>
      <w:pPr>
        <w:ind w:left="4062" w:hanging="360"/>
      </w:pPr>
    </w:lvl>
    <w:lvl w:ilvl="5">
      <w:numFmt w:val="bullet"/>
      <w:lvlText w:val="•"/>
      <w:lvlJc w:val="left"/>
      <w:pPr>
        <w:ind w:left="4902" w:hanging="360"/>
      </w:pPr>
    </w:lvl>
    <w:lvl w:ilvl="6">
      <w:numFmt w:val="bullet"/>
      <w:lvlText w:val="•"/>
      <w:lvlJc w:val="left"/>
      <w:pPr>
        <w:ind w:left="5743" w:hanging="360"/>
      </w:pPr>
    </w:lvl>
    <w:lvl w:ilvl="7">
      <w:numFmt w:val="bullet"/>
      <w:lvlText w:val="•"/>
      <w:lvlJc w:val="left"/>
      <w:pPr>
        <w:ind w:left="6584" w:hanging="360"/>
      </w:pPr>
    </w:lvl>
    <w:lvl w:ilvl="8">
      <w:numFmt w:val="bullet"/>
      <w:lvlText w:val="•"/>
      <w:lvlJc w:val="left"/>
      <w:pPr>
        <w:ind w:left="7424" w:hanging="360"/>
      </w:pPr>
    </w:lvl>
  </w:abstractNum>
  <w:abstractNum w:abstractNumId="2" w15:restartNumberingAfterBreak="0">
    <w:nsid w:val="00000404"/>
    <w:multiLevelType w:val="multilevel"/>
    <w:tmpl w:val="00000887"/>
    <w:lvl w:ilvl="0">
      <w:start w:val="1"/>
      <w:numFmt w:val="decimal"/>
      <w:lvlText w:val="%1."/>
      <w:lvlJc w:val="left"/>
      <w:pPr>
        <w:ind w:left="820" w:hanging="360"/>
      </w:pPr>
      <w:rPr>
        <w:rFonts w:ascii="Calibri" w:hAnsi="Calibri" w:cs="Calibri"/>
        <w:b w:val="0"/>
        <w:bCs w:val="0"/>
        <w:w w:val="100"/>
        <w:sz w:val="22"/>
        <w:szCs w:val="22"/>
      </w:rPr>
    </w:lvl>
    <w:lvl w:ilvl="1">
      <w:start w:val="1"/>
      <w:numFmt w:val="lowerLetter"/>
      <w:lvlText w:val="%2."/>
      <w:lvlJc w:val="left"/>
      <w:pPr>
        <w:ind w:left="1540" w:hanging="360"/>
      </w:pPr>
      <w:rPr>
        <w:rFonts w:ascii="Calibri" w:hAnsi="Calibri" w:cs="Calibri"/>
        <w:b w:val="0"/>
        <w:bCs w:val="0"/>
        <w:spacing w:val="-1"/>
        <w:w w:val="100"/>
        <w:sz w:val="22"/>
        <w:szCs w:val="22"/>
      </w:rPr>
    </w:lvl>
    <w:lvl w:ilvl="2">
      <w:numFmt w:val="bullet"/>
      <w:lvlText w:val="•"/>
      <w:lvlJc w:val="left"/>
      <w:pPr>
        <w:ind w:left="2380" w:hanging="360"/>
      </w:pPr>
    </w:lvl>
    <w:lvl w:ilvl="3">
      <w:numFmt w:val="bullet"/>
      <w:lvlText w:val="•"/>
      <w:lvlJc w:val="left"/>
      <w:pPr>
        <w:ind w:left="3221" w:hanging="360"/>
      </w:pPr>
    </w:lvl>
    <w:lvl w:ilvl="4">
      <w:numFmt w:val="bullet"/>
      <w:lvlText w:val="•"/>
      <w:lvlJc w:val="left"/>
      <w:pPr>
        <w:ind w:left="4062" w:hanging="360"/>
      </w:pPr>
    </w:lvl>
    <w:lvl w:ilvl="5">
      <w:numFmt w:val="bullet"/>
      <w:lvlText w:val="•"/>
      <w:lvlJc w:val="left"/>
      <w:pPr>
        <w:ind w:left="4902" w:hanging="360"/>
      </w:pPr>
    </w:lvl>
    <w:lvl w:ilvl="6">
      <w:numFmt w:val="bullet"/>
      <w:lvlText w:val="•"/>
      <w:lvlJc w:val="left"/>
      <w:pPr>
        <w:ind w:left="5743" w:hanging="360"/>
      </w:pPr>
    </w:lvl>
    <w:lvl w:ilvl="7">
      <w:numFmt w:val="bullet"/>
      <w:lvlText w:val="•"/>
      <w:lvlJc w:val="left"/>
      <w:pPr>
        <w:ind w:left="6584" w:hanging="360"/>
      </w:pPr>
    </w:lvl>
    <w:lvl w:ilvl="8">
      <w:numFmt w:val="bullet"/>
      <w:lvlText w:val="•"/>
      <w:lvlJc w:val="left"/>
      <w:pPr>
        <w:ind w:left="7424" w:hanging="360"/>
      </w:pPr>
    </w:lvl>
  </w:abstractNum>
  <w:abstractNum w:abstractNumId="3" w15:restartNumberingAfterBreak="0">
    <w:nsid w:val="00000405"/>
    <w:multiLevelType w:val="multilevel"/>
    <w:tmpl w:val="00000888"/>
    <w:lvl w:ilvl="0">
      <w:start w:val="3"/>
      <w:numFmt w:val="decimal"/>
      <w:lvlText w:val="%1."/>
      <w:lvlJc w:val="left"/>
      <w:pPr>
        <w:ind w:left="820" w:hanging="360"/>
      </w:pPr>
      <w:rPr>
        <w:rFonts w:ascii="Calibri" w:hAnsi="Calibri" w:cs="Calibri"/>
        <w:b w:val="0"/>
        <w:bCs w:val="0"/>
        <w:w w:val="100"/>
        <w:sz w:val="22"/>
        <w:szCs w:val="22"/>
      </w:rPr>
    </w:lvl>
    <w:lvl w:ilvl="1">
      <w:start w:val="1"/>
      <w:numFmt w:val="lowerLetter"/>
      <w:lvlText w:val="%2."/>
      <w:lvlJc w:val="left"/>
      <w:pPr>
        <w:ind w:left="1540" w:hanging="360"/>
      </w:pPr>
      <w:rPr>
        <w:rFonts w:ascii="Calibri" w:hAnsi="Calibri" w:cs="Calibri"/>
        <w:b w:val="0"/>
        <w:bCs w:val="0"/>
        <w:spacing w:val="-1"/>
        <w:w w:val="100"/>
        <w:sz w:val="22"/>
        <w:szCs w:val="22"/>
      </w:rPr>
    </w:lvl>
    <w:lvl w:ilvl="2">
      <w:numFmt w:val="bullet"/>
      <w:lvlText w:val="•"/>
      <w:lvlJc w:val="left"/>
      <w:pPr>
        <w:ind w:left="2380" w:hanging="360"/>
      </w:pPr>
    </w:lvl>
    <w:lvl w:ilvl="3">
      <w:numFmt w:val="bullet"/>
      <w:lvlText w:val="•"/>
      <w:lvlJc w:val="left"/>
      <w:pPr>
        <w:ind w:left="3221" w:hanging="360"/>
      </w:pPr>
    </w:lvl>
    <w:lvl w:ilvl="4">
      <w:numFmt w:val="bullet"/>
      <w:lvlText w:val="•"/>
      <w:lvlJc w:val="left"/>
      <w:pPr>
        <w:ind w:left="4062" w:hanging="360"/>
      </w:pPr>
    </w:lvl>
    <w:lvl w:ilvl="5">
      <w:numFmt w:val="bullet"/>
      <w:lvlText w:val="•"/>
      <w:lvlJc w:val="left"/>
      <w:pPr>
        <w:ind w:left="4902" w:hanging="360"/>
      </w:pPr>
    </w:lvl>
    <w:lvl w:ilvl="6">
      <w:numFmt w:val="bullet"/>
      <w:lvlText w:val="•"/>
      <w:lvlJc w:val="left"/>
      <w:pPr>
        <w:ind w:left="5743" w:hanging="360"/>
      </w:pPr>
    </w:lvl>
    <w:lvl w:ilvl="7">
      <w:numFmt w:val="bullet"/>
      <w:lvlText w:val="•"/>
      <w:lvlJc w:val="left"/>
      <w:pPr>
        <w:ind w:left="6584" w:hanging="360"/>
      </w:pPr>
    </w:lvl>
    <w:lvl w:ilvl="8">
      <w:numFmt w:val="bullet"/>
      <w:lvlText w:val="•"/>
      <w:lvlJc w:val="left"/>
      <w:pPr>
        <w:ind w:left="7424" w:hanging="360"/>
      </w:pPr>
    </w:lvl>
  </w:abstractNum>
  <w:abstractNum w:abstractNumId="4" w15:restartNumberingAfterBreak="0">
    <w:nsid w:val="00000406"/>
    <w:multiLevelType w:val="multilevel"/>
    <w:tmpl w:val="00000889"/>
    <w:lvl w:ilvl="0">
      <w:start w:val="1"/>
      <w:numFmt w:val="decimal"/>
      <w:lvlText w:val="%1."/>
      <w:lvlJc w:val="left"/>
      <w:pPr>
        <w:ind w:left="820" w:hanging="360"/>
      </w:pPr>
      <w:rPr>
        <w:rFonts w:ascii="Calibri" w:hAnsi="Calibri" w:cs="Calibri"/>
        <w:b w:val="0"/>
        <w:bCs w:val="0"/>
        <w:w w:val="100"/>
        <w:sz w:val="22"/>
        <w:szCs w:val="22"/>
      </w:rPr>
    </w:lvl>
    <w:lvl w:ilvl="1">
      <w:numFmt w:val="bullet"/>
      <w:lvlText w:val="•"/>
      <w:lvlJc w:val="left"/>
      <w:pPr>
        <w:ind w:left="1648" w:hanging="360"/>
      </w:pPr>
    </w:lvl>
    <w:lvl w:ilvl="2">
      <w:numFmt w:val="bullet"/>
      <w:lvlText w:val="•"/>
      <w:lvlJc w:val="left"/>
      <w:pPr>
        <w:ind w:left="2477" w:hanging="360"/>
      </w:pPr>
    </w:lvl>
    <w:lvl w:ilvl="3">
      <w:numFmt w:val="bullet"/>
      <w:lvlText w:val="•"/>
      <w:lvlJc w:val="left"/>
      <w:pPr>
        <w:ind w:left="3305" w:hanging="360"/>
      </w:pPr>
    </w:lvl>
    <w:lvl w:ilvl="4">
      <w:numFmt w:val="bullet"/>
      <w:lvlText w:val="•"/>
      <w:lvlJc w:val="left"/>
      <w:pPr>
        <w:ind w:left="4134" w:hanging="360"/>
      </w:pPr>
    </w:lvl>
    <w:lvl w:ilvl="5">
      <w:numFmt w:val="bullet"/>
      <w:lvlText w:val="•"/>
      <w:lvlJc w:val="left"/>
      <w:pPr>
        <w:ind w:left="4963" w:hanging="360"/>
      </w:pPr>
    </w:lvl>
    <w:lvl w:ilvl="6">
      <w:numFmt w:val="bullet"/>
      <w:lvlText w:val="•"/>
      <w:lvlJc w:val="left"/>
      <w:pPr>
        <w:ind w:left="5791" w:hanging="360"/>
      </w:pPr>
    </w:lvl>
    <w:lvl w:ilvl="7">
      <w:numFmt w:val="bullet"/>
      <w:lvlText w:val="•"/>
      <w:lvlJc w:val="left"/>
      <w:pPr>
        <w:ind w:left="6620" w:hanging="360"/>
      </w:pPr>
    </w:lvl>
    <w:lvl w:ilvl="8">
      <w:numFmt w:val="bullet"/>
      <w:lvlText w:val="•"/>
      <w:lvlJc w:val="left"/>
      <w:pPr>
        <w:ind w:left="7449" w:hanging="360"/>
      </w:pPr>
    </w:lvl>
  </w:abstractNum>
  <w:abstractNum w:abstractNumId="5" w15:restartNumberingAfterBreak="0">
    <w:nsid w:val="037128E3"/>
    <w:multiLevelType w:val="hybridMultilevel"/>
    <w:tmpl w:val="744883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AF500D9"/>
    <w:multiLevelType w:val="hybridMultilevel"/>
    <w:tmpl w:val="5358C41E"/>
    <w:lvl w:ilvl="0" w:tplc="B05C57D8">
      <w:start w:val="1"/>
      <w:numFmt w:val="decimal"/>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0B392DA8"/>
    <w:multiLevelType w:val="hybridMultilevel"/>
    <w:tmpl w:val="F4AE52B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79F5DE5"/>
    <w:multiLevelType w:val="hybridMultilevel"/>
    <w:tmpl w:val="31C6C2A2"/>
    <w:lvl w:ilvl="0" w:tplc="08090013">
      <w:start w:val="1"/>
      <w:numFmt w:val="upp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9" w15:restartNumberingAfterBreak="0">
    <w:nsid w:val="1F9437AE"/>
    <w:multiLevelType w:val="hybridMultilevel"/>
    <w:tmpl w:val="7EFE35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9E15C5F"/>
    <w:multiLevelType w:val="hybridMultilevel"/>
    <w:tmpl w:val="21DAFCA0"/>
    <w:lvl w:ilvl="0" w:tplc="61069540">
      <w:start w:val="1"/>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2B1908B3"/>
    <w:multiLevelType w:val="hybridMultilevel"/>
    <w:tmpl w:val="09D48ED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1B33595"/>
    <w:multiLevelType w:val="hybridMultilevel"/>
    <w:tmpl w:val="AD24AA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E1E14E5"/>
    <w:multiLevelType w:val="hybridMultilevel"/>
    <w:tmpl w:val="B19E6AB8"/>
    <w:lvl w:ilvl="0" w:tplc="7172C25A">
      <w:start w:val="1"/>
      <w:numFmt w:val="decimal"/>
      <w:lvlText w:val="%1)"/>
      <w:lvlJc w:val="left"/>
      <w:pPr>
        <w:ind w:left="720" w:hanging="360"/>
      </w:pPr>
      <w:rPr>
        <w:rFonts w:ascii="Arial" w:hAnsi="Arial" w:cs="Arial" w:hint="default"/>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B9E0A2B"/>
    <w:multiLevelType w:val="multilevel"/>
    <w:tmpl w:val="692AFE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2065789"/>
    <w:multiLevelType w:val="hybridMultilevel"/>
    <w:tmpl w:val="6C265A1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4"/>
    </w:lvlOverride>
    <w:lvlOverride w:ilvl="1">
      <w:startOverride w:val="1"/>
    </w:lvlOverride>
    <w:lvlOverride w:ilvl="2"/>
    <w:lvlOverride w:ilvl="3"/>
    <w:lvlOverride w:ilvl="4"/>
    <w:lvlOverride w:ilvl="5"/>
    <w:lvlOverride w:ilvl="6"/>
    <w:lvlOverride w:ilvl="7"/>
    <w:lvlOverride w:ilvl="8"/>
  </w:num>
  <w:num w:numId="7">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3"/>
    <w:lvlOverride w:ilvl="0">
      <w:startOverride w:val="3"/>
    </w:lvlOverride>
    <w:lvlOverride w:ilvl="1">
      <w:startOverride w:val="1"/>
    </w:lvlOverride>
    <w:lvlOverride w:ilvl="2"/>
    <w:lvlOverride w:ilvl="3"/>
    <w:lvlOverride w:ilvl="4"/>
    <w:lvlOverride w:ilvl="5"/>
    <w:lvlOverride w:ilvl="6"/>
    <w:lvlOverride w:ilvl="7"/>
    <w:lvlOverride w:ilvl="8"/>
  </w:num>
  <w:num w:numId="9">
    <w:abstractNumId w:val="4"/>
    <w:lvlOverride w:ilvl="0">
      <w:startOverride w:val="1"/>
    </w:lvlOverride>
    <w:lvlOverride w:ilvl="1"/>
    <w:lvlOverride w:ilvl="2"/>
    <w:lvlOverride w:ilvl="3"/>
    <w:lvlOverride w:ilvl="4"/>
    <w:lvlOverride w:ilvl="5"/>
    <w:lvlOverride w:ilvl="6"/>
    <w:lvlOverride w:ilvl="7"/>
    <w:lvlOverride w:ilvl="8"/>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DDA"/>
    <w:rsid w:val="00017CA6"/>
    <w:rsid w:val="0002696A"/>
    <w:rsid w:val="00082671"/>
    <w:rsid w:val="0013729A"/>
    <w:rsid w:val="001572CA"/>
    <w:rsid w:val="00211083"/>
    <w:rsid w:val="00260495"/>
    <w:rsid w:val="002762E8"/>
    <w:rsid w:val="00356827"/>
    <w:rsid w:val="004009A3"/>
    <w:rsid w:val="00403EDB"/>
    <w:rsid w:val="004510F9"/>
    <w:rsid w:val="004541EC"/>
    <w:rsid w:val="00482256"/>
    <w:rsid w:val="004B5336"/>
    <w:rsid w:val="00510E72"/>
    <w:rsid w:val="00630D17"/>
    <w:rsid w:val="00675AC9"/>
    <w:rsid w:val="00683DC9"/>
    <w:rsid w:val="00702F62"/>
    <w:rsid w:val="0071424F"/>
    <w:rsid w:val="00832EE3"/>
    <w:rsid w:val="00935707"/>
    <w:rsid w:val="00946DDA"/>
    <w:rsid w:val="009A3D91"/>
    <w:rsid w:val="009B1450"/>
    <w:rsid w:val="00A10D08"/>
    <w:rsid w:val="00A47863"/>
    <w:rsid w:val="00A53431"/>
    <w:rsid w:val="00AD031B"/>
    <w:rsid w:val="00B479E9"/>
    <w:rsid w:val="00B961A4"/>
    <w:rsid w:val="00BD694F"/>
    <w:rsid w:val="00BE2606"/>
    <w:rsid w:val="00C15DCC"/>
    <w:rsid w:val="00CA6ADE"/>
    <w:rsid w:val="00CC3B07"/>
    <w:rsid w:val="00CE45B5"/>
    <w:rsid w:val="00CF0C8F"/>
    <w:rsid w:val="00D62DF8"/>
    <w:rsid w:val="00D96588"/>
    <w:rsid w:val="00DD2D03"/>
    <w:rsid w:val="00E175DC"/>
    <w:rsid w:val="00E34CAE"/>
    <w:rsid w:val="00EB5E6A"/>
    <w:rsid w:val="00F83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8A96FAD"/>
  <w15:chartTrackingRefBased/>
  <w15:docId w15:val="{F38E6B2F-8918-4114-B76A-1557727F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DDA"/>
    <w:pPr>
      <w:spacing w:after="0" w:line="240" w:lineRule="auto"/>
    </w:pPr>
    <w:rPr>
      <w:rFonts w:ascii="Arial"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46DDA"/>
  </w:style>
  <w:style w:type="character" w:customStyle="1" w:styleId="PlainTextChar">
    <w:name w:val="Plain Text Char"/>
    <w:basedOn w:val="DefaultParagraphFont"/>
    <w:link w:val="PlainText"/>
    <w:uiPriority w:val="99"/>
    <w:rsid w:val="00946DDA"/>
    <w:rPr>
      <w:rFonts w:ascii="Arial" w:hAnsi="Arial" w:cs="Arial"/>
      <w:sz w:val="24"/>
      <w:szCs w:val="24"/>
      <w:lang w:eastAsia="en-GB"/>
    </w:rPr>
  </w:style>
  <w:style w:type="paragraph" w:styleId="ListParagraph">
    <w:name w:val="List Paragraph"/>
    <w:basedOn w:val="Normal"/>
    <w:uiPriority w:val="34"/>
    <w:qFormat/>
    <w:rsid w:val="00946DDA"/>
    <w:pPr>
      <w:ind w:left="720"/>
    </w:pPr>
  </w:style>
  <w:style w:type="paragraph" w:styleId="NoSpacing">
    <w:name w:val="No Spacing"/>
    <w:uiPriority w:val="1"/>
    <w:qFormat/>
    <w:rsid w:val="004510F9"/>
    <w:pPr>
      <w:spacing w:after="0" w:line="240" w:lineRule="auto"/>
    </w:pPr>
    <w:rPr>
      <w:rFonts w:ascii="Arial" w:hAnsi="Arial" w:cs="Arial"/>
      <w:sz w:val="24"/>
      <w:szCs w:val="24"/>
      <w:lang w:eastAsia="en-GB"/>
    </w:rPr>
  </w:style>
  <w:style w:type="paragraph" w:styleId="Header">
    <w:name w:val="header"/>
    <w:basedOn w:val="Normal"/>
    <w:link w:val="HeaderChar"/>
    <w:uiPriority w:val="99"/>
    <w:unhideWhenUsed/>
    <w:rsid w:val="00510E72"/>
    <w:pPr>
      <w:tabs>
        <w:tab w:val="center" w:pos="4513"/>
        <w:tab w:val="right" w:pos="9026"/>
      </w:tabs>
    </w:pPr>
  </w:style>
  <w:style w:type="character" w:customStyle="1" w:styleId="HeaderChar">
    <w:name w:val="Header Char"/>
    <w:basedOn w:val="DefaultParagraphFont"/>
    <w:link w:val="Header"/>
    <w:uiPriority w:val="99"/>
    <w:rsid w:val="00510E72"/>
    <w:rPr>
      <w:rFonts w:ascii="Arial" w:hAnsi="Arial" w:cs="Arial"/>
      <w:sz w:val="24"/>
      <w:szCs w:val="24"/>
      <w:lang w:eastAsia="en-GB"/>
    </w:rPr>
  </w:style>
  <w:style w:type="paragraph" w:styleId="Footer">
    <w:name w:val="footer"/>
    <w:basedOn w:val="Normal"/>
    <w:link w:val="FooterChar"/>
    <w:uiPriority w:val="99"/>
    <w:unhideWhenUsed/>
    <w:rsid w:val="00510E72"/>
    <w:pPr>
      <w:tabs>
        <w:tab w:val="center" w:pos="4513"/>
        <w:tab w:val="right" w:pos="9026"/>
      </w:tabs>
    </w:pPr>
  </w:style>
  <w:style w:type="character" w:customStyle="1" w:styleId="FooterChar">
    <w:name w:val="Footer Char"/>
    <w:basedOn w:val="DefaultParagraphFont"/>
    <w:link w:val="Footer"/>
    <w:uiPriority w:val="99"/>
    <w:rsid w:val="00510E72"/>
    <w:rPr>
      <w:rFonts w:ascii="Arial" w:hAnsi="Arial" w:cs="Arial"/>
      <w:sz w:val="24"/>
      <w:szCs w:val="24"/>
      <w:lang w:eastAsia="en-GB"/>
    </w:rPr>
  </w:style>
  <w:style w:type="character" w:styleId="Hyperlink">
    <w:name w:val="Hyperlink"/>
    <w:basedOn w:val="DefaultParagraphFont"/>
    <w:uiPriority w:val="99"/>
    <w:semiHidden/>
    <w:unhideWhenUsed/>
    <w:rsid w:val="00482256"/>
    <w:rPr>
      <w:color w:val="0563C1"/>
      <w:u w:val="single"/>
    </w:rPr>
  </w:style>
  <w:style w:type="paragraph" w:customStyle="1" w:styleId="xmsonormal">
    <w:name w:val="x_msonormal"/>
    <w:basedOn w:val="Normal"/>
    <w:rsid w:val="00702F62"/>
    <w:rPr>
      <w:rFonts w:ascii="Calibri" w:hAnsi="Calibri" w:cs="Calibri"/>
      <w:sz w:val="22"/>
      <w:szCs w:val="22"/>
    </w:rPr>
  </w:style>
  <w:style w:type="paragraph" w:styleId="FootnoteText">
    <w:name w:val="footnote text"/>
    <w:basedOn w:val="Normal"/>
    <w:link w:val="FootnoteTextChar"/>
    <w:uiPriority w:val="99"/>
    <w:semiHidden/>
    <w:unhideWhenUsed/>
    <w:rsid w:val="00EB5E6A"/>
    <w:rPr>
      <w:rFonts w:ascii="Calibri" w:hAnsi="Calibri" w:cs="Calibri"/>
      <w:sz w:val="20"/>
      <w:szCs w:val="20"/>
      <w:lang w:eastAsia="en-US"/>
    </w:rPr>
  </w:style>
  <w:style w:type="character" w:customStyle="1" w:styleId="FootnoteTextChar">
    <w:name w:val="Footnote Text Char"/>
    <w:basedOn w:val="DefaultParagraphFont"/>
    <w:link w:val="FootnoteText"/>
    <w:uiPriority w:val="99"/>
    <w:semiHidden/>
    <w:rsid w:val="00EB5E6A"/>
    <w:rPr>
      <w:rFonts w:ascii="Calibri" w:hAnsi="Calibri" w:cs="Calibri"/>
      <w:sz w:val="20"/>
      <w:szCs w:val="20"/>
    </w:rPr>
  </w:style>
  <w:style w:type="table" w:styleId="TableGrid">
    <w:name w:val="Table Grid"/>
    <w:basedOn w:val="TableNormal"/>
    <w:uiPriority w:val="59"/>
    <w:rsid w:val="00EB5E6A"/>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CF0C8F"/>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70451">
      <w:bodyDiv w:val="1"/>
      <w:marLeft w:val="0"/>
      <w:marRight w:val="0"/>
      <w:marTop w:val="0"/>
      <w:marBottom w:val="0"/>
      <w:divBdr>
        <w:top w:val="none" w:sz="0" w:space="0" w:color="auto"/>
        <w:left w:val="none" w:sz="0" w:space="0" w:color="auto"/>
        <w:bottom w:val="none" w:sz="0" w:space="0" w:color="auto"/>
        <w:right w:val="none" w:sz="0" w:space="0" w:color="auto"/>
      </w:divBdr>
    </w:div>
    <w:div w:id="84808606">
      <w:bodyDiv w:val="1"/>
      <w:marLeft w:val="0"/>
      <w:marRight w:val="0"/>
      <w:marTop w:val="0"/>
      <w:marBottom w:val="0"/>
      <w:divBdr>
        <w:top w:val="none" w:sz="0" w:space="0" w:color="auto"/>
        <w:left w:val="none" w:sz="0" w:space="0" w:color="auto"/>
        <w:bottom w:val="none" w:sz="0" w:space="0" w:color="auto"/>
        <w:right w:val="none" w:sz="0" w:space="0" w:color="auto"/>
      </w:divBdr>
    </w:div>
    <w:div w:id="154534888">
      <w:bodyDiv w:val="1"/>
      <w:marLeft w:val="0"/>
      <w:marRight w:val="0"/>
      <w:marTop w:val="0"/>
      <w:marBottom w:val="0"/>
      <w:divBdr>
        <w:top w:val="none" w:sz="0" w:space="0" w:color="auto"/>
        <w:left w:val="none" w:sz="0" w:space="0" w:color="auto"/>
        <w:bottom w:val="none" w:sz="0" w:space="0" w:color="auto"/>
        <w:right w:val="none" w:sz="0" w:space="0" w:color="auto"/>
      </w:divBdr>
    </w:div>
    <w:div w:id="200554105">
      <w:bodyDiv w:val="1"/>
      <w:marLeft w:val="0"/>
      <w:marRight w:val="0"/>
      <w:marTop w:val="0"/>
      <w:marBottom w:val="0"/>
      <w:divBdr>
        <w:top w:val="none" w:sz="0" w:space="0" w:color="auto"/>
        <w:left w:val="none" w:sz="0" w:space="0" w:color="auto"/>
        <w:bottom w:val="none" w:sz="0" w:space="0" w:color="auto"/>
        <w:right w:val="none" w:sz="0" w:space="0" w:color="auto"/>
      </w:divBdr>
    </w:div>
    <w:div w:id="222912495">
      <w:bodyDiv w:val="1"/>
      <w:marLeft w:val="0"/>
      <w:marRight w:val="0"/>
      <w:marTop w:val="0"/>
      <w:marBottom w:val="0"/>
      <w:divBdr>
        <w:top w:val="none" w:sz="0" w:space="0" w:color="auto"/>
        <w:left w:val="none" w:sz="0" w:space="0" w:color="auto"/>
        <w:bottom w:val="none" w:sz="0" w:space="0" w:color="auto"/>
        <w:right w:val="none" w:sz="0" w:space="0" w:color="auto"/>
      </w:divBdr>
    </w:div>
    <w:div w:id="256670639">
      <w:bodyDiv w:val="1"/>
      <w:marLeft w:val="0"/>
      <w:marRight w:val="0"/>
      <w:marTop w:val="0"/>
      <w:marBottom w:val="0"/>
      <w:divBdr>
        <w:top w:val="none" w:sz="0" w:space="0" w:color="auto"/>
        <w:left w:val="none" w:sz="0" w:space="0" w:color="auto"/>
        <w:bottom w:val="none" w:sz="0" w:space="0" w:color="auto"/>
        <w:right w:val="none" w:sz="0" w:space="0" w:color="auto"/>
      </w:divBdr>
    </w:div>
    <w:div w:id="278995476">
      <w:bodyDiv w:val="1"/>
      <w:marLeft w:val="0"/>
      <w:marRight w:val="0"/>
      <w:marTop w:val="0"/>
      <w:marBottom w:val="0"/>
      <w:divBdr>
        <w:top w:val="none" w:sz="0" w:space="0" w:color="auto"/>
        <w:left w:val="none" w:sz="0" w:space="0" w:color="auto"/>
        <w:bottom w:val="none" w:sz="0" w:space="0" w:color="auto"/>
        <w:right w:val="none" w:sz="0" w:space="0" w:color="auto"/>
      </w:divBdr>
    </w:div>
    <w:div w:id="279146346">
      <w:bodyDiv w:val="1"/>
      <w:marLeft w:val="0"/>
      <w:marRight w:val="0"/>
      <w:marTop w:val="0"/>
      <w:marBottom w:val="0"/>
      <w:divBdr>
        <w:top w:val="none" w:sz="0" w:space="0" w:color="auto"/>
        <w:left w:val="none" w:sz="0" w:space="0" w:color="auto"/>
        <w:bottom w:val="none" w:sz="0" w:space="0" w:color="auto"/>
        <w:right w:val="none" w:sz="0" w:space="0" w:color="auto"/>
      </w:divBdr>
    </w:div>
    <w:div w:id="297537532">
      <w:bodyDiv w:val="1"/>
      <w:marLeft w:val="0"/>
      <w:marRight w:val="0"/>
      <w:marTop w:val="0"/>
      <w:marBottom w:val="0"/>
      <w:divBdr>
        <w:top w:val="none" w:sz="0" w:space="0" w:color="auto"/>
        <w:left w:val="none" w:sz="0" w:space="0" w:color="auto"/>
        <w:bottom w:val="none" w:sz="0" w:space="0" w:color="auto"/>
        <w:right w:val="none" w:sz="0" w:space="0" w:color="auto"/>
      </w:divBdr>
    </w:div>
    <w:div w:id="321664341">
      <w:bodyDiv w:val="1"/>
      <w:marLeft w:val="0"/>
      <w:marRight w:val="0"/>
      <w:marTop w:val="0"/>
      <w:marBottom w:val="0"/>
      <w:divBdr>
        <w:top w:val="none" w:sz="0" w:space="0" w:color="auto"/>
        <w:left w:val="none" w:sz="0" w:space="0" w:color="auto"/>
        <w:bottom w:val="none" w:sz="0" w:space="0" w:color="auto"/>
        <w:right w:val="none" w:sz="0" w:space="0" w:color="auto"/>
      </w:divBdr>
    </w:div>
    <w:div w:id="401607865">
      <w:bodyDiv w:val="1"/>
      <w:marLeft w:val="0"/>
      <w:marRight w:val="0"/>
      <w:marTop w:val="0"/>
      <w:marBottom w:val="0"/>
      <w:divBdr>
        <w:top w:val="none" w:sz="0" w:space="0" w:color="auto"/>
        <w:left w:val="none" w:sz="0" w:space="0" w:color="auto"/>
        <w:bottom w:val="none" w:sz="0" w:space="0" w:color="auto"/>
        <w:right w:val="none" w:sz="0" w:space="0" w:color="auto"/>
      </w:divBdr>
    </w:div>
    <w:div w:id="483594392">
      <w:bodyDiv w:val="1"/>
      <w:marLeft w:val="0"/>
      <w:marRight w:val="0"/>
      <w:marTop w:val="0"/>
      <w:marBottom w:val="0"/>
      <w:divBdr>
        <w:top w:val="none" w:sz="0" w:space="0" w:color="auto"/>
        <w:left w:val="none" w:sz="0" w:space="0" w:color="auto"/>
        <w:bottom w:val="none" w:sz="0" w:space="0" w:color="auto"/>
        <w:right w:val="none" w:sz="0" w:space="0" w:color="auto"/>
      </w:divBdr>
    </w:div>
    <w:div w:id="511384393">
      <w:bodyDiv w:val="1"/>
      <w:marLeft w:val="0"/>
      <w:marRight w:val="0"/>
      <w:marTop w:val="0"/>
      <w:marBottom w:val="0"/>
      <w:divBdr>
        <w:top w:val="none" w:sz="0" w:space="0" w:color="auto"/>
        <w:left w:val="none" w:sz="0" w:space="0" w:color="auto"/>
        <w:bottom w:val="none" w:sz="0" w:space="0" w:color="auto"/>
        <w:right w:val="none" w:sz="0" w:space="0" w:color="auto"/>
      </w:divBdr>
    </w:div>
    <w:div w:id="691497949">
      <w:bodyDiv w:val="1"/>
      <w:marLeft w:val="0"/>
      <w:marRight w:val="0"/>
      <w:marTop w:val="0"/>
      <w:marBottom w:val="0"/>
      <w:divBdr>
        <w:top w:val="none" w:sz="0" w:space="0" w:color="auto"/>
        <w:left w:val="none" w:sz="0" w:space="0" w:color="auto"/>
        <w:bottom w:val="none" w:sz="0" w:space="0" w:color="auto"/>
        <w:right w:val="none" w:sz="0" w:space="0" w:color="auto"/>
      </w:divBdr>
    </w:div>
    <w:div w:id="703023416">
      <w:bodyDiv w:val="1"/>
      <w:marLeft w:val="0"/>
      <w:marRight w:val="0"/>
      <w:marTop w:val="0"/>
      <w:marBottom w:val="0"/>
      <w:divBdr>
        <w:top w:val="none" w:sz="0" w:space="0" w:color="auto"/>
        <w:left w:val="none" w:sz="0" w:space="0" w:color="auto"/>
        <w:bottom w:val="none" w:sz="0" w:space="0" w:color="auto"/>
        <w:right w:val="none" w:sz="0" w:space="0" w:color="auto"/>
      </w:divBdr>
    </w:div>
    <w:div w:id="706026045">
      <w:bodyDiv w:val="1"/>
      <w:marLeft w:val="0"/>
      <w:marRight w:val="0"/>
      <w:marTop w:val="0"/>
      <w:marBottom w:val="0"/>
      <w:divBdr>
        <w:top w:val="none" w:sz="0" w:space="0" w:color="auto"/>
        <w:left w:val="none" w:sz="0" w:space="0" w:color="auto"/>
        <w:bottom w:val="none" w:sz="0" w:space="0" w:color="auto"/>
        <w:right w:val="none" w:sz="0" w:space="0" w:color="auto"/>
      </w:divBdr>
    </w:div>
    <w:div w:id="749929698">
      <w:bodyDiv w:val="1"/>
      <w:marLeft w:val="0"/>
      <w:marRight w:val="0"/>
      <w:marTop w:val="0"/>
      <w:marBottom w:val="0"/>
      <w:divBdr>
        <w:top w:val="none" w:sz="0" w:space="0" w:color="auto"/>
        <w:left w:val="none" w:sz="0" w:space="0" w:color="auto"/>
        <w:bottom w:val="none" w:sz="0" w:space="0" w:color="auto"/>
        <w:right w:val="none" w:sz="0" w:space="0" w:color="auto"/>
      </w:divBdr>
    </w:div>
    <w:div w:id="757675548">
      <w:bodyDiv w:val="1"/>
      <w:marLeft w:val="0"/>
      <w:marRight w:val="0"/>
      <w:marTop w:val="0"/>
      <w:marBottom w:val="0"/>
      <w:divBdr>
        <w:top w:val="none" w:sz="0" w:space="0" w:color="auto"/>
        <w:left w:val="none" w:sz="0" w:space="0" w:color="auto"/>
        <w:bottom w:val="none" w:sz="0" w:space="0" w:color="auto"/>
        <w:right w:val="none" w:sz="0" w:space="0" w:color="auto"/>
      </w:divBdr>
    </w:div>
    <w:div w:id="811482961">
      <w:bodyDiv w:val="1"/>
      <w:marLeft w:val="0"/>
      <w:marRight w:val="0"/>
      <w:marTop w:val="0"/>
      <w:marBottom w:val="0"/>
      <w:divBdr>
        <w:top w:val="none" w:sz="0" w:space="0" w:color="auto"/>
        <w:left w:val="none" w:sz="0" w:space="0" w:color="auto"/>
        <w:bottom w:val="none" w:sz="0" w:space="0" w:color="auto"/>
        <w:right w:val="none" w:sz="0" w:space="0" w:color="auto"/>
      </w:divBdr>
    </w:div>
    <w:div w:id="853761660">
      <w:bodyDiv w:val="1"/>
      <w:marLeft w:val="0"/>
      <w:marRight w:val="0"/>
      <w:marTop w:val="0"/>
      <w:marBottom w:val="0"/>
      <w:divBdr>
        <w:top w:val="none" w:sz="0" w:space="0" w:color="auto"/>
        <w:left w:val="none" w:sz="0" w:space="0" w:color="auto"/>
        <w:bottom w:val="none" w:sz="0" w:space="0" w:color="auto"/>
        <w:right w:val="none" w:sz="0" w:space="0" w:color="auto"/>
      </w:divBdr>
    </w:div>
    <w:div w:id="867254417">
      <w:bodyDiv w:val="1"/>
      <w:marLeft w:val="0"/>
      <w:marRight w:val="0"/>
      <w:marTop w:val="0"/>
      <w:marBottom w:val="0"/>
      <w:divBdr>
        <w:top w:val="none" w:sz="0" w:space="0" w:color="auto"/>
        <w:left w:val="none" w:sz="0" w:space="0" w:color="auto"/>
        <w:bottom w:val="none" w:sz="0" w:space="0" w:color="auto"/>
        <w:right w:val="none" w:sz="0" w:space="0" w:color="auto"/>
      </w:divBdr>
    </w:div>
    <w:div w:id="869411918">
      <w:bodyDiv w:val="1"/>
      <w:marLeft w:val="0"/>
      <w:marRight w:val="0"/>
      <w:marTop w:val="0"/>
      <w:marBottom w:val="0"/>
      <w:divBdr>
        <w:top w:val="none" w:sz="0" w:space="0" w:color="auto"/>
        <w:left w:val="none" w:sz="0" w:space="0" w:color="auto"/>
        <w:bottom w:val="none" w:sz="0" w:space="0" w:color="auto"/>
        <w:right w:val="none" w:sz="0" w:space="0" w:color="auto"/>
      </w:divBdr>
    </w:div>
    <w:div w:id="886793132">
      <w:bodyDiv w:val="1"/>
      <w:marLeft w:val="0"/>
      <w:marRight w:val="0"/>
      <w:marTop w:val="0"/>
      <w:marBottom w:val="0"/>
      <w:divBdr>
        <w:top w:val="none" w:sz="0" w:space="0" w:color="auto"/>
        <w:left w:val="none" w:sz="0" w:space="0" w:color="auto"/>
        <w:bottom w:val="none" w:sz="0" w:space="0" w:color="auto"/>
        <w:right w:val="none" w:sz="0" w:space="0" w:color="auto"/>
      </w:divBdr>
    </w:div>
    <w:div w:id="960067452">
      <w:bodyDiv w:val="1"/>
      <w:marLeft w:val="0"/>
      <w:marRight w:val="0"/>
      <w:marTop w:val="0"/>
      <w:marBottom w:val="0"/>
      <w:divBdr>
        <w:top w:val="none" w:sz="0" w:space="0" w:color="auto"/>
        <w:left w:val="none" w:sz="0" w:space="0" w:color="auto"/>
        <w:bottom w:val="none" w:sz="0" w:space="0" w:color="auto"/>
        <w:right w:val="none" w:sz="0" w:space="0" w:color="auto"/>
      </w:divBdr>
    </w:div>
    <w:div w:id="1001736378">
      <w:bodyDiv w:val="1"/>
      <w:marLeft w:val="0"/>
      <w:marRight w:val="0"/>
      <w:marTop w:val="0"/>
      <w:marBottom w:val="0"/>
      <w:divBdr>
        <w:top w:val="none" w:sz="0" w:space="0" w:color="auto"/>
        <w:left w:val="none" w:sz="0" w:space="0" w:color="auto"/>
        <w:bottom w:val="none" w:sz="0" w:space="0" w:color="auto"/>
        <w:right w:val="none" w:sz="0" w:space="0" w:color="auto"/>
      </w:divBdr>
    </w:div>
    <w:div w:id="1013072598">
      <w:bodyDiv w:val="1"/>
      <w:marLeft w:val="0"/>
      <w:marRight w:val="0"/>
      <w:marTop w:val="0"/>
      <w:marBottom w:val="0"/>
      <w:divBdr>
        <w:top w:val="none" w:sz="0" w:space="0" w:color="auto"/>
        <w:left w:val="none" w:sz="0" w:space="0" w:color="auto"/>
        <w:bottom w:val="none" w:sz="0" w:space="0" w:color="auto"/>
        <w:right w:val="none" w:sz="0" w:space="0" w:color="auto"/>
      </w:divBdr>
    </w:div>
    <w:div w:id="1021198828">
      <w:bodyDiv w:val="1"/>
      <w:marLeft w:val="0"/>
      <w:marRight w:val="0"/>
      <w:marTop w:val="0"/>
      <w:marBottom w:val="0"/>
      <w:divBdr>
        <w:top w:val="none" w:sz="0" w:space="0" w:color="auto"/>
        <w:left w:val="none" w:sz="0" w:space="0" w:color="auto"/>
        <w:bottom w:val="none" w:sz="0" w:space="0" w:color="auto"/>
        <w:right w:val="none" w:sz="0" w:space="0" w:color="auto"/>
      </w:divBdr>
    </w:div>
    <w:div w:id="1094671656">
      <w:bodyDiv w:val="1"/>
      <w:marLeft w:val="0"/>
      <w:marRight w:val="0"/>
      <w:marTop w:val="0"/>
      <w:marBottom w:val="0"/>
      <w:divBdr>
        <w:top w:val="none" w:sz="0" w:space="0" w:color="auto"/>
        <w:left w:val="none" w:sz="0" w:space="0" w:color="auto"/>
        <w:bottom w:val="none" w:sz="0" w:space="0" w:color="auto"/>
        <w:right w:val="none" w:sz="0" w:space="0" w:color="auto"/>
      </w:divBdr>
    </w:div>
    <w:div w:id="1153988687">
      <w:bodyDiv w:val="1"/>
      <w:marLeft w:val="0"/>
      <w:marRight w:val="0"/>
      <w:marTop w:val="0"/>
      <w:marBottom w:val="0"/>
      <w:divBdr>
        <w:top w:val="none" w:sz="0" w:space="0" w:color="auto"/>
        <w:left w:val="none" w:sz="0" w:space="0" w:color="auto"/>
        <w:bottom w:val="none" w:sz="0" w:space="0" w:color="auto"/>
        <w:right w:val="none" w:sz="0" w:space="0" w:color="auto"/>
      </w:divBdr>
    </w:div>
    <w:div w:id="1154029037">
      <w:bodyDiv w:val="1"/>
      <w:marLeft w:val="0"/>
      <w:marRight w:val="0"/>
      <w:marTop w:val="0"/>
      <w:marBottom w:val="0"/>
      <w:divBdr>
        <w:top w:val="none" w:sz="0" w:space="0" w:color="auto"/>
        <w:left w:val="none" w:sz="0" w:space="0" w:color="auto"/>
        <w:bottom w:val="none" w:sz="0" w:space="0" w:color="auto"/>
        <w:right w:val="none" w:sz="0" w:space="0" w:color="auto"/>
      </w:divBdr>
    </w:div>
    <w:div w:id="1187400504">
      <w:bodyDiv w:val="1"/>
      <w:marLeft w:val="0"/>
      <w:marRight w:val="0"/>
      <w:marTop w:val="0"/>
      <w:marBottom w:val="0"/>
      <w:divBdr>
        <w:top w:val="none" w:sz="0" w:space="0" w:color="auto"/>
        <w:left w:val="none" w:sz="0" w:space="0" w:color="auto"/>
        <w:bottom w:val="none" w:sz="0" w:space="0" w:color="auto"/>
        <w:right w:val="none" w:sz="0" w:space="0" w:color="auto"/>
      </w:divBdr>
    </w:div>
    <w:div w:id="1198544718">
      <w:bodyDiv w:val="1"/>
      <w:marLeft w:val="0"/>
      <w:marRight w:val="0"/>
      <w:marTop w:val="0"/>
      <w:marBottom w:val="0"/>
      <w:divBdr>
        <w:top w:val="none" w:sz="0" w:space="0" w:color="auto"/>
        <w:left w:val="none" w:sz="0" w:space="0" w:color="auto"/>
        <w:bottom w:val="none" w:sz="0" w:space="0" w:color="auto"/>
        <w:right w:val="none" w:sz="0" w:space="0" w:color="auto"/>
      </w:divBdr>
    </w:div>
    <w:div w:id="1252157056">
      <w:bodyDiv w:val="1"/>
      <w:marLeft w:val="0"/>
      <w:marRight w:val="0"/>
      <w:marTop w:val="0"/>
      <w:marBottom w:val="0"/>
      <w:divBdr>
        <w:top w:val="none" w:sz="0" w:space="0" w:color="auto"/>
        <w:left w:val="none" w:sz="0" w:space="0" w:color="auto"/>
        <w:bottom w:val="none" w:sz="0" w:space="0" w:color="auto"/>
        <w:right w:val="none" w:sz="0" w:space="0" w:color="auto"/>
      </w:divBdr>
    </w:div>
    <w:div w:id="1254162737">
      <w:bodyDiv w:val="1"/>
      <w:marLeft w:val="0"/>
      <w:marRight w:val="0"/>
      <w:marTop w:val="0"/>
      <w:marBottom w:val="0"/>
      <w:divBdr>
        <w:top w:val="none" w:sz="0" w:space="0" w:color="auto"/>
        <w:left w:val="none" w:sz="0" w:space="0" w:color="auto"/>
        <w:bottom w:val="none" w:sz="0" w:space="0" w:color="auto"/>
        <w:right w:val="none" w:sz="0" w:space="0" w:color="auto"/>
      </w:divBdr>
    </w:div>
    <w:div w:id="1283850565">
      <w:bodyDiv w:val="1"/>
      <w:marLeft w:val="0"/>
      <w:marRight w:val="0"/>
      <w:marTop w:val="0"/>
      <w:marBottom w:val="0"/>
      <w:divBdr>
        <w:top w:val="none" w:sz="0" w:space="0" w:color="auto"/>
        <w:left w:val="none" w:sz="0" w:space="0" w:color="auto"/>
        <w:bottom w:val="none" w:sz="0" w:space="0" w:color="auto"/>
        <w:right w:val="none" w:sz="0" w:space="0" w:color="auto"/>
      </w:divBdr>
    </w:div>
    <w:div w:id="1393692138">
      <w:bodyDiv w:val="1"/>
      <w:marLeft w:val="0"/>
      <w:marRight w:val="0"/>
      <w:marTop w:val="0"/>
      <w:marBottom w:val="0"/>
      <w:divBdr>
        <w:top w:val="none" w:sz="0" w:space="0" w:color="auto"/>
        <w:left w:val="none" w:sz="0" w:space="0" w:color="auto"/>
        <w:bottom w:val="none" w:sz="0" w:space="0" w:color="auto"/>
        <w:right w:val="none" w:sz="0" w:space="0" w:color="auto"/>
      </w:divBdr>
    </w:div>
    <w:div w:id="1550914734">
      <w:bodyDiv w:val="1"/>
      <w:marLeft w:val="0"/>
      <w:marRight w:val="0"/>
      <w:marTop w:val="0"/>
      <w:marBottom w:val="0"/>
      <w:divBdr>
        <w:top w:val="none" w:sz="0" w:space="0" w:color="auto"/>
        <w:left w:val="none" w:sz="0" w:space="0" w:color="auto"/>
        <w:bottom w:val="none" w:sz="0" w:space="0" w:color="auto"/>
        <w:right w:val="none" w:sz="0" w:space="0" w:color="auto"/>
      </w:divBdr>
    </w:div>
    <w:div w:id="1599873156">
      <w:bodyDiv w:val="1"/>
      <w:marLeft w:val="0"/>
      <w:marRight w:val="0"/>
      <w:marTop w:val="0"/>
      <w:marBottom w:val="0"/>
      <w:divBdr>
        <w:top w:val="none" w:sz="0" w:space="0" w:color="auto"/>
        <w:left w:val="none" w:sz="0" w:space="0" w:color="auto"/>
        <w:bottom w:val="none" w:sz="0" w:space="0" w:color="auto"/>
        <w:right w:val="none" w:sz="0" w:space="0" w:color="auto"/>
      </w:divBdr>
    </w:div>
    <w:div w:id="1651128082">
      <w:bodyDiv w:val="1"/>
      <w:marLeft w:val="0"/>
      <w:marRight w:val="0"/>
      <w:marTop w:val="0"/>
      <w:marBottom w:val="0"/>
      <w:divBdr>
        <w:top w:val="none" w:sz="0" w:space="0" w:color="auto"/>
        <w:left w:val="none" w:sz="0" w:space="0" w:color="auto"/>
        <w:bottom w:val="none" w:sz="0" w:space="0" w:color="auto"/>
        <w:right w:val="none" w:sz="0" w:space="0" w:color="auto"/>
      </w:divBdr>
    </w:div>
    <w:div w:id="1671828249">
      <w:bodyDiv w:val="1"/>
      <w:marLeft w:val="0"/>
      <w:marRight w:val="0"/>
      <w:marTop w:val="0"/>
      <w:marBottom w:val="0"/>
      <w:divBdr>
        <w:top w:val="none" w:sz="0" w:space="0" w:color="auto"/>
        <w:left w:val="none" w:sz="0" w:space="0" w:color="auto"/>
        <w:bottom w:val="none" w:sz="0" w:space="0" w:color="auto"/>
        <w:right w:val="none" w:sz="0" w:space="0" w:color="auto"/>
      </w:divBdr>
    </w:div>
    <w:div w:id="1693919676">
      <w:bodyDiv w:val="1"/>
      <w:marLeft w:val="0"/>
      <w:marRight w:val="0"/>
      <w:marTop w:val="0"/>
      <w:marBottom w:val="0"/>
      <w:divBdr>
        <w:top w:val="none" w:sz="0" w:space="0" w:color="auto"/>
        <w:left w:val="none" w:sz="0" w:space="0" w:color="auto"/>
        <w:bottom w:val="none" w:sz="0" w:space="0" w:color="auto"/>
        <w:right w:val="none" w:sz="0" w:space="0" w:color="auto"/>
      </w:divBdr>
    </w:div>
    <w:div w:id="1893039084">
      <w:bodyDiv w:val="1"/>
      <w:marLeft w:val="0"/>
      <w:marRight w:val="0"/>
      <w:marTop w:val="0"/>
      <w:marBottom w:val="0"/>
      <w:divBdr>
        <w:top w:val="none" w:sz="0" w:space="0" w:color="auto"/>
        <w:left w:val="none" w:sz="0" w:space="0" w:color="auto"/>
        <w:bottom w:val="none" w:sz="0" w:space="0" w:color="auto"/>
        <w:right w:val="none" w:sz="0" w:space="0" w:color="auto"/>
      </w:divBdr>
    </w:div>
    <w:div w:id="1902591742">
      <w:bodyDiv w:val="1"/>
      <w:marLeft w:val="0"/>
      <w:marRight w:val="0"/>
      <w:marTop w:val="0"/>
      <w:marBottom w:val="0"/>
      <w:divBdr>
        <w:top w:val="none" w:sz="0" w:space="0" w:color="auto"/>
        <w:left w:val="none" w:sz="0" w:space="0" w:color="auto"/>
        <w:bottom w:val="none" w:sz="0" w:space="0" w:color="auto"/>
        <w:right w:val="none" w:sz="0" w:space="0" w:color="auto"/>
      </w:divBdr>
    </w:div>
    <w:div w:id="1960649188">
      <w:bodyDiv w:val="1"/>
      <w:marLeft w:val="0"/>
      <w:marRight w:val="0"/>
      <w:marTop w:val="0"/>
      <w:marBottom w:val="0"/>
      <w:divBdr>
        <w:top w:val="none" w:sz="0" w:space="0" w:color="auto"/>
        <w:left w:val="none" w:sz="0" w:space="0" w:color="auto"/>
        <w:bottom w:val="none" w:sz="0" w:space="0" w:color="auto"/>
        <w:right w:val="none" w:sz="0" w:space="0" w:color="auto"/>
      </w:divBdr>
    </w:div>
    <w:div w:id="1974285943">
      <w:bodyDiv w:val="1"/>
      <w:marLeft w:val="0"/>
      <w:marRight w:val="0"/>
      <w:marTop w:val="0"/>
      <w:marBottom w:val="0"/>
      <w:divBdr>
        <w:top w:val="none" w:sz="0" w:space="0" w:color="auto"/>
        <w:left w:val="none" w:sz="0" w:space="0" w:color="auto"/>
        <w:bottom w:val="none" w:sz="0" w:space="0" w:color="auto"/>
        <w:right w:val="none" w:sz="0" w:space="0" w:color="auto"/>
      </w:divBdr>
    </w:div>
    <w:div w:id="1974826880">
      <w:bodyDiv w:val="1"/>
      <w:marLeft w:val="0"/>
      <w:marRight w:val="0"/>
      <w:marTop w:val="0"/>
      <w:marBottom w:val="0"/>
      <w:divBdr>
        <w:top w:val="none" w:sz="0" w:space="0" w:color="auto"/>
        <w:left w:val="none" w:sz="0" w:space="0" w:color="auto"/>
        <w:bottom w:val="none" w:sz="0" w:space="0" w:color="auto"/>
        <w:right w:val="none" w:sz="0" w:space="0" w:color="auto"/>
      </w:divBdr>
    </w:div>
    <w:div w:id="2049641261">
      <w:bodyDiv w:val="1"/>
      <w:marLeft w:val="0"/>
      <w:marRight w:val="0"/>
      <w:marTop w:val="0"/>
      <w:marBottom w:val="0"/>
      <w:divBdr>
        <w:top w:val="none" w:sz="0" w:space="0" w:color="auto"/>
        <w:left w:val="none" w:sz="0" w:space="0" w:color="auto"/>
        <w:bottom w:val="none" w:sz="0" w:space="0" w:color="auto"/>
        <w:right w:val="none" w:sz="0" w:space="0" w:color="auto"/>
      </w:divBdr>
    </w:div>
    <w:div w:id="2054231916">
      <w:bodyDiv w:val="1"/>
      <w:marLeft w:val="0"/>
      <w:marRight w:val="0"/>
      <w:marTop w:val="0"/>
      <w:marBottom w:val="0"/>
      <w:divBdr>
        <w:top w:val="none" w:sz="0" w:space="0" w:color="auto"/>
        <w:left w:val="none" w:sz="0" w:space="0" w:color="auto"/>
        <w:bottom w:val="none" w:sz="0" w:space="0" w:color="auto"/>
        <w:right w:val="none" w:sz="0" w:space="0" w:color="auto"/>
      </w:divBdr>
    </w:div>
    <w:div w:id="210934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FF63FAA477D04E975B0350E14009FB" ma:contentTypeVersion="8" ma:contentTypeDescription="Create a new document." ma:contentTypeScope="" ma:versionID="91cddb6c0b3a398302bc52a94bb89b5b">
  <xsd:schema xmlns:xsd="http://www.w3.org/2001/XMLSchema" xmlns:xs="http://www.w3.org/2001/XMLSchema" xmlns:p="http://schemas.microsoft.com/office/2006/metadata/properties" xmlns:ns2="c3f38519-1dcc-4086-af4c-ee33d8f5a15e" targetNamespace="http://schemas.microsoft.com/office/2006/metadata/properties" ma:root="true" ma:fieldsID="3a0613e5875019ed0ba01f9a21e64fa2" ns2:_="">
    <xsd:import namespace="c3f38519-1dcc-4086-af4c-ee33d8f5a1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38519-1dcc-4086-af4c-ee33d8f5a1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C59E8A-04CC-4F57-AD7F-C18742BF1733}">
  <ds:schemaRefs>
    <ds:schemaRef ds:uri="http://www.w3.org/XML/1998/namespace"/>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c3f38519-1dcc-4086-af4c-ee33d8f5a15e"/>
    <ds:schemaRef ds:uri="http://purl.org/dc/dcmitype/"/>
  </ds:schemaRefs>
</ds:datastoreItem>
</file>

<file path=customXml/itemProps2.xml><?xml version="1.0" encoding="utf-8"?>
<ds:datastoreItem xmlns:ds="http://schemas.openxmlformats.org/officeDocument/2006/customXml" ds:itemID="{2C6C98C4-3BE5-41A1-8558-BEE1F714DF44}">
  <ds:schemaRefs>
    <ds:schemaRef ds:uri="http://schemas.microsoft.com/sharepoint/v3/contenttype/forms"/>
  </ds:schemaRefs>
</ds:datastoreItem>
</file>

<file path=customXml/itemProps3.xml><?xml version="1.0" encoding="utf-8"?>
<ds:datastoreItem xmlns:ds="http://schemas.openxmlformats.org/officeDocument/2006/customXml" ds:itemID="{D2FE2148-F341-45C1-99F3-9305914C1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f38519-1dcc-4086-af4c-ee33d8f5a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Dorset &amp; Wiltshire Fire &amp; Rescue Service</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Brown</dc:creator>
  <cp:keywords/>
  <dc:description/>
  <cp:lastModifiedBy>Hannah Buxton</cp:lastModifiedBy>
  <cp:revision>2</cp:revision>
  <cp:lastPrinted>2020-01-27T11:24:00Z</cp:lastPrinted>
  <dcterms:created xsi:type="dcterms:W3CDTF">2020-04-17T13:01:00Z</dcterms:created>
  <dcterms:modified xsi:type="dcterms:W3CDTF">2020-04-17T13:01:00Z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0x0101004AFF63FAA477D04E975B0350E14009FB</vt:lpwstr>
  </property>
</Properties>
</file>