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4" w:rsidRPr="00705070" w:rsidRDefault="00445AAC" w:rsidP="00C70B54">
      <w:pPr>
        <w:contextualSpacing/>
        <w:rPr>
          <w:rFonts w:ascii="Arial" w:hAnsi="Arial" w:cs="Arial"/>
          <w:b/>
          <w:sz w:val="28"/>
          <w:szCs w:val="28"/>
        </w:rPr>
      </w:pPr>
      <w:r w:rsidRPr="00705070">
        <w:rPr>
          <w:rFonts w:ascii="Arial" w:hAnsi="Arial" w:cs="Arial"/>
          <w:b/>
          <w:sz w:val="28"/>
          <w:szCs w:val="28"/>
        </w:rPr>
        <w:t>Role Description</w:t>
      </w:r>
    </w:p>
    <w:p w:rsidR="00445AAC" w:rsidRPr="00C70B54" w:rsidRDefault="00445AAC" w:rsidP="00C70B54">
      <w:pPr>
        <w:contextualSpacing/>
        <w:rPr>
          <w:rFonts w:ascii="Arial" w:hAnsi="Arial" w:cs="Arial"/>
          <w:b/>
          <w:sz w:val="24"/>
          <w:szCs w:val="24"/>
        </w:rPr>
      </w:pPr>
    </w:p>
    <w:p w:rsidR="00C70B54" w:rsidRPr="00705070" w:rsidRDefault="00D239E8" w:rsidP="00C70B54">
      <w:pPr>
        <w:contextualSpacing/>
        <w:rPr>
          <w:rFonts w:ascii="Arial" w:hAnsi="Arial" w:cs="Arial"/>
          <w:b/>
          <w:sz w:val="28"/>
          <w:szCs w:val="28"/>
        </w:rPr>
      </w:pPr>
      <w:r w:rsidRPr="00705070">
        <w:rPr>
          <w:rFonts w:ascii="Arial" w:hAnsi="Arial" w:cs="Arial"/>
          <w:b/>
          <w:sz w:val="28"/>
          <w:szCs w:val="28"/>
        </w:rPr>
        <w:t xml:space="preserve">Community Volunteer Station </w:t>
      </w:r>
      <w:r w:rsidR="00A14ACE">
        <w:rPr>
          <w:rFonts w:ascii="Arial" w:hAnsi="Arial" w:cs="Arial"/>
          <w:b/>
          <w:sz w:val="28"/>
          <w:szCs w:val="28"/>
        </w:rPr>
        <w:t>Point of Contact</w:t>
      </w:r>
    </w:p>
    <w:p w:rsidR="00C70B54" w:rsidRPr="00C70B54" w:rsidRDefault="00C70B54" w:rsidP="00C70B54">
      <w:pPr>
        <w:contextualSpacing/>
        <w:rPr>
          <w:rFonts w:ascii="Arial" w:hAnsi="Arial" w:cs="Arial"/>
          <w:b/>
          <w:sz w:val="24"/>
          <w:szCs w:val="24"/>
        </w:rPr>
      </w:pPr>
    </w:p>
    <w:p w:rsidR="00C70B54" w:rsidRPr="00C70B54" w:rsidRDefault="00C70B54" w:rsidP="00C70B54">
      <w:pPr>
        <w:contextualSpacing/>
        <w:rPr>
          <w:rFonts w:ascii="Arial" w:hAnsi="Arial" w:cs="Arial"/>
          <w:b/>
          <w:sz w:val="24"/>
          <w:szCs w:val="24"/>
        </w:rPr>
      </w:pPr>
      <w:r w:rsidRPr="00C70B54">
        <w:rPr>
          <w:rFonts w:ascii="Arial" w:hAnsi="Arial" w:cs="Arial"/>
          <w:b/>
          <w:sz w:val="24"/>
          <w:szCs w:val="24"/>
        </w:rPr>
        <w:t>Why DFRS needs this role?</w:t>
      </w:r>
    </w:p>
    <w:p w:rsidR="00C70B54" w:rsidRPr="00C70B54" w:rsidRDefault="00D239E8" w:rsidP="00C70B5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DFRS are increasing the number of Community Volunteers (CV’s) to have a team based at each station. This team of CV’s will work alongside the station and the local Home Safety Advisor (HSA) to ensure </w:t>
      </w:r>
      <w:r w:rsidR="009C2BE3">
        <w:rPr>
          <w:rFonts w:ascii="Arial" w:hAnsi="Arial" w:cs="Arial"/>
          <w:sz w:val="24"/>
          <w:szCs w:val="24"/>
        </w:rPr>
        <w:t>the station IRMP</w:t>
      </w:r>
      <w:r>
        <w:rPr>
          <w:rFonts w:ascii="Arial" w:hAnsi="Arial" w:cs="Arial"/>
          <w:sz w:val="24"/>
          <w:szCs w:val="24"/>
        </w:rPr>
        <w:t xml:space="preserve"> is delivered.</w:t>
      </w:r>
    </w:p>
    <w:p w:rsidR="00C70B54" w:rsidRPr="00C70B54" w:rsidRDefault="00C70B54" w:rsidP="00C70B54">
      <w:pPr>
        <w:contextualSpacing/>
        <w:rPr>
          <w:rFonts w:ascii="Arial" w:hAnsi="Arial" w:cs="Arial"/>
          <w:b/>
          <w:sz w:val="24"/>
          <w:szCs w:val="24"/>
        </w:rPr>
      </w:pPr>
    </w:p>
    <w:p w:rsidR="00C70B54" w:rsidRPr="00C70B54" w:rsidRDefault="00C70B54" w:rsidP="00C70B54">
      <w:pPr>
        <w:contextualSpacing/>
        <w:rPr>
          <w:rFonts w:ascii="Arial" w:hAnsi="Arial" w:cs="Arial"/>
          <w:b/>
          <w:sz w:val="24"/>
          <w:szCs w:val="24"/>
        </w:rPr>
      </w:pPr>
      <w:r w:rsidRPr="00C70B54">
        <w:rPr>
          <w:rFonts w:ascii="Arial" w:hAnsi="Arial" w:cs="Arial"/>
          <w:b/>
          <w:sz w:val="24"/>
          <w:szCs w:val="24"/>
        </w:rPr>
        <w:t xml:space="preserve">Potential time commitment: </w:t>
      </w:r>
      <w:r w:rsidR="00445AAC">
        <w:rPr>
          <w:rFonts w:ascii="Arial" w:hAnsi="Arial" w:cs="Arial"/>
          <w:sz w:val="24"/>
          <w:szCs w:val="24"/>
        </w:rPr>
        <w:t>A</w:t>
      </w:r>
      <w:r w:rsidRPr="00C70B54">
        <w:rPr>
          <w:rFonts w:ascii="Arial" w:hAnsi="Arial" w:cs="Arial"/>
          <w:sz w:val="24"/>
          <w:szCs w:val="24"/>
        </w:rPr>
        <w:t xml:space="preserve"> </w:t>
      </w:r>
      <w:r w:rsidR="001F78AB">
        <w:rPr>
          <w:rFonts w:ascii="Arial" w:hAnsi="Arial" w:cs="Arial"/>
          <w:sz w:val="24"/>
          <w:szCs w:val="24"/>
        </w:rPr>
        <w:t xml:space="preserve">maximum </w:t>
      </w:r>
      <w:r w:rsidRPr="00C70B54">
        <w:rPr>
          <w:rFonts w:ascii="Arial" w:hAnsi="Arial" w:cs="Arial"/>
          <w:sz w:val="24"/>
          <w:szCs w:val="24"/>
        </w:rPr>
        <w:t xml:space="preserve">of </w:t>
      </w:r>
      <w:r w:rsidR="00D239E8">
        <w:rPr>
          <w:rFonts w:ascii="Arial" w:hAnsi="Arial" w:cs="Arial"/>
          <w:sz w:val="24"/>
          <w:szCs w:val="24"/>
        </w:rPr>
        <w:t>1</w:t>
      </w:r>
      <w:r w:rsidR="008654E6">
        <w:rPr>
          <w:rFonts w:ascii="Arial" w:hAnsi="Arial" w:cs="Arial"/>
          <w:sz w:val="24"/>
          <w:szCs w:val="24"/>
        </w:rPr>
        <w:t xml:space="preserve"> hour</w:t>
      </w:r>
      <w:r w:rsidRPr="00C70B54">
        <w:rPr>
          <w:rFonts w:ascii="Arial" w:hAnsi="Arial" w:cs="Arial"/>
          <w:sz w:val="24"/>
          <w:szCs w:val="24"/>
        </w:rPr>
        <w:t xml:space="preserve"> a week</w:t>
      </w:r>
    </w:p>
    <w:p w:rsidR="00C70B54" w:rsidRPr="00C70B54" w:rsidRDefault="00C70B54" w:rsidP="00C70B54">
      <w:pPr>
        <w:contextualSpacing/>
        <w:rPr>
          <w:rFonts w:ascii="Arial" w:hAnsi="Arial" w:cs="Arial"/>
          <w:b/>
          <w:sz w:val="24"/>
          <w:szCs w:val="24"/>
        </w:rPr>
      </w:pPr>
      <w:r w:rsidRPr="00C70B54">
        <w:rPr>
          <w:rFonts w:ascii="Arial" w:hAnsi="Arial" w:cs="Arial"/>
          <w:b/>
          <w:sz w:val="24"/>
          <w:szCs w:val="24"/>
        </w:rPr>
        <w:t xml:space="preserve">Role Duration: </w:t>
      </w:r>
      <w:r w:rsidRPr="00C70B54">
        <w:rPr>
          <w:rFonts w:ascii="Arial" w:hAnsi="Arial" w:cs="Arial"/>
          <w:sz w:val="24"/>
          <w:szCs w:val="24"/>
        </w:rPr>
        <w:t xml:space="preserve">6 months </w:t>
      </w:r>
      <w:r w:rsidR="001F78AB">
        <w:rPr>
          <w:rFonts w:ascii="Arial" w:hAnsi="Arial" w:cs="Arial"/>
          <w:sz w:val="24"/>
          <w:szCs w:val="24"/>
        </w:rPr>
        <w:t>to allow the opportunity for the role to be passed around.</w:t>
      </w:r>
    </w:p>
    <w:p w:rsidR="00C70B54" w:rsidRPr="00C70B54" w:rsidRDefault="00C70B54" w:rsidP="00C70B54">
      <w:pPr>
        <w:contextualSpacing/>
        <w:rPr>
          <w:rFonts w:ascii="Arial" w:hAnsi="Arial" w:cs="Arial"/>
          <w:sz w:val="24"/>
          <w:szCs w:val="24"/>
        </w:rPr>
      </w:pPr>
      <w:r w:rsidRPr="00C70B54">
        <w:rPr>
          <w:rFonts w:ascii="Arial" w:hAnsi="Arial" w:cs="Arial"/>
          <w:b/>
          <w:sz w:val="24"/>
          <w:szCs w:val="24"/>
        </w:rPr>
        <w:t xml:space="preserve">Location: </w:t>
      </w:r>
      <w:r w:rsidR="00D239E8">
        <w:rPr>
          <w:rFonts w:ascii="Arial" w:hAnsi="Arial" w:cs="Arial"/>
          <w:sz w:val="24"/>
          <w:szCs w:val="24"/>
        </w:rPr>
        <w:t>Station based</w:t>
      </w:r>
    </w:p>
    <w:p w:rsidR="00C70B54" w:rsidRPr="00C70B54" w:rsidRDefault="00C70B54" w:rsidP="00C70B54">
      <w:pPr>
        <w:contextualSpacing/>
        <w:rPr>
          <w:rFonts w:ascii="Arial" w:hAnsi="Arial" w:cs="Arial"/>
          <w:sz w:val="24"/>
          <w:szCs w:val="24"/>
        </w:rPr>
      </w:pPr>
    </w:p>
    <w:p w:rsidR="00C70B54" w:rsidRPr="00C70B54" w:rsidRDefault="00C70B54" w:rsidP="00C70B54">
      <w:pPr>
        <w:contextualSpacing/>
        <w:rPr>
          <w:rFonts w:ascii="Arial" w:hAnsi="Arial" w:cs="Arial"/>
          <w:b/>
          <w:sz w:val="24"/>
          <w:szCs w:val="24"/>
        </w:rPr>
      </w:pPr>
      <w:r w:rsidRPr="00C70B54">
        <w:rPr>
          <w:rFonts w:ascii="Arial" w:hAnsi="Arial" w:cs="Arial"/>
          <w:b/>
          <w:sz w:val="24"/>
          <w:szCs w:val="24"/>
        </w:rPr>
        <w:t>Responsibilities</w:t>
      </w:r>
      <w:r w:rsidR="009C2BE3">
        <w:rPr>
          <w:rFonts w:ascii="Arial" w:hAnsi="Arial" w:cs="Arial"/>
          <w:b/>
          <w:sz w:val="24"/>
          <w:szCs w:val="24"/>
        </w:rPr>
        <w:t xml:space="preserve"> the POC</w:t>
      </w:r>
    </w:p>
    <w:p w:rsidR="00C70B54" w:rsidRDefault="00D239E8" w:rsidP="00D239E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welcome the stations Community Volunteers</w:t>
      </w:r>
      <w:r w:rsidR="00705070">
        <w:rPr>
          <w:rFonts w:ascii="Arial" w:hAnsi="Arial" w:cs="Arial"/>
          <w:sz w:val="24"/>
          <w:szCs w:val="24"/>
        </w:rPr>
        <w:t xml:space="preserve"> &amp; make them feel part of the team</w:t>
      </w:r>
      <w:r>
        <w:rPr>
          <w:rFonts w:ascii="Arial" w:hAnsi="Arial" w:cs="Arial"/>
          <w:sz w:val="24"/>
          <w:szCs w:val="24"/>
        </w:rPr>
        <w:t>.</w:t>
      </w:r>
    </w:p>
    <w:p w:rsidR="00D239E8" w:rsidRDefault="00D239E8" w:rsidP="00D239E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 link between the Station Manager &amp; the Community Volunteers.</w:t>
      </w:r>
    </w:p>
    <w:p w:rsidR="00D239E8" w:rsidRDefault="00D239E8" w:rsidP="00D239E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Community Volunteers are involved in activities at the station.</w:t>
      </w:r>
    </w:p>
    <w:p w:rsidR="00D239E8" w:rsidRPr="00D239E8" w:rsidRDefault="00D239E8" w:rsidP="00D239E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the point of contact for any station based issues involving Community Volunteers.</w:t>
      </w:r>
    </w:p>
    <w:p w:rsidR="00C70B54" w:rsidRPr="00C70B54" w:rsidRDefault="00C70B54" w:rsidP="00C70B54">
      <w:pPr>
        <w:rPr>
          <w:rFonts w:ascii="Arial" w:hAnsi="Arial" w:cs="Arial"/>
          <w:b/>
          <w:sz w:val="24"/>
          <w:szCs w:val="24"/>
        </w:rPr>
      </w:pPr>
      <w:r w:rsidRPr="00C70B54">
        <w:rPr>
          <w:rFonts w:ascii="Arial" w:hAnsi="Arial" w:cs="Arial"/>
          <w:b/>
          <w:sz w:val="24"/>
          <w:szCs w:val="24"/>
        </w:rPr>
        <w:t>Measures of success</w:t>
      </w:r>
    </w:p>
    <w:p w:rsidR="00C70B54" w:rsidRPr="00C70B54" w:rsidRDefault="00D239E8" w:rsidP="00C70B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maintenance of a strong, active, focused CV’s team.</w:t>
      </w:r>
    </w:p>
    <w:p w:rsidR="00C70B54" w:rsidRPr="00C70B54" w:rsidRDefault="00C70B54" w:rsidP="00C70B54">
      <w:pPr>
        <w:rPr>
          <w:rFonts w:ascii="Arial" w:hAnsi="Arial" w:cs="Arial"/>
          <w:sz w:val="24"/>
          <w:szCs w:val="24"/>
        </w:rPr>
      </w:pPr>
    </w:p>
    <w:p w:rsidR="00C70B54" w:rsidRPr="00C70B54" w:rsidRDefault="00C70B54" w:rsidP="00C70B54">
      <w:pPr>
        <w:rPr>
          <w:rFonts w:ascii="Arial" w:hAnsi="Arial" w:cs="Arial"/>
          <w:b/>
          <w:sz w:val="24"/>
          <w:szCs w:val="24"/>
        </w:rPr>
      </w:pPr>
      <w:r w:rsidRPr="00C70B54">
        <w:rPr>
          <w:rFonts w:ascii="Arial" w:hAnsi="Arial" w:cs="Arial"/>
          <w:b/>
          <w:sz w:val="24"/>
          <w:szCs w:val="24"/>
        </w:rPr>
        <w:t>Training &amp; Support</w:t>
      </w:r>
    </w:p>
    <w:p w:rsidR="00C70B54" w:rsidRDefault="00D239E8" w:rsidP="00C70B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form part of a team with your station at the heart of it. This team will include the HSA, the Station Manager and the Volunteer Coordinator</w:t>
      </w:r>
      <w:r w:rsidR="009C2BE3">
        <w:rPr>
          <w:rFonts w:ascii="Arial" w:hAnsi="Arial" w:cs="Arial"/>
          <w:sz w:val="24"/>
          <w:szCs w:val="24"/>
        </w:rPr>
        <w:t>. The day to day management of the CV’s is the</w:t>
      </w:r>
      <w:r>
        <w:rPr>
          <w:rFonts w:ascii="Arial" w:hAnsi="Arial" w:cs="Arial"/>
          <w:sz w:val="24"/>
          <w:szCs w:val="24"/>
        </w:rPr>
        <w:t xml:space="preserve"> responsible </w:t>
      </w:r>
      <w:r w:rsidR="009C2BE3">
        <w:rPr>
          <w:rFonts w:ascii="Arial" w:hAnsi="Arial" w:cs="Arial"/>
          <w:sz w:val="24"/>
          <w:szCs w:val="24"/>
        </w:rPr>
        <w:t>of the Volunteer Coordinator.</w:t>
      </w:r>
    </w:p>
    <w:p w:rsidR="00D239E8" w:rsidRDefault="00705070" w:rsidP="00C70B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not be directly responsible for training the CV’s although they should be invited to any station based training that is applicable, for example E,D &amp; I training.</w:t>
      </w:r>
    </w:p>
    <w:p w:rsidR="008654E6" w:rsidRPr="00C70B54" w:rsidRDefault="008654E6" w:rsidP="00C70B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 and guidance for working with CV’</w:t>
      </w:r>
      <w:r w:rsidR="009C2BE3">
        <w:rPr>
          <w:rFonts w:ascii="Arial" w:hAnsi="Arial" w:cs="Arial"/>
          <w:sz w:val="24"/>
          <w:szCs w:val="24"/>
        </w:rPr>
        <w:t>s will be made available to you</w:t>
      </w:r>
      <w:r w:rsidR="00D66EBC">
        <w:rPr>
          <w:rFonts w:ascii="Arial" w:hAnsi="Arial" w:cs="Arial"/>
          <w:sz w:val="24"/>
          <w:szCs w:val="24"/>
        </w:rPr>
        <w:t xml:space="preserve"> from the Volunteer Coordinator and in the Station Volunteer Point </w:t>
      </w:r>
      <w:proofErr w:type="gramStart"/>
      <w:r w:rsidR="00D66EBC">
        <w:rPr>
          <w:rFonts w:ascii="Arial" w:hAnsi="Arial" w:cs="Arial"/>
          <w:sz w:val="24"/>
          <w:szCs w:val="24"/>
        </w:rPr>
        <w:t>Of</w:t>
      </w:r>
      <w:proofErr w:type="gramEnd"/>
      <w:r w:rsidR="00D66EBC">
        <w:rPr>
          <w:rFonts w:ascii="Arial" w:hAnsi="Arial" w:cs="Arial"/>
          <w:sz w:val="24"/>
          <w:szCs w:val="24"/>
        </w:rPr>
        <w:t xml:space="preserve"> Contact FAQ’s.</w:t>
      </w:r>
    </w:p>
    <w:p w:rsidR="00C70B54" w:rsidRPr="00C70B54" w:rsidRDefault="00C70B54" w:rsidP="00C70B54">
      <w:pPr>
        <w:rPr>
          <w:rFonts w:ascii="Arial" w:hAnsi="Arial" w:cs="Arial"/>
          <w:sz w:val="24"/>
          <w:szCs w:val="24"/>
        </w:rPr>
      </w:pPr>
    </w:p>
    <w:p w:rsidR="00C70B54" w:rsidRPr="00C70B54" w:rsidRDefault="00C70B54" w:rsidP="00C70B54">
      <w:pPr>
        <w:rPr>
          <w:rFonts w:ascii="Arial" w:hAnsi="Arial" w:cs="Arial"/>
          <w:b/>
          <w:sz w:val="24"/>
          <w:szCs w:val="24"/>
        </w:rPr>
      </w:pPr>
      <w:r w:rsidRPr="00C70B54">
        <w:rPr>
          <w:rFonts w:ascii="Arial" w:hAnsi="Arial" w:cs="Arial"/>
          <w:b/>
          <w:sz w:val="24"/>
          <w:szCs w:val="24"/>
        </w:rPr>
        <w:t>What will the role give you?</w:t>
      </w:r>
    </w:p>
    <w:p w:rsidR="00C70B54" w:rsidRPr="00C70B54" w:rsidRDefault="00705070" w:rsidP="00C70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part of</w:t>
      </w:r>
      <w:r w:rsidR="00C70B54" w:rsidRPr="00C70B54">
        <w:rPr>
          <w:rFonts w:ascii="Arial" w:hAnsi="Arial" w:cs="Arial"/>
          <w:sz w:val="24"/>
          <w:szCs w:val="24"/>
        </w:rPr>
        <w:t xml:space="preserve"> a motivated team</w:t>
      </w:r>
      <w:r w:rsidR="009C2BE3">
        <w:rPr>
          <w:rFonts w:ascii="Arial" w:hAnsi="Arial" w:cs="Arial"/>
          <w:sz w:val="24"/>
          <w:szCs w:val="24"/>
        </w:rPr>
        <w:t xml:space="preserve"> delivering the station IRMP</w:t>
      </w:r>
    </w:p>
    <w:p w:rsidR="00C70B54" w:rsidRPr="00C70B54" w:rsidRDefault="00C70B54" w:rsidP="00C70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0B54">
        <w:rPr>
          <w:rFonts w:ascii="Arial" w:hAnsi="Arial" w:cs="Arial"/>
          <w:sz w:val="24"/>
          <w:szCs w:val="24"/>
        </w:rPr>
        <w:t xml:space="preserve">Learn new </w:t>
      </w:r>
      <w:r w:rsidR="00705070">
        <w:rPr>
          <w:rFonts w:ascii="Arial" w:hAnsi="Arial" w:cs="Arial"/>
          <w:sz w:val="24"/>
          <w:szCs w:val="24"/>
        </w:rPr>
        <w:t xml:space="preserve">people </w:t>
      </w:r>
      <w:r w:rsidRPr="00C70B54">
        <w:rPr>
          <w:rFonts w:ascii="Arial" w:hAnsi="Arial" w:cs="Arial"/>
          <w:sz w:val="24"/>
          <w:szCs w:val="24"/>
        </w:rPr>
        <w:t>skills</w:t>
      </w:r>
    </w:p>
    <w:p w:rsidR="00C70B54" w:rsidRPr="00C70B54" w:rsidRDefault="00C70B54" w:rsidP="00C70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0B54">
        <w:rPr>
          <w:rFonts w:ascii="Arial" w:hAnsi="Arial" w:cs="Arial"/>
          <w:sz w:val="24"/>
          <w:szCs w:val="24"/>
        </w:rPr>
        <w:t>Meet new people</w:t>
      </w:r>
    </w:p>
    <w:p w:rsidR="00C70B54" w:rsidRPr="00C70B54" w:rsidRDefault="00C70B54" w:rsidP="00C70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0B54">
        <w:rPr>
          <w:rFonts w:ascii="Arial" w:hAnsi="Arial" w:cs="Arial"/>
          <w:sz w:val="24"/>
          <w:szCs w:val="24"/>
        </w:rPr>
        <w:t>Improve self confidence</w:t>
      </w:r>
      <w:bookmarkStart w:id="0" w:name="_GoBack"/>
      <w:bookmarkEnd w:id="0"/>
    </w:p>
    <w:p w:rsidR="00C70B54" w:rsidRPr="00C70B54" w:rsidRDefault="00C70B54" w:rsidP="00C70B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0B54">
        <w:rPr>
          <w:rFonts w:ascii="Arial" w:hAnsi="Arial" w:cs="Arial"/>
          <w:sz w:val="24"/>
          <w:szCs w:val="24"/>
        </w:rPr>
        <w:t>Support your local community</w:t>
      </w:r>
    </w:p>
    <w:p w:rsidR="00C70B54" w:rsidRDefault="00C70B54" w:rsidP="00C70B5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05070" w:rsidRPr="00C70B54" w:rsidRDefault="00705070" w:rsidP="00C70B5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70B54" w:rsidRPr="00C70B54" w:rsidRDefault="00C70B54" w:rsidP="00C70B54">
      <w:pPr>
        <w:contextualSpacing/>
        <w:rPr>
          <w:rFonts w:ascii="Arial" w:hAnsi="Arial" w:cs="Arial"/>
          <w:b/>
          <w:sz w:val="24"/>
          <w:szCs w:val="24"/>
        </w:rPr>
      </w:pPr>
      <w:r w:rsidRPr="00C70B54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pPr w:leftFromText="180" w:rightFromText="180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92"/>
        <w:gridCol w:w="3081"/>
      </w:tblGrid>
      <w:tr w:rsidR="00705070" w:rsidRPr="00C70B54" w:rsidTr="00705070">
        <w:tc>
          <w:tcPr>
            <w:tcW w:w="3369" w:type="dxa"/>
            <w:shd w:val="clear" w:color="auto" w:fill="auto"/>
          </w:tcPr>
          <w:p w:rsidR="00705070" w:rsidRPr="00C70B54" w:rsidRDefault="00705070" w:rsidP="0070507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54">
              <w:rPr>
                <w:rFonts w:ascii="Arial" w:hAnsi="Arial" w:cs="Arial"/>
                <w:b/>
                <w:sz w:val="24"/>
                <w:szCs w:val="24"/>
              </w:rPr>
              <w:t>Minimum Level Required</w:t>
            </w:r>
          </w:p>
        </w:tc>
        <w:tc>
          <w:tcPr>
            <w:tcW w:w="2792" w:type="dxa"/>
            <w:shd w:val="clear" w:color="auto" w:fill="auto"/>
          </w:tcPr>
          <w:p w:rsidR="00705070" w:rsidRPr="00C70B54" w:rsidRDefault="00705070" w:rsidP="0070507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54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</w:tc>
        <w:tc>
          <w:tcPr>
            <w:tcW w:w="3081" w:type="dxa"/>
            <w:shd w:val="clear" w:color="auto" w:fill="auto"/>
          </w:tcPr>
          <w:p w:rsidR="00705070" w:rsidRPr="00C70B54" w:rsidRDefault="00705070" w:rsidP="0070507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5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705070" w:rsidRPr="00C70B54" w:rsidTr="00705070">
        <w:tc>
          <w:tcPr>
            <w:tcW w:w="3369" w:type="dxa"/>
            <w:shd w:val="clear" w:color="auto" w:fill="auto"/>
          </w:tcPr>
          <w:p w:rsidR="00705070" w:rsidRPr="00C70B54" w:rsidRDefault="00705070" w:rsidP="007050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B54">
              <w:rPr>
                <w:rFonts w:ascii="Arial" w:hAnsi="Arial" w:cs="Arial"/>
                <w:sz w:val="24"/>
                <w:szCs w:val="24"/>
              </w:rPr>
              <w:t>Computer literacy</w:t>
            </w:r>
          </w:p>
        </w:tc>
        <w:tc>
          <w:tcPr>
            <w:tcW w:w="2792" w:type="dxa"/>
            <w:shd w:val="clear" w:color="auto" w:fill="auto"/>
          </w:tcPr>
          <w:p w:rsidR="00705070" w:rsidRPr="00C70B54" w:rsidRDefault="00705070" w:rsidP="007050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05070" w:rsidRPr="00705070" w:rsidRDefault="00705070" w:rsidP="00705070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070" w:rsidRPr="00C70B54" w:rsidTr="00705070">
        <w:tc>
          <w:tcPr>
            <w:tcW w:w="3369" w:type="dxa"/>
            <w:shd w:val="clear" w:color="auto" w:fill="auto"/>
          </w:tcPr>
          <w:p w:rsidR="00705070" w:rsidRPr="00C70B54" w:rsidRDefault="00705070" w:rsidP="007050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B54">
              <w:rPr>
                <w:rFonts w:ascii="Arial" w:hAnsi="Arial" w:cs="Arial"/>
                <w:sz w:val="24"/>
                <w:szCs w:val="24"/>
              </w:rPr>
              <w:t>Excellent Interpersonal Skills</w:t>
            </w:r>
          </w:p>
        </w:tc>
        <w:tc>
          <w:tcPr>
            <w:tcW w:w="2792" w:type="dxa"/>
            <w:shd w:val="clear" w:color="auto" w:fill="auto"/>
          </w:tcPr>
          <w:p w:rsidR="00705070" w:rsidRPr="00C70B54" w:rsidRDefault="00705070" w:rsidP="007050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05070" w:rsidRPr="00C70B54" w:rsidRDefault="00705070" w:rsidP="007050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070" w:rsidRPr="00C70B54" w:rsidTr="00705070">
        <w:tc>
          <w:tcPr>
            <w:tcW w:w="3369" w:type="dxa"/>
            <w:shd w:val="clear" w:color="auto" w:fill="auto"/>
          </w:tcPr>
          <w:p w:rsidR="00705070" w:rsidRPr="00C70B54" w:rsidRDefault="00705070" w:rsidP="007050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B54">
              <w:rPr>
                <w:rFonts w:ascii="Arial" w:hAnsi="Arial" w:cs="Arial"/>
                <w:sz w:val="24"/>
                <w:szCs w:val="24"/>
              </w:rPr>
              <w:t>Team Player</w:t>
            </w:r>
          </w:p>
        </w:tc>
        <w:tc>
          <w:tcPr>
            <w:tcW w:w="2792" w:type="dxa"/>
            <w:shd w:val="clear" w:color="auto" w:fill="auto"/>
          </w:tcPr>
          <w:p w:rsidR="00705070" w:rsidRPr="00C70B54" w:rsidRDefault="00705070" w:rsidP="007050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05070" w:rsidRPr="00C70B54" w:rsidRDefault="00705070" w:rsidP="0070507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B54" w:rsidRPr="00C70B54" w:rsidRDefault="00C70B54" w:rsidP="00705070">
      <w:pPr>
        <w:rPr>
          <w:rFonts w:ascii="Arial" w:hAnsi="Arial" w:cs="Arial"/>
          <w:color w:val="0000FF"/>
          <w:sz w:val="24"/>
          <w:szCs w:val="24"/>
          <w:lang w:eastAsia="en-GB"/>
        </w:rPr>
      </w:pPr>
    </w:p>
    <w:sectPr w:rsidR="00C70B54" w:rsidRPr="00C70B54" w:rsidSect="00445AAC">
      <w:pgSz w:w="11906" w:h="16838"/>
      <w:pgMar w:top="1440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792"/>
    <w:multiLevelType w:val="hybridMultilevel"/>
    <w:tmpl w:val="E002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02A3"/>
    <w:multiLevelType w:val="hybridMultilevel"/>
    <w:tmpl w:val="B690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4C99"/>
    <w:multiLevelType w:val="hybridMultilevel"/>
    <w:tmpl w:val="BD14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032CC"/>
    <w:multiLevelType w:val="multilevel"/>
    <w:tmpl w:val="F06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52192"/>
    <w:multiLevelType w:val="hybridMultilevel"/>
    <w:tmpl w:val="634E2C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1D79"/>
    <w:multiLevelType w:val="hybridMultilevel"/>
    <w:tmpl w:val="41DA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B41E1"/>
    <w:multiLevelType w:val="hybridMultilevel"/>
    <w:tmpl w:val="3E16452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54"/>
    <w:rsid w:val="001F78AB"/>
    <w:rsid w:val="00445AAC"/>
    <w:rsid w:val="00705070"/>
    <w:rsid w:val="007F1E43"/>
    <w:rsid w:val="008654E6"/>
    <w:rsid w:val="009C2BE3"/>
    <w:rsid w:val="00A14ACE"/>
    <w:rsid w:val="00C70B54"/>
    <w:rsid w:val="00D239E8"/>
    <w:rsid w:val="00D66EBC"/>
    <w:rsid w:val="00E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Fire &amp; Rescue Service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Jenkins</dc:creator>
  <cp:lastModifiedBy>Nicky Jenkins</cp:lastModifiedBy>
  <cp:revision>6</cp:revision>
  <cp:lastPrinted>2013-02-12T12:17:00Z</cp:lastPrinted>
  <dcterms:created xsi:type="dcterms:W3CDTF">2013-02-12T15:53:00Z</dcterms:created>
  <dcterms:modified xsi:type="dcterms:W3CDTF">2013-02-25T10:30:00Z</dcterms:modified>
</cp:coreProperties>
</file>