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C7" w:rsidRDefault="009E66C7" w:rsidP="009E66C7">
      <w:pPr>
        <w:spacing w:after="0" w:line="240" w:lineRule="auto"/>
        <w:rPr>
          <w:rFonts w:ascii="Arial" w:hAnsi="Arial" w:cs="Arial"/>
          <w:sz w:val="24"/>
          <w:szCs w:val="24"/>
        </w:rPr>
      </w:pPr>
    </w:p>
    <w:p w:rsidR="009E66C7" w:rsidRDefault="009E66C7" w:rsidP="009E66C7">
      <w:pPr>
        <w:spacing w:after="0" w:line="240" w:lineRule="auto"/>
        <w:jc w:val="center"/>
        <w:rPr>
          <w:rFonts w:ascii="Arial" w:hAnsi="Arial" w:cs="Arial"/>
          <w:b/>
          <w:color w:val="002060"/>
          <w:sz w:val="36"/>
          <w:szCs w:val="36"/>
        </w:rPr>
      </w:pPr>
      <w:r>
        <w:rPr>
          <w:rFonts w:ascii="Arial" w:hAnsi="Arial" w:cs="Arial"/>
          <w:b/>
          <w:color w:val="002060"/>
          <w:sz w:val="36"/>
          <w:szCs w:val="36"/>
        </w:rPr>
        <w:t>Inclusive Impact Assessment</w:t>
      </w:r>
    </w:p>
    <w:p w:rsidR="009E66C7" w:rsidRPr="009B7BDB" w:rsidRDefault="009E66C7" w:rsidP="009E66C7">
      <w:pPr>
        <w:spacing w:after="0" w:line="240" w:lineRule="auto"/>
        <w:jc w:val="center"/>
        <w:rPr>
          <w:rFonts w:ascii="Arial" w:hAnsi="Arial" w:cs="Arial"/>
          <w:i/>
          <w:color w:val="000000"/>
          <w:sz w:val="28"/>
          <w:szCs w:val="28"/>
        </w:rPr>
      </w:pPr>
      <w:r w:rsidRPr="009B7BDB">
        <w:rPr>
          <w:rFonts w:ascii="Arial" w:hAnsi="Arial" w:cs="Arial"/>
          <w:i/>
          <w:color w:val="000000"/>
          <w:sz w:val="28"/>
          <w:szCs w:val="28"/>
        </w:rPr>
        <w:t>“An Inclusive business planning tool”</w:t>
      </w:r>
    </w:p>
    <w:p w:rsidR="009E66C7" w:rsidRPr="009E66C7" w:rsidRDefault="009E66C7" w:rsidP="009E66C7">
      <w:pPr>
        <w:spacing w:after="0" w:line="240" w:lineRule="auto"/>
        <w:jc w:val="center"/>
        <w:rPr>
          <w:rFonts w:ascii="Arial" w:hAnsi="Arial" w:cs="Arial"/>
          <w:b/>
          <w:color w:val="002060"/>
          <w:sz w:val="24"/>
          <w:szCs w:val="24"/>
        </w:rPr>
      </w:pPr>
    </w:p>
    <w:p w:rsidR="009E66C7" w:rsidRDefault="009E66C7" w:rsidP="009E66C7">
      <w:pPr>
        <w:spacing w:after="0" w:line="240" w:lineRule="auto"/>
        <w:rPr>
          <w:rFonts w:ascii="Arial" w:hAnsi="Arial" w:cs="Arial"/>
          <w:b/>
          <w:color w:val="000000"/>
          <w:sz w:val="28"/>
          <w:szCs w:val="28"/>
        </w:rPr>
      </w:pPr>
      <w:r>
        <w:rPr>
          <w:rFonts w:ascii="Arial" w:hAnsi="Arial" w:cs="Arial"/>
          <w:b/>
          <w:color w:val="000000"/>
          <w:sz w:val="28"/>
          <w:szCs w:val="28"/>
        </w:rPr>
        <w:t>What is being assessed?</w:t>
      </w:r>
    </w:p>
    <w:sdt>
      <w:sdtPr>
        <w:rPr>
          <w:rFonts w:ascii="Arial" w:hAnsi="Arial" w:cs="Arial"/>
          <w:color w:val="000000"/>
          <w:sz w:val="24"/>
          <w:szCs w:val="24"/>
        </w:rPr>
        <w:id w:val="-1937663696"/>
        <w:placeholder>
          <w:docPart w:val="DefaultPlaceholder_1082065158"/>
        </w:placeholder>
      </w:sdtPr>
      <w:sdtEndPr>
        <w:rPr>
          <w:sz w:val="28"/>
          <w:szCs w:val="28"/>
        </w:rPr>
      </w:sdtEndPr>
      <w:sdtContent>
        <w:p w:rsidR="00FB2BC7" w:rsidRPr="00C022A7" w:rsidRDefault="00FB2BC7" w:rsidP="009E66C7">
          <w:pPr>
            <w:spacing w:after="0" w:line="240" w:lineRule="auto"/>
            <w:rPr>
              <w:rFonts w:ascii="Arial" w:hAnsi="Arial" w:cs="Arial"/>
              <w:color w:val="000000"/>
              <w:sz w:val="24"/>
              <w:szCs w:val="24"/>
            </w:rPr>
          </w:pPr>
          <w:proofErr w:type="gramStart"/>
          <w:r w:rsidRPr="00C022A7">
            <w:rPr>
              <w:rFonts w:ascii="Arial" w:hAnsi="Arial" w:cs="Arial"/>
              <w:b/>
              <w:color w:val="000000"/>
              <w:sz w:val="24"/>
              <w:szCs w:val="24"/>
            </w:rPr>
            <w:t>Scenario 3 of the Consultation</w:t>
          </w:r>
          <w:r w:rsidRPr="00C022A7">
            <w:rPr>
              <w:rFonts w:ascii="Arial" w:hAnsi="Arial" w:cs="Arial"/>
              <w:color w:val="000000"/>
              <w:sz w:val="24"/>
              <w:szCs w:val="24"/>
            </w:rPr>
            <w:t xml:space="preserve"> - Strengthening Our Fire &amp; Rescue Service.</w:t>
          </w:r>
          <w:proofErr w:type="gramEnd"/>
          <w:r w:rsidRPr="00C022A7">
            <w:rPr>
              <w:rFonts w:ascii="Arial" w:hAnsi="Arial" w:cs="Arial"/>
              <w:color w:val="000000"/>
              <w:sz w:val="24"/>
              <w:szCs w:val="24"/>
            </w:rPr>
            <w:t xml:space="preserve">  </w:t>
          </w:r>
        </w:p>
        <w:p w:rsidR="00187005" w:rsidRPr="00FB2BC7" w:rsidRDefault="00FB2BC7" w:rsidP="009E66C7">
          <w:pPr>
            <w:spacing w:after="0" w:line="240" w:lineRule="auto"/>
            <w:rPr>
              <w:rFonts w:ascii="Arial" w:hAnsi="Arial" w:cs="Arial"/>
              <w:color w:val="000000"/>
              <w:sz w:val="28"/>
              <w:szCs w:val="28"/>
            </w:rPr>
          </w:pPr>
          <w:r w:rsidRPr="00C022A7">
            <w:rPr>
              <w:rFonts w:ascii="Arial" w:hAnsi="Arial" w:cs="Arial"/>
              <w:color w:val="000000"/>
              <w:sz w:val="24"/>
              <w:szCs w:val="24"/>
            </w:rPr>
            <w:t>Wiltshire Fire Authority and Dorset Fire Authority to merge to create a single Combined Fire Authority whilst also collaborating with all of our local authorities, our police forces, South West Ambulance Trust and local public services</w:t>
          </w:r>
        </w:p>
      </w:sdtContent>
    </w:sdt>
    <w:p w:rsidR="009E66C7" w:rsidRDefault="009E66C7" w:rsidP="009E66C7">
      <w:pPr>
        <w:spacing w:after="0" w:line="240" w:lineRule="auto"/>
      </w:pPr>
    </w:p>
    <w:p w:rsidR="009E66C7" w:rsidRPr="009E66C7" w:rsidRDefault="009E66C7" w:rsidP="009E66C7">
      <w:pPr>
        <w:spacing w:after="0" w:line="240" w:lineRule="auto"/>
        <w:rPr>
          <w:rFonts w:ascii="Arial" w:hAnsi="Arial" w:cs="Arial"/>
          <w:b/>
          <w:color w:val="000000" w:themeColor="text1"/>
          <w:sz w:val="28"/>
          <w:szCs w:val="28"/>
        </w:rPr>
      </w:pPr>
      <w:r w:rsidRPr="009E66C7">
        <w:rPr>
          <w:rFonts w:ascii="Arial" w:hAnsi="Arial" w:cs="Arial"/>
          <w:b/>
          <w:color w:val="000000" w:themeColor="text1"/>
          <w:sz w:val="28"/>
          <w:szCs w:val="28"/>
        </w:rPr>
        <w:t xml:space="preserve">Date Commenced: </w:t>
      </w:r>
      <w:r>
        <w:rPr>
          <w:rFonts w:ascii="Arial" w:hAnsi="Arial" w:cs="Arial"/>
          <w:b/>
          <w:color w:val="000000" w:themeColor="text1"/>
          <w:sz w:val="28"/>
          <w:szCs w:val="28"/>
        </w:rPr>
        <w:t xml:space="preserve">      </w:t>
      </w:r>
      <w:sdt>
        <w:sdtPr>
          <w:rPr>
            <w:rFonts w:ascii="Arial" w:hAnsi="Arial" w:cs="Arial"/>
            <w:b/>
            <w:color w:val="000000" w:themeColor="text1"/>
            <w:sz w:val="28"/>
            <w:szCs w:val="28"/>
          </w:rPr>
          <w:id w:val="-875391445"/>
          <w:placeholder>
            <w:docPart w:val="CB40FD9925BB4E4398A7B28ADB1DAF7E"/>
          </w:placeholder>
          <w:date w:fullDate="2014-09-24T00:00:00Z">
            <w:dateFormat w:val="dd/MM/yyyy"/>
            <w:lid w:val="en-GB"/>
            <w:storeMappedDataAs w:val="dateTime"/>
            <w:calendar w:val="gregorian"/>
          </w:date>
        </w:sdtPr>
        <w:sdtEndPr/>
        <w:sdtContent>
          <w:r w:rsidR="00A81953">
            <w:rPr>
              <w:rFonts w:ascii="Arial" w:hAnsi="Arial" w:cs="Arial"/>
              <w:b/>
              <w:color w:val="000000" w:themeColor="text1"/>
              <w:sz w:val="28"/>
              <w:szCs w:val="28"/>
            </w:rPr>
            <w:t>24/09/2014</w:t>
          </w:r>
        </w:sdtContent>
      </w:sdt>
    </w:p>
    <w:p w:rsidR="009E66C7" w:rsidRDefault="009E66C7" w:rsidP="009E66C7">
      <w:pPr>
        <w:spacing w:after="0" w:line="240" w:lineRule="auto"/>
      </w:pPr>
    </w:p>
    <w:p w:rsidR="003679E1" w:rsidRDefault="009E66C7" w:rsidP="009E66C7">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(1) What is it about?        Refer to the Equality Duties:</w:t>
      </w:r>
      <w:r w:rsidR="003679E1">
        <w:rPr>
          <w:rFonts w:ascii="Arial" w:hAnsi="Arial" w:cs="Arial"/>
          <w:b/>
          <w:color w:val="000000" w:themeColor="text1"/>
          <w:sz w:val="28"/>
          <w:szCs w:val="28"/>
        </w:rPr>
        <w:t xml:space="preserve">                                        </w:t>
      </w:r>
    </w:p>
    <w:p w:rsidR="009E66C7" w:rsidRPr="009E66C7" w:rsidRDefault="003679E1" w:rsidP="009E66C7">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 xml:space="preserve">                                                                              </w:t>
      </w:r>
      <w:r w:rsidR="009E66C7">
        <w:rPr>
          <w:rFonts w:ascii="Arial" w:hAnsi="Arial" w:cs="Arial"/>
          <w:b/>
          <w:color w:val="000000" w:themeColor="text1"/>
          <w:sz w:val="28"/>
          <w:szCs w:val="28"/>
        </w:rPr>
        <w:t xml:space="preserve"> </w:t>
      </w:r>
      <w:sdt>
        <w:sdtPr>
          <w:rPr>
            <w:rFonts w:ascii="Arial" w:hAnsi="Arial" w:cs="Arial"/>
            <w:b/>
            <w:color w:val="000000" w:themeColor="text1"/>
            <w:sz w:val="28"/>
            <w:szCs w:val="28"/>
          </w:rPr>
          <w:id w:val="-1918702286"/>
          <w:placeholder>
            <w:docPart w:val="EC32E13A7C2C4197876513449D937E66"/>
          </w:placeholder>
          <w:showingPlcHdr/>
          <w:dropDownList>
            <w:listItem w:value="Have due regard to:"/>
            <w:listItem w:displayText="(1) Eliminate unlawful discrimination,       " w:value="(1) Eliminate unlawful discrimination,       "/>
            <w:listItem w:displayText="harassment, victimisation and other" w:value="harassment, victimisation and other"/>
            <w:listItem w:displayText="conduct prohinited by the Act" w:value="conduct prohinited by the Act"/>
            <w:listItem w:displayText="(2) Advance equality of opportunity" w:value="(2) Advance equality of opportunity"/>
            <w:listItem w:displayText="between people who share protected" w:value="between people who share protected"/>
            <w:listItem w:displayText="characteristic and those who do not" w:value="characteristic and those who do not"/>
            <w:listItem w:displayText="(3) Foster good relations between" w:value="(3) Foster good relations between"/>
            <w:listItem w:displayText="people who share protected" w:value="people who share protected"/>
            <w:listItem w:displayText="characteristics and those who do not" w:value="characteristics and those who do not"/>
            <w:listItem w:displayText="Section 149 Eqaulity Act 2010" w:value="Section 149 Eqaulity Act 2010"/>
          </w:dropDownList>
        </w:sdtPr>
        <w:sdtEndPr/>
        <w:sdtContent>
          <w:r w:rsidR="00463E62">
            <w:t>Click to view the equality duty</w:t>
          </w:r>
        </w:sdtContent>
      </w:sdt>
    </w:p>
    <w:sdt>
      <w:sdtPr>
        <w:rPr>
          <w:rFonts w:ascii="Arial" w:hAnsi="Arial" w:cs="Arial"/>
          <w:sz w:val="24"/>
          <w:szCs w:val="24"/>
        </w:rPr>
        <w:id w:val="22300673"/>
        <w:placeholder>
          <w:docPart w:val="DefaultPlaceholder_1082065158"/>
        </w:placeholder>
      </w:sdtPr>
      <w:sdtEndPr/>
      <w:sdtContent>
        <w:p w:rsidR="00FB2BC7" w:rsidRPr="00FB2BC7" w:rsidRDefault="00FB2BC7" w:rsidP="00C022A7">
          <w:pPr>
            <w:spacing w:after="0" w:line="240" w:lineRule="auto"/>
            <w:jc w:val="both"/>
            <w:rPr>
              <w:rFonts w:ascii="Arial" w:hAnsi="Arial" w:cs="Arial"/>
              <w:sz w:val="24"/>
              <w:szCs w:val="24"/>
            </w:rPr>
          </w:pPr>
          <w:proofErr w:type="gramStart"/>
          <w:r w:rsidRPr="00FB2BC7">
            <w:rPr>
              <w:rFonts w:ascii="Arial" w:hAnsi="Arial" w:cs="Arial"/>
              <w:sz w:val="24"/>
              <w:szCs w:val="24"/>
            </w:rPr>
            <w:t xml:space="preserve">Wiltshire Fire Authority and Dorset Fire Authority </w:t>
          </w:r>
          <w:r w:rsidR="0034100C">
            <w:rPr>
              <w:rFonts w:ascii="Arial" w:hAnsi="Arial" w:cs="Arial"/>
              <w:sz w:val="24"/>
              <w:szCs w:val="24"/>
            </w:rPr>
            <w:t>to merge to create a single (c</w:t>
          </w:r>
          <w:r w:rsidRPr="00FB2BC7">
            <w:rPr>
              <w:rFonts w:ascii="Arial" w:hAnsi="Arial" w:cs="Arial"/>
              <w:sz w:val="24"/>
              <w:szCs w:val="24"/>
            </w:rPr>
            <w:t>ombined</w:t>
          </w:r>
          <w:r w:rsidR="0034100C">
            <w:rPr>
              <w:rFonts w:ascii="Arial" w:hAnsi="Arial" w:cs="Arial"/>
              <w:sz w:val="24"/>
              <w:szCs w:val="24"/>
            </w:rPr>
            <w:t>)</w:t>
          </w:r>
          <w:r w:rsidRPr="00FB2BC7">
            <w:rPr>
              <w:rFonts w:ascii="Arial" w:hAnsi="Arial" w:cs="Arial"/>
              <w:sz w:val="24"/>
              <w:szCs w:val="24"/>
            </w:rPr>
            <w:t xml:space="preserve"> </w:t>
          </w:r>
          <w:r w:rsidR="0034100C">
            <w:rPr>
              <w:rFonts w:ascii="Arial" w:hAnsi="Arial" w:cs="Arial"/>
              <w:sz w:val="24"/>
              <w:szCs w:val="24"/>
            </w:rPr>
            <w:t xml:space="preserve">committee of elected councillors </w:t>
          </w:r>
          <w:r w:rsidRPr="00FB2BC7">
            <w:rPr>
              <w:rFonts w:ascii="Arial" w:hAnsi="Arial" w:cs="Arial"/>
              <w:sz w:val="24"/>
              <w:szCs w:val="24"/>
            </w:rPr>
            <w:t>whilst also collaborating with all of our local authorities, our police forces, South West Ambulance Trust and local public services.</w:t>
          </w:r>
          <w:proofErr w:type="gramEnd"/>
        </w:p>
        <w:p w:rsidR="00FB2BC7" w:rsidRPr="00FB2BC7" w:rsidRDefault="00FB2BC7" w:rsidP="00FB2BC7">
          <w:pPr>
            <w:spacing w:after="0" w:line="240" w:lineRule="auto"/>
            <w:rPr>
              <w:rFonts w:ascii="Arial" w:hAnsi="Arial" w:cs="Arial"/>
              <w:sz w:val="24"/>
              <w:szCs w:val="24"/>
            </w:rPr>
          </w:pPr>
        </w:p>
        <w:p w:rsidR="00FB2BC7" w:rsidRPr="00FB2BC7" w:rsidRDefault="00FB2BC7" w:rsidP="00FB2BC7">
          <w:pPr>
            <w:spacing w:after="0" w:line="240" w:lineRule="auto"/>
            <w:rPr>
              <w:rFonts w:ascii="Arial" w:hAnsi="Arial" w:cs="Arial"/>
              <w:sz w:val="24"/>
              <w:szCs w:val="24"/>
            </w:rPr>
          </w:pPr>
          <w:r w:rsidRPr="00FB2BC7">
            <w:rPr>
              <w:rFonts w:ascii="Arial" w:hAnsi="Arial" w:cs="Arial"/>
              <w:sz w:val="24"/>
              <w:szCs w:val="24"/>
            </w:rPr>
            <w:t xml:space="preserve">Should the two fire authorities merge to create a single fire authority and fire and rescue service? In Wiltshire and Dorset this will also mean increased collaboration with local partners </w:t>
          </w:r>
          <w:proofErr w:type="gramStart"/>
          <w:r w:rsidRPr="00FB2BC7">
            <w:rPr>
              <w:rFonts w:ascii="Arial" w:hAnsi="Arial" w:cs="Arial"/>
              <w:sz w:val="24"/>
              <w:szCs w:val="24"/>
            </w:rPr>
            <w:t>including  Wiltshire</w:t>
          </w:r>
          <w:proofErr w:type="gramEnd"/>
          <w:r w:rsidRPr="00FB2BC7">
            <w:rPr>
              <w:rFonts w:ascii="Arial" w:hAnsi="Arial" w:cs="Arial"/>
              <w:sz w:val="24"/>
              <w:szCs w:val="24"/>
            </w:rPr>
            <w:t xml:space="preserve"> Council, Swindon Borough Council, Bournemouth Borough Council, Dorset County Council and the Borough of Poole.</w:t>
          </w:r>
        </w:p>
        <w:p w:rsidR="00FB2BC7" w:rsidRPr="00FB2BC7" w:rsidRDefault="00FB2BC7" w:rsidP="00FB2BC7">
          <w:pPr>
            <w:spacing w:after="0" w:line="240" w:lineRule="auto"/>
            <w:rPr>
              <w:rFonts w:ascii="Arial" w:hAnsi="Arial" w:cs="Arial"/>
              <w:sz w:val="24"/>
              <w:szCs w:val="24"/>
            </w:rPr>
          </w:pPr>
        </w:p>
        <w:p w:rsidR="00FB2BC7" w:rsidRPr="00FB2BC7" w:rsidRDefault="00FB2BC7" w:rsidP="00FB2BC7">
          <w:pPr>
            <w:spacing w:after="0" w:line="240" w:lineRule="auto"/>
            <w:rPr>
              <w:rFonts w:ascii="Arial" w:hAnsi="Arial" w:cs="Arial"/>
              <w:sz w:val="24"/>
              <w:szCs w:val="24"/>
            </w:rPr>
          </w:pPr>
          <w:r w:rsidRPr="00FB2BC7">
            <w:rPr>
              <w:rFonts w:ascii="Arial" w:hAnsi="Arial" w:cs="Arial"/>
              <w:sz w:val="24"/>
              <w:szCs w:val="24"/>
            </w:rPr>
            <w:t xml:space="preserve">Within scenario 3 Wiltshire &amp; Swindon Fire Authority and Dorset Fire Authority would merge into a single organisation, governed by a single (combined) </w:t>
          </w:r>
          <w:r w:rsidR="00772F07">
            <w:rPr>
              <w:rFonts w:ascii="Arial" w:hAnsi="Arial" w:cs="Arial"/>
              <w:sz w:val="24"/>
              <w:szCs w:val="24"/>
            </w:rPr>
            <w:t xml:space="preserve">Fire Authority made up of a </w:t>
          </w:r>
          <w:r w:rsidRPr="00FB2BC7">
            <w:rPr>
              <w:rFonts w:ascii="Arial" w:hAnsi="Arial" w:cs="Arial"/>
              <w:sz w:val="24"/>
              <w:szCs w:val="24"/>
            </w:rPr>
            <w:t>committee of elected councillors, with a single Chief Fire Officer and an integrated team of officers and support staff. The firefighters providing emergency cover and corporate staff from Human Resources, Finance, ICT and other functions would be combined in a single organisation.</w:t>
          </w:r>
        </w:p>
        <w:p w:rsidR="00FB2BC7" w:rsidRPr="00FB2BC7" w:rsidRDefault="00FB2BC7" w:rsidP="00FB2BC7">
          <w:pPr>
            <w:spacing w:after="0" w:line="240" w:lineRule="auto"/>
            <w:rPr>
              <w:rFonts w:ascii="Arial" w:hAnsi="Arial" w:cs="Arial"/>
              <w:sz w:val="24"/>
              <w:szCs w:val="24"/>
            </w:rPr>
          </w:pPr>
        </w:p>
        <w:p w:rsidR="00FB2BC7" w:rsidRPr="00FB2BC7" w:rsidRDefault="00FB2BC7" w:rsidP="00FB2BC7">
          <w:pPr>
            <w:spacing w:after="0" w:line="240" w:lineRule="auto"/>
            <w:rPr>
              <w:rFonts w:ascii="Arial" w:hAnsi="Arial" w:cs="Arial"/>
              <w:sz w:val="24"/>
              <w:szCs w:val="24"/>
            </w:rPr>
          </w:pPr>
          <w:r w:rsidRPr="00FB2BC7">
            <w:rPr>
              <w:rFonts w:ascii="Arial" w:hAnsi="Arial" w:cs="Arial"/>
              <w:sz w:val="24"/>
              <w:szCs w:val="24"/>
            </w:rPr>
            <w:t>A merger of two fire authorities would be a change to the existing organisation and governance structures in Wiltshire, Swindon and Dorset. A new Combi</w:t>
          </w:r>
          <w:r w:rsidR="0034100C">
            <w:rPr>
              <w:rFonts w:ascii="Arial" w:hAnsi="Arial" w:cs="Arial"/>
              <w:sz w:val="24"/>
              <w:szCs w:val="24"/>
            </w:rPr>
            <w:t xml:space="preserve">ned Authority could comprise </w:t>
          </w:r>
          <w:r w:rsidRPr="00FB2BC7">
            <w:rPr>
              <w:rFonts w:ascii="Arial" w:hAnsi="Arial" w:cs="Arial"/>
              <w:sz w:val="24"/>
              <w:szCs w:val="24"/>
            </w:rPr>
            <w:t>28 elected members who would have a number of councillors based upon the respective population size. This could mean the number of councillors on this new Authority would be:</w:t>
          </w:r>
        </w:p>
        <w:p w:rsidR="00FB2BC7" w:rsidRDefault="00FB2BC7" w:rsidP="00FB2BC7">
          <w:pPr>
            <w:spacing w:after="0" w:line="240" w:lineRule="auto"/>
            <w:rPr>
              <w:rFonts w:ascii="Arial" w:hAnsi="Arial" w:cs="Arial"/>
              <w:sz w:val="24"/>
              <w:szCs w:val="24"/>
            </w:rPr>
          </w:pPr>
          <w:proofErr w:type="gramStart"/>
          <w:r w:rsidRPr="00FB2BC7">
            <w:rPr>
              <w:rFonts w:ascii="Arial" w:hAnsi="Arial" w:cs="Arial"/>
              <w:sz w:val="24"/>
              <w:szCs w:val="24"/>
            </w:rPr>
            <w:t>Wiltshire (9), Swindon (4), Bournemouth (4), Dorset (8) and Poole (3).</w:t>
          </w:r>
          <w:proofErr w:type="gramEnd"/>
        </w:p>
        <w:p w:rsidR="0034100C" w:rsidRPr="00FB2BC7" w:rsidRDefault="0034100C" w:rsidP="00FB2BC7">
          <w:pPr>
            <w:spacing w:after="0" w:line="240" w:lineRule="auto"/>
            <w:rPr>
              <w:rFonts w:ascii="Arial" w:hAnsi="Arial" w:cs="Arial"/>
              <w:sz w:val="24"/>
              <w:szCs w:val="24"/>
            </w:rPr>
          </w:pPr>
        </w:p>
        <w:p w:rsidR="009E66C7" w:rsidRPr="00FB2BC7" w:rsidRDefault="00FB2BC7" w:rsidP="00FB2BC7">
          <w:pPr>
            <w:spacing w:after="0" w:line="240" w:lineRule="auto"/>
            <w:rPr>
              <w:rFonts w:ascii="Arial" w:hAnsi="Arial" w:cs="Arial"/>
              <w:sz w:val="24"/>
              <w:szCs w:val="24"/>
            </w:rPr>
          </w:pPr>
          <w:r w:rsidRPr="00FB2BC7">
            <w:rPr>
              <w:rFonts w:ascii="Arial" w:hAnsi="Arial" w:cs="Arial"/>
              <w:sz w:val="24"/>
              <w:szCs w:val="24"/>
            </w:rPr>
            <w:t>A merger would not mean the loss of local identities for firefighters and important symbols of</w:t>
          </w:r>
          <w:r w:rsidR="0034100C">
            <w:rPr>
              <w:rFonts w:ascii="Arial" w:hAnsi="Arial" w:cs="Arial"/>
              <w:sz w:val="24"/>
              <w:szCs w:val="24"/>
            </w:rPr>
            <w:t xml:space="preserve"> identity (such as badges) could</w:t>
          </w:r>
          <w:r w:rsidRPr="00FB2BC7">
            <w:rPr>
              <w:rFonts w:ascii="Arial" w:hAnsi="Arial" w:cs="Arial"/>
              <w:sz w:val="24"/>
              <w:szCs w:val="24"/>
            </w:rPr>
            <w:t xml:space="preserve"> remain</w:t>
          </w:r>
          <w:r w:rsidR="0034100C">
            <w:rPr>
              <w:rFonts w:ascii="Arial" w:hAnsi="Arial" w:cs="Arial"/>
              <w:sz w:val="24"/>
              <w:szCs w:val="24"/>
            </w:rPr>
            <w:t>, and we would maintain a clear local connection with the communities we serve</w:t>
          </w:r>
          <w:r w:rsidRPr="00FB2BC7">
            <w:rPr>
              <w:rFonts w:ascii="Arial" w:hAnsi="Arial" w:cs="Arial"/>
              <w:sz w:val="24"/>
              <w:szCs w:val="24"/>
            </w:rPr>
            <w:t>.</w:t>
          </w:r>
        </w:p>
      </w:sdtContent>
    </w:sdt>
    <w:p w:rsidR="009E66C7" w:rsidRDefault="009E66C7" w:rsidP="009E66C7">
      <w:pPr>
        <w:spacing w:after="0" w:line="240" w:lineRule="auto"/>
      </w:pPr>
    </w:p>
    <w:p w:rsidR="009E66C7" w:rsidRPr="00E61006" w:rsidRDefault="00E61006" w:rsidP="009E66C7">
      <w:pPr>
        <w:spacing w:after="0" w:line="240" w:lineRule="auto"/>
        <w:rPr>
          <w:rFonts w:ascii="Arial" w:hAnsi="Arial" w:cs="Arial"/>
          <w:b/>
          <w:color w:val="000000" w:themeColor="text1"/>
          <w:sz w:val="28"/>
          <w:szCs w:val="28"/>
        </w:rPr>
      </w:pPr>
      <w:r>
        <w:rPr>
          <w:rFonts w:ascii="Arial" w:hAnsi="Arial" w:cs="Arial"/>
          <w:color w:val="000000" w:themeColor="text1"/>
          <w:sz w:val="28"/>
          <w:szCs w:val="28"/>
        </w:rPr>
        <w:t xml:space="preserve">Who is this aimed at?       </w:t>
      </w:r>
      <w:r>
        <w:rPr>
          <w:rFonts w:ascii="Arial" w:hAnsi="Arial" w:cs="Arial"/>
          <w:b/>
          <w:color w:val="000000" w:themeColor="text1"/>
          <w:sz w:val="28"/>
          <w:szCs w:val="28"/>
        </w:rPr>
        <w:t xml:space="preserve"> Refer to equality and vulnerable groups:</w:t>
      </w:r>
    </w:p>
    <w:p w:rsidR="00E61006" w:rsidRDefault="00E61006" w:rsidP="00E61006">
      <w:pPr>
        <w:spacing w:after="0" w:line="240" w:lineRule="auto"/>
      </w:pPr>
      <w:r>
        <w:t xml:space="preserve">                                                                                         </w:t>
      </w:r>
      <w:r w:rsidR="008E735E">
        <w:t xml:space="preserve">                      </w:t>
      </w:r>
      <w:r>
        <w:t xml:space="preserve">            </w:t>
      </w:r>
      <w:sdt>
        <w:sdtPr>
          <w:id w:val="-1200465012"/>
          <w:placeholder>
            <w:docPart w:val="DefaultPlaceholder_1082065159"/>
          </w:placeholder>
          <w:dropDownList>
            <w:listItem w:value="(1) Protected Characteristics:"/>
            <w:listItem w:displayText="Age" w:value="Age"/>
            <w:listItem w:displayText="Race" w:value="Race"/>
            <w:listItem w:displayText="Sex" w:value="Sex"/>
            <w:listItem w:displayText="Gender reassignment" w:value="Gender reassignment"/>
            <w:listItem w:displayText="Religion and/or belief" w:value="Religion and/or belief"/>
            <w:listItem w:displayText="Sexual orientation" w:value="Sexual orientation"/>
            <w:listItem w:displayText="Disability" w:value="Disability"/>
            <w:listItem w:displayText="Pregnancy/maternity" w:value="Pregnancy/maternity"/>
            <w:listItem w:displayText="Marriage/civil partnership" w:value="Marriage/civil partnership"/>
            <w:listItem w:displayText="(2) Vulnerable Groups:" w:value="(2) Vulnerable Groups:"/>
            <w:listItem w:displayText="Socio economic issues including fuel" w:value="Socio economic issues including fuel"/>
            <w:listItem w:displayText="or food/finacial poverty" w:value="or food/finacial poverty"/>
            <w:listItem w:displayText="Rough sleepers" w:value="Rough sleepers"/>
            <w:listItem w:displayText="Rural deprivation and isolated" w:value="Rural deprivation and isolated"/>
            <w:listItem w:displayText="communities/people" w:value="communities/people"/>
            <w:listItem w:displayText="Single men over 50 living alone in " w:value="Single men over 50 living alone in "/>
            <w:listItem w:displayText="rented accomodation" w:value="rented accomodation"/>
            <w:listItem w:displayText="People with age related mental health" w:value="People with age related mental health"/>
            <w:listItem w:displayText="issues e.g. Alzheimer's, dementia," w:value="issues e.g. Alzheimer's, dementia,"/>
            <w:listItem w:displayText="hoarders" w:value="hoarders"/>
            <w:listItem w:displayText="People recently discharged from hospital" w:value="People recently discharged from hospital"/>
            <w:listItem w:displayText="People with durgs or alcohol dependency" w:value="People with durgs or alcohol dependency"/>
            <w:listItem w:displayText="(3) Workforce:" w:value="(3) Workforce:"/>
            <w:listItem w:displayText="Fire fighters (Wholtime)" w:value="Fire fighters (Wholtime)"/>
            <w:listItem w:displayText="Fire fighters (Retained/part time)" w:value="Fire fighters (Retained/part time)"/>
            <w:listItem w:displayText="Control" w:value="Control"/>
            <w:listItem w:displayText="Corporate Staff (Full/Part time)" w:value="Corporate Staff (Full/Part time)"/>
            <w:listItem w:displayText="Staff on maternity leave" w:value="Staff on maternity leave"/>
            <w:listItem w:displayText="(4) Wider community issues/groups" w:value="(4) Wider community issues/groups"/>
          </w:dropDownList>
        </w:sdtPr>
        <w:sdtEndPr/>
        <w:sdtContent>
          <w:r w:rsidR="008E735E">
            <w:t>Click to view groups</w:t>
          </w:r>
        </w:sdtContent>
      </w:sdt>
      <w:r w:rsidRPr="007E7402">
        <w:rPr>
          <w:rStyle w:val="PlaceholderText"/>
        </w:rPr>
        <w:t>.</w:t>
      </w:r>
    </w:p>
    <w:sdt>
      <w:sdtPr>
        <w:rPr>
          <w:rFonts w:ascii="Arial" w:hAnsi="Arial" w:cs="Arial"/>
          <w:sz w:val="24"/>
          <w:szCs w:val="24"/>
        </w:rPr>
        <w:id w:val="-1266614833"/>
        <w:placeholder>
          <w:docPart w:val="DefaultPlaceholder_1082065158"/>
        </w:placeholder>
      </w:sdtPr>
      <w:sdtEndPr>
        <w:rPr>
          <w:rFonts w:ascii="Calibri" w:hAnsi="Calibri" w:cs="Times New Roman"/>
          <w:sz w:val="22"/>
          <w:szCs w:val="22"/>
        </w:rPr>
      </w:sdtEndPr>
      <w:sdtContent>
        <w:p w:rsidR="00FB2BC7" w:rsidRPr="00FB2BC7" w:rsidRDefault="00FB2BC7" w:rsidP="00FB2BC7">
          <w:pPr>
            <w:spacing w:after="0" w:line="240" w:lineRule="auto"/>
            <w:rPr>
              <w:rFonts w:ascii="Arial" w:hAnsi="Arial" w:cs="Arial"/>
              <w:sz w:val="24"/>
              <w:szCs w:val="24"/>
            </w:rPr>
          </w:pPr>
          <w:proofErr w:type="gramStart"/>
          <w:r w:rsidRPr="00FB2BC7">
            <w:rPr>
              <w:rFonts w:ascii="Arial" w:hAnsi="Arial" w:cs="Arial"/>
              <w:sz w:val="24"/>
              <w:szCs w:val="24"/>
            </w:rPr>
            <w:t>Although not for any particular protected characteristic those with protected characteristics will be included in those listed below.</w:t>
          </w:r>
          <w:proofErr w:type="gramEnd"/>
        </w:p>
        <w:p w:rsidR="00FB2BC7" w:rsidRPr="00FB2BC7" w:rsidRDefault="00FB2BC7" w:rsidP="00FB2BC7">
          <w:pPr>
            <w:spacing w:after="0" w:line="240" w:lineRule="auto"/>
            <w:rPr>
              <w:rFonts w:ascii="Arial" w:hAnsi="Arial" w:cs="Arial"/>
              <w:sz w:val="24"/>
              <w:szCs w:val="24"/>
            </w:rPr>
          </w:pPr>
        </w:p>
        <w:p w:rsidR="0001573C" w:rsidRDefault="0001573C" w:rsidP="0001573C">
          <w:pPr>
            <w:pStyle w:val="ListParagraph"/>
            <w:numPr>
              <w:ilvl w:val="0"/>
              <w:numId w:val="9"/>
            </w:numPr>
            <w:spacing w:after="0" w:line="240" w:lineRule="auto"/>
            <w:rPr>
              <w:rFonts w:ascii="Arial" w:hAnsi="Arial" w:cs="Arial"/>
              <w:sz w:val="24"/>
              <w:szCs w:val="24"/>
            </w:rPr>
          </w:pPr>
          <w:r w:rsidRPr="00D049FF">
            <w:rPr>
              <w:rFonts w:ascii="Arial" w:hAnsi="Arial" w:cs="Arial"/>
              <w:sz w:val="24"/>
              <w:szCs w:val="24"/>
            </w:rPr>
            <w:t>Communities and families across Bournemouth, Poole and Dorset</w:t>
          </w:r>
        </w:p>
        <w:p w:rsidR="0001573C" w:rsidRDefault="0001573C" w:rsidP="0001573C">
          <w:pPr>
            <w:pStyle w:val="ListParagraph"/>
            <w:numPr>
              <w:ilvl w:val="0"/>
              <w:numId w:val="9"/>
            </w:numPr>
            <w:spacing w:after="0" w:line="240" w:lineRule="auto"/>
            <w:rPr>
              <w:rFonts w:ascii="Arial" w:hAnsi="Arial" w:cs="Arial"/>
              <w:sz w:val="24"/>
              <w:szCs w:val="24"/>
            </w:rPr>
          </w:pPr>
          <w:r w:rsidRPr="0001573C">
            <w:rPr>
              <w:rFonts w:ascii="Arial" w:hAnsi="Arial" w:cs="Arial"/>
              <w:sz w:val="24"/>
              <w:szCs w:val="24"/>
            </w:rPr>
            <w:t xml:space="preserve">Communities and families across </w:t>
          </w:r>
          <w:r>
            <w:rPr>
              <w:rFonts w:ascii="Arial" w:hAnsi="Arial" w:cs="Arial"/>
              <w:sz w:val="24"/>
              <w:szCs w:val="24"/>
            </w:rPr>
            <w:t>Swindon and Wiltshire</w:t>
          </w:r>
        </w:p>
        <w:p w:rsidR="0068024B" w:rsidRPr="0068024B" w:rsidRDefault="0068024B" w:rsidP="0068024B">
          <w:pPr>
            <w:pStyle w:val="ListParagraph"/>
            <w:numPr>
              <w:ilvl w:val="0"/>
              <w:numId w:val="9"/>
            </w:numPr>
            <w:rPr>
              <w:rFonts w:ascii="Arial" w:hAnsi="Arial" w:cs="Arial"/>
              <w:sz w:val="24"/>
              <w:szCs w:val="24"/>
            </w:rPr>
          </w:pPr>
          <w:r w:rsidRPr="0068024B">
            <w:rPr>
              <w:rFonts w:ascii="Arial" w:hAnsi="Arial" w:cs="Arial"/>
              <w:sz w:val="24"/>
              <w:szCs w:val="24"/>
            </w:rPr>
            <w:t>Wiltshire Fire &amp;Rescue Service Staff</w:t>
          </w:r>
        </w:p>
        <w:p w:rsidR="0001573C" w:rsidRPr="0001573C" w:rsidRDefault="0001573C" w:rsidP="0001573C">
          <w:pPr>
            <w:pStyle w:val="ListParagraph"/>
            <w:numPr>
              <w:ilvl w:val="0"/>
              <w:numId w:val="9"/>
            </w:numPr>
            <w:spacing w:after="0" w:line="240" w:lineRule="auto"/>
            <w:rPr>
              <w:rFonts w:ascii="Arial" w:hAnsi="Arial" w:cs="Arial"/>
              <w:sz w:val="24"/>
              <w:szCs w:val="24"/>
            </w:rPr>
          </w:pPr>
          <w:r w:rsidRPr="0001573C">
            <w:rPr>
              <w:rFonts w:ascii="Arial" w:hAnsi="Arial" w:cs="Arial"/>
              <w:sz w:val="24"/>
              <w:szCs w:val="24"/>
            </w:rPr>
            <w:t>Dorset Fire &amp;Rescue Service Staff</w:t>
          </w:r>
        </w:p>
        <w:p w:rsidR="0001573C" w:rsidRPr="0001573C" w:rsidRDefault="0001573C" w:rsidP="0001573C">
          <w:pPr>
            <w:pStyle w:val="ListParagraph"/>
            <w:numPr>
              <w:ilvl w:val="0"/>
              <w:numId w:val="9"/>
            </w:numPr>
            <w:spacing w:after="0" w:line="240" w:lineRule="auto"/>
            <w:rPr>
              <w:rFonts w:ascii="Arial" w:hAnsi="Arial" w:cs="Arial"/>
              <w:sz w:val="24"/>
              <w:szCs w:val="24"/>
            </w:rPr>
          </w:pPr>
          <w:r w:rsidRPr="0001573C">
            <w:rPr>
              <w:rFonts w:ascii="Arial" w:hAnsi="Arial" w:cs="Arial"/>
              <w:sz w:val="24"/>
              <w:szCs w:val="24"/>
            </w:rPr>
            <w:t>Dorset Fire &amp; Rescue Service Volunteers</w:t>
          </w:r>
        </w:p>
        <w:p w:rsidR="0001573C" w:rsidRDefault="0001573C" w:rsidP="0001573C">
          <w:pPr>
            <w:pStyle w:val="ListParagraph"/>
            <w:numPr>
              <w:ilvl w:val="0"/>
              <w:numId w:val="9"/>
            </w:numPr>
            <w:spacing w:after="0" w:line="240" w:lineRule="auto"/>
            <w:rPr>
              <w:rFonts w:ascii="Arial" w:hAnsi="Arial" w:cs="Arial"/>
              <w:sz w:val="24"/>
              <w:szCs w:val="24"/>
            </w:rPr>
          </w:pPr>
          <w:r w:rsidRPr="0001573C">
            <w:rPr>
              <w:rFonts w:ascii="Arial" w:hAnsi="Arial" w:cs="Arial"/>
              <w:sz w:val="24"/>
              <w:szCs w:val="24"/>
            </w:rPr>
            <w:t>Dorset Fire Authority Members</w:t>
          </w:r>
        </w:p>
        <w:p w:rsidR="0068024B" w:rsidRPr="0068024B" w:rsidRDefault="0068024B" w:rsidP="0068024B">
          <w:pPr>
            <w:pStyle w:val="ListParagraph"/>
            <w:numPr>
              <w:ilvl w:val="0"/>
              <w:numId w:val="9"/>
            </w:numPr>
            <w:rPr>
              <w:rFonts w:ascii="Arial" w:hAnsi="Arial" w:cs="Arial"/>
              <w:sz w:val="24"/>
              <w:szCs w:val="24"/>
            </w:rPr>
          </w:pPr>
          <w:r w:rsidRPr="0068024B">
            <w:rPr>
              <w:rFonts w:ascii="Arial" w:hAnsi="Arial" w:cs="Arial"/>
              <w:sz w:val="24"/>
              <w:szCs w:val="24"/>
            </w:rPr>
            <w:t>Wiltshire &amp; Swindon Fire Authority Members</w:t>
          </w:r>
        </w:p>
        <w:p w:rsidR="0068024B" w:rsidRPr="0068024B" w:rsidRDefault="0068024B" w:rsidP="0068024B">
          <w:pPr>
            <w:pStyle w:val="ListParagraph"/>
            <w:numPr>
              <w:ilvl w:val="0"/>
              <w:numId w:val="9"/>
            </w:numPr>
            <w:spacing w:after="0" w:line="240" w:lineRule="auto"/>
            <w:rPr>
              <w:rFonts w:ascii="Arial" w:hAnsi="Arial" w:cs="Arial"/>
              <w:sz w:val="24"/>
              <w:szCs w:val="24"/>
            </w:rPr>
          </w:pPr>
          <w:r w:rsidRPr="0068024B">
            <w:rPr>
              <w:rFonts w:ascii="Arial" w:hAnsi="Arial" w:cs="Arial"/>
              <w:sz w:val="24"/>
              <w:szCs w:val="24"/>
            </w:rPr>
            <w:t>Wiltshire County Council</w:t>
          </w:r>
        </w:p>
        <w:p w:rsidR="0068024B" w:rsidRPr="0001573C" w:rsidRDefault="0068024B" w:rsidP="0068024B">
          <w:pPr>
            <w:pStyle w:val="ListParagraph"/>
            <w:numPr>
              <w:ilvl w:val="0"/>
              <w:numId w:val="9"/>
            </w:numPr>
            <w:spacing w:after="0" w:line="240" w:lineRule="auto"/>
            <w:rPr>
              <w:rFonts w:ascii="Arial" w:hAnsi="Arial" w:cs="Arial"/>
              <w:sz w:val="24"/>
              <w:szCs w:val="24"/>
            </w:rPr>
          </w:pPr>
          <w:r w:rsidRPr="0068024B">
            <w:rPr>
              <w:rFonts w:ascii="Arial" w:hAnsi="Arial" w:cs="Arial"/>
              <w:sz w:val="24"/>
              <w:szCs w:val="24"/>
            </w:rPr>
            <w:t xml:space="preserve">Swindon </w:t>
          </w:r>
          <w:r>
            <w:rPr>
              <w:rFonts w:ascii="Arial" w:hAnsi="Arial" w:cs="Arial"/>
              <w:sz w:val="24"/>
              <w:szCs w:val="24"/>
            </w:rPr>
            <w:t xml:space="preserve">Borough </w:t>
          </w:r>
          <w:r w:rsidRPr="0068024B">
            <w:rPr>
              <w:rFonts w:ascii="Arial" w:hAnsi="Arial" w:cs="Arial"/>
              <w:sz w:val="24"/>
              <w:szCs w:val="24"/>
            </w:rPr>
            <w:t>Council</w:t>
          </w:r>
        </w:p>
        <w:p w:rsidR="0001573C" w:rsidRPr="0001573C" w:rsidRDefault="0001573C" w:rsidP="0001573C">
          <w:pPr>
            <w:pStyle w:val="ListParagraph"/>
            <w:numPr>
              <w:ilvl w:val="0"/>
              <w:numId w:val="9"/>
            </w:numPr>
            <w:spacing w:after="0" w:line="240" w:lineRule="auto"/>
            <w:rPr>
              <w:rFonts w:ascii="Arial" w:hAnsi="Arial" w:cs="Arial"/>
              <w:sz w:val="24"/>
              <w:szCs w:val="24"/>
            </w:rPr>
          </w:pPr>
          <w:r w:rsidRPr="0001573C">
            <w:rPr>
              <w:rFonts w:ascii="Arial" w:hAnsi="Arial" w:cs="Arial"/>
              <w:sz w:val="24"/>
              <w:szCs w:val="24"/>
            </w:rPr>
            <w:t>Bournemouth Borough Council</w:t>
          </w:r>
        </w:p>
        <w:p w:rsidR="0001573C" w:rsidRPr="0001573C" w:rsidRDefault="0001573C" w:rsidP="0001573C">
          <w:pPr>
            <w:pStyle w:val="ListParagraph"/>
            <w:numPr>
              <w:ilvl w:val="0"/>
              <w:numId w:val="9"/>
            </w:numPr>
            <w:spacing w:after="0" w:line="240" w:lineRule="auto"/>
            <w:rPr>
              <w:rFonts w:ascii="Arial" w:hAnsi="Arial" w:cs="Arial"/>
              <w:sz w:val="24"/>
              <w:szCs w:val="24"/>
            </w:rPr>
          </w:pPr>
          <w:r w:rsidRPr="0001573C">
            <w:rPr>
              <w:rFonts w:ascii="Arial" w:hAnsi="Arial" w:cs="Arial"/>
              <w:sz w:val="24"/>
              <w:szCs w:val="24"/>
            </w:rPr>
            <w:t>Poole Borough Council</w:t>
          </w:r>
        </w:p>
        <w:p w:rsidR="0001573C" w:rsidRPr="0001573C" w:rsidRDefault="0001573C" w:rsidP="0001573C">
          <w:pPr>
            <w:pStyle w:val="ListParagraph"/>
            <w:numPr>
              <w:ilvl w:val="0"/>
              <w:numId w:val="9"/>
            </w:numPr>
            <w:spacing w:after="0" w:line="240" w:lineRule="auto"/>
            <w:rPr>
              <w:rFonts w:ascii="Arial" w:hAnsi="Arial" w:cs="Arial"/>
              <w:sz w:val="24"/>
              <w:szCs w:val="24"/>
            </w:rPr>
          </w:pPr>
          <w:r w:rsidRPr="0001573C">
            <w:rPr>
              <w:rFonts w:ascii="Arial" w:hAnsi="Arial" w:cs="Arial"/>
              <w:sz w:val="24"/>
              <w:szCs w:val="24"/>
            </w:rPr>
            <w:t>Dorset County Council</w:t>
          </w:r>
        </w:p>
        <w:p w:rsidR="0001573C" w:rsidRPr="0001573C" w:rsidRDefault="0001573C" w:rsidP="0001573C">
          <w:pPr>
            <w:pStyle w:val="ListParagraph"/>
            <w:numPr>
              <w:ilvl w:val="0"/>
              <w:numId w:val="9"/>
            </w:numPr>
            <w:spacing w:after="0" w:line="240" w:lineRule="auto"/>
            <w:rPr>
              <w:rFonts w:ascii="Arial" w:hAnsi="Arial" w:cs="Arial"/>
              <w:sz w:val="24"/>
              <w:szCs w:val="24"/>
            </w:rPr>
          </w:pPr>
          <w:r w:rsidRPr="0001573C">
            <w:rPr>
              <w:rFonts w:ascii="Arial" w:hAnsi="Arial" w:cs="Arial"/>
              <w:sz w:val="24"/>
              <w:szCs w:val="24"/>
            </w:rPr>
            <w:t>Dorset Community and Voluntary Associations</w:t>
          </w:r>
        </w:p>
        <w:p w:rsidR="0001573C" w:rsidRPr="0001573C" w:rsidRDefault="0001573C" w:rsidP="0001573C">
          <w:pPr>
            <w:pStyle w:val="ListParagraph"/>
            <w:numPr>
              <w:ilvl w:val="0"/>
              <w:numId w:val="9"/>
            </w:numPr>
            <w:spacing w:after="0" w:line="240" w:lineRule="auto"/>
            <w:rPr>
              <w:rFonts w:ascii="Arial" w:hAnsi="Arial" w:cs="Arial"/>
              <w:sz w:val="24"/>
              <w:szCs w:val="24"/>
            </w:rPr>
          </w:pPr>
          <w:r w:rsidRPr="0001573C">
            <w:rPr>
              <w:rFonts w:ascii="Arial" w:hAnsi="Arial" w:cs="Arial"/>
              <w:sz w:val="24"/>
              <w:szCs w:val="24"/>
            </w:rPr>
            <w:t>Dorset Business Communities</w:t>
          </w:r>
        </w:p>
        <w:p w:rsidR="0001573C" w:rsidRPr="0001573C" w:rsidRDefault="0001573C" w:rsidP="0001573C">
          <w:pPr>
            <w:pStyle w:val="ListParagraph"/>
            <w:numPr>
              <w:ilvl w:val="0"/>
              <w:numId w:val="9"/>
            </w:numPr>
            <w:spacing w:after="0" w:line="240" w:lineRule="auto"/>
            <w:rPr>
              <w:rFonts w:ascii="Arial" w:hAnsi="Arial" w:cs="Arial"/>
              <w:sz w:val="24"/>
              <w:szCs w:val="24"/>
            </w:rPr>
          </w:pPr>
          <w:r w:rsidRPr="0001573C">
            <w:rPr>
              <w:rFonts w:ascii="Arial" w:hAnsi="Arial" w:cs="Arial"/>
              <w:sz w:val="24"/>
              <w:szCs w:val="24"/>
            </w:rPr>
            <w:t>Community and Voluntary Associations</w:t>
          </w:r>
          <w:r w:rsidR="0068024B">
            <w:rPr>
              <w:rFonts w:ascii="Arial" w:hAnsi="Arial" w:cs="Arial"/>
              <w:sz w:val="24"/>
              <w:szCs w:val="24"/>
            </w:rPr>
            <w:t xml:space="preserve"> in Dorset and Wiltshire</w:t>
          </w:r>
        </w:p>
        <w:p w:rsidR="0001573C" w:rsidRPr="0001573C" w:rsidRDefault="0001573C" w:rsidP="0001573C">
          <w:pPr>
            <w:pStyle w:val="ListParagraph"/>
            <w:numPr>
              <w:ilvl w:val="0"/>
              <w:numId w:val="9"/>
            </w:numPr>
            <w:spacing w:after="0" w:line="240" w:lineRule="auto"/>
            <w:rPr>
              <w:rFonts w:ascii="Arial" w:hAnsi="Arial" w:cs="Arial"/>
              <w:sz w:val="24"/>
              <w:szCs w:val="24"/>
            </w:rPr>
          </w:pPr>
          <w:r w:rsidRPr="0001573C">
            <w:rPr>
              <w:rFonts w:ascii="Arial" w:hAnsi="Arial" w:cs="Arial"/>
              <w:sz w:val="24"/>
              <w:szCs w:val="24"/>
            </w:rPr>
            <w:t>Business Communities</w:t>
          </w:r>
          <w:r w:rsidR="0068024B">
            <w:rPr>
              <w:rFonts w:ascii="Arial" w:hAnsi="Arial" w:cs="Arial"/>
              <w:sz w:val="24"/>
              <w:szCs w:val="24"/>
            </w:rPr>
            <w:t xml:space="preserve"> in Wiltshire and Dorset</w:t>
          </w:r>
        </w:p>
        <w:p w:rsidR="009E66C7" w:rsidRDefault="00D6456D" w:rsidP="0068024B">
          <w:pPr>
            <w:pStyle w:val="ListParagraph"/>
            <w:spacing w:after="0" w:line="240" w:lineRule="auto"/>
            <w:ind w:left="1104"/>
          </w:pPr>
        </w:p>
      </w:sdtContent>
    </w:sdt>
    <w:p w:rsidR="00EC2B13" w:rsidRDefault="00EC2B13" w:rsidP="009E66C7">
      <w:pPr>
        <w:spacing w:after="0" w:line="240" w:lineRule="auto"/>
        <w:rPr>
          <w:rFonts w:ascii="Arial" w:hAnsi="Arial" w:cs="Arial"/>
          <w:sz w:val="28"/>
          <w:szCs w:val="28"/>
        </w:rPr>
      </w:pPr>
    </w:p>
    <w:p w:rsidR="00047ACE" w:rsidRDefault="00047ACE" w:rsidP="009E66C7">
      <w:pPr>
        <w:spacing w:after="0" w:line="240" w:lineRule="auto"/>
        <w:rPr>
          <w:rFonts w:ascii="Arial" w:hAnsi="Arial" w:cs="Arial"/>
          <w:sz w:val="28"/>
          <w:szCs w:val="28"/>
        </w:rPr>
      </w:pPr>
      <w:r>
        <w:rPr>
          <w:rFonts w:ascii="Arial" w:hAnsi="Arial" w:cs="Arial"/>
          <w:sz w:val="28"/>
          <w:szCs w:val="28"/>
        </w:rPr>
        <w:t>How will this proposal/procedure/decision meet the equality duty?</w:t>
      </w:r>
    </w:p>
    <w:p w:rsidR="00047ACE" w:rsidRDefault="00047ACE" w:rsidP="009E66C7">
      <w:pPr>
        <w:spacing w:after="0" w:line="240" w:lineRule="auto"/>
        <w:rPr>
          <w:rFonts w:ascii="Arial" w:hAnsi="Arial" w:cs="Arial"/>
          <w:sz w:val="28"/>
          <w:szCs w:val="28"/>
        </w:rPr>
      </w:pPr>
    </w:p>
    <w:sdt>
      <w:sdtPr>
        <w:rPr>
          <w:rStyle w:val="Style1"/>
          <w:sz w:val="24"/>
          <w:szCs w:val="24"/>
        </w:rPr>
        <w:id w:val="1779671886"/>
        <w:placeholder>
          <w:docPart w:val="A4386D6EF082420D89D47778AC327AF1"/>
        </w:placeholder>
      </w:sdtPr>
      <w:sdtEndPr>
        <w:rPr>
          <w:rStyle w:val="DefaultParagraphFont"/>
          <w:rFonts w:ascii="Calibri" w:hAnsi="Calibri" w:cs="Arial"/>
        </w:rPr>
      </w:sdtEndPr>
      <w:sdtContent>
        <w:p w:rsidR="00FB2BC7" w:rsidRPr="00FB2BC7" w:rsidRDefault="00FB2BC7" w:rsidP="00FB2BC7">
          <w:pPr>
            <w:spacing w:after="0" w:line="240" w:lineRule="auto"/>
            <w:rPr>
              <w:rStyle w:val="Style1"/>
              <w:sz w:val="24"/>
              <w:szCs w:val="24"/>
            </w:rPr>
          </w:pPr>
        </w:p>
        <w:p w:rsidR="00FB2BC7" w:rsidRPr="00FB2BC7" w:rsidRDefault="00FB2BC7" w:rsidP="00FB2BC7">
          <w:pPr>
            <w:spacing w:after="0" w:line="240" w:lineRule="auto"/>
            <w:rPr>
              <w:rStyle w:val="Style1"/>
              <w:sz w:val="24"/>
              <w:szCs w:val="24"/>
            </w:rPr>
          </w:pPr>
          <w:r w:rsidRPr="00FB2BC7">
            <w:rPr>
              <w:rStyle w:val="Style1"/>
              <w:sz w:val="24"/>
              <w:szCs w:val="24"/>
            </w:rPr>
            <w:t xml:space="preserve">A merger of the two fire authorities will result in the newly formed Combined Fire Authority continuing and re-emphasising its commitment to meeting its </w:t>
          </w:r>
          <w:r w:rsidR="00E1171A">
            <w:rPr>
              <w:rStyle w:val="Style1"/>
              <w:sz w:val="24"/>
              <w:szCs w:val="24"/>
            </w:rPr>
            <w:t>General Public Sector Equality D</w:t>
          </w:r>
          <w:r w:rsidRPr="00FB2BC7">
            <w:rPr>
              <w:rStyle w:val="Style1"/>
              <w:sz w:val="24"/>
              <w:szCs w:val="24"/>
            </w:rPr>
            <w:t>uty to have due regard to eliminating discrimination, promoting equality of opportunity and fostering good community relations</w:t>
          </w:r>
          <w:r w:rsidR="00E1171A">
            <w:rPr>
              <w:rStyle w:val="Style1"/>
              <w:sz w:val="24"/>
              <w:szCs w:val="24"/>
            </w:rPr>
            <w:t>, and to its Specific Equality Duties under the 2010 Equality Act</w:t>
          </w:r>
          <w:r w:rsidRPr="00FB2BC7">
            <w:rPr>
              <w:rStyle w:val="Style1"/>
              <w:sz w:val="24"/>
              <w:szCs w:val="24"/>
            </w:rPr>
            <w:t>.</w:t>
          </w:r>
        </w:p>
        <w:p w:rsidR="00FB2BC7" w:rsidRPr="00FB2BC7" w:rsidRDefault="00FB2BC7" w:rsidP="00FB2BC7">
          <w:pPr>
            <w:spacing w:after="0" w:line="240" w:lineRule="auto"/>
            <w:rPr>
              <w:rStyle w:val="Style1"/>
              <w:sz w:val="24"/>
              <w:szCs w:val="24"/>
            </w:rPr>
          </w:pPr>
        </w:p>
        <w:p w:rsidR="00FB2BC7" w:rsidRDefault="00E1171A" w:rsidP="00FB2BC7">
          <w:pPr>
            <w:spacing w:after="0" w:line="240" w:lineRule="auto"/>
            <w:rPr>
              <w:rStyle w:val="Style1"/>
              <w:sz w:val="24"/>
              <w:szCs w:val="24"/>
            </w:rPr>
          </w:pPr>
          <w:r>
            <w:rPr>
              <w:rStyle w:val="Style1"/>
              <w:sz w:val="24"/>
              <w:szCs w:val="24"/>
            </w:rPr>
            <w:t>A Combined Fire Authority will be better enabled to embark</w:t>
          </w:r>
          <w:r w:rsidR="00FB2BC7" w:rsidRPr="00FB2BC7">
            <w:rPr>
              <w:rStyle w:val="Style1"/>
              <w:sz w:val="24"/>
              <w:szCs w:val="24"/>
            </w:rPr>
            <w:t xml:space="preserve"> upo</w:t>
          </w:r>
          <w:r>
            <w:rPr>
              <w:rStyle w:val="Style1"/>
              <w:sz w:val="24"/>
              <w:szCs w:val="24"/>
            </w:rPr>
            <w:t>n a journey to progress the new organisation to the final ‘Excellent’ level of</w:t>
          </w:r>
          <w:r w:rsidR="00FB2BC7" w:rsidRPr="00FB2BC7">
            <w:rPr>
              <w:rStyle w:val="Style1"/>
              <w:sz w:val="24"/>
              <w:szCs w:val="24"/>
            </w:rPr>
            <w:t xml:space="preserve"> the Fire &amp; Rescue Service Equality Framework</w:t>
          </w:r>
          <w:r w:rsidR="00772F07">
            <w:rPr>
              <w:rStyle w:val="Style1"/>
              <w:sz w:val="24"/>
              <w:szCs w:val="24"/>
            </w:rPr>
            <w:t xml:space="preserve"> </w:t>
          </w:r>
          <w:r w:rsidR="00BF1F7E">
            <w:rPr>
              <w:rStyle w:val="Style1"/>
              <w:sz w:val="24"/>
              <w:szCs w:val="24"/>
            </w:rPr>
            <w:t>(FRSEF)</w:t>
          </w:r>
          <w:r w:rsidR="00FB2BC7" w:rsidRPr="00FB2BC7">
            <w:rPr>
              <w:rStyle w:val="Style1"/>
              <w:sz w:val="24"/>
              <w:szCs w:val="24"/>
            </w:rPr>
            <w:t>. Dorset FRS achie</w:t>
          </w:r>
          <w:r>
            <w:rPr>
              <w:rStyle w:val="Style1"/>
              <w:sz w:val="24"/>
              <w:szCs w:val="24"/>
            </w:rPr>
            <w:t xml:space="preserve">ved the </w:t>
          </w:r>
          <w:r w:rsidR="00772F07">
            <w:rPr>
              <w:rStyle w:val="Style1"/>
              <w:sz w:val="24"/>
              <w:szCs w:val="24"/>
            </w:rPr>
            <w:t>‘</w:t>
          </w:r>
          <w:r>
            <w:rPr>
              <w:rStyle w:val="Style1"/>
              <w:sz w:val="24"/>
              <w:szCs w:val="24"/>
            </w:rPr>
            <w:t>Excellent</w:t>
          </w:r>
          <w:r w:rsidR="00772F07">
            <w:rPr>
              <w:rStyle w:val="Style1"/>
              <w:sz w:val="24"/>
              <w:szCs w:val="24"/>
            </w:rPr>
            <w:t>’</w:t>
          </w:r>
          <w:r>
            <w:rPr>
              <w:rStyle w:val="Style1"/>
              <w:sz w:val="24"/>
              <w:szCs w:val="24"/>
            </w:rPr>
            <w:t xml:space="preserve"> level in November 2012, one of only two local authorities in the South West to do so. </w:t>
          </w:r>
          <w:r w:rsidR="00FB2BC7" w:rsidRPr="00FB2BC7">
            <w:rPr>
              <w:rStyle w:val="Style1"/>
              <w:sz w:val="24"/>
              <w:szCs w:val="24"/>
            </w:rPr>
            <w:t>Wiltshire FRS has not u</w:t>
          </w:r>
          <w:r>
            <w:rPr>
              <w:rStyle w:val="Style1"/>
              <w:sz w:val="24"/>
              <w:szCs w:val="24"/>
            </w:rPr>
            <w:t xml:space="preserve">ndertaken a Peer Challenge but </w:t>
          </w:r>
          <w:r w:rsidR="00BF1F7E">
            <w:rPr>
              <w:rStyle w:val="Style1"/>
              <w:sz w:val="24"/>
              <w:szCs w:val="24"/>
            </w:rPr>
            <w:t>has</w:t>
          </w:r>
          <w:r w:rsidR="00FB2BC7" w:rsidRPr="00FB2BC7">
            <w:rPr>
              <w:rStyle w:val="Style1"/>
              <w:sz w:val="24"/>
              <w:szCs w:val="24"/>
            </w:rPr>
            <w:t xml:space="preserve"> made significant progress towards the Achieving level</w:t>
          </w:r>
          <w:r>
            <w:rPr>
              <w:rStyle w:val="Style1"/>
              <w:sz w:val="24"/>
              <w:szCs w:val="24"/>
            </w:rPr>
            <w:t xml:space="preserve"> of the FRSEF</w:t>
          </w:r>
          <w:r w:rsidR="00FB2BC7" w:rsidRPr="00FB2BC7">
            <w:rPr>
              <w:rStyle w:val="Style1"/>
              <w:sz w:val="24"/>
              <w:szCs w:val="24"/>
            </w:rPr>
            <w:t>.</w:t>
          </w:r>
          <w:r>
            <w:rPr>
              <w:rStyle w:val="Style1"/>
              <w:sz w:val="24"/>
              <w:szCs w:val="24"/>
            </w:rPr>
            <w:t xml:space="preserve"> A new </w:t>
          </w:r>
          <w:r w:rsidR="00BF1F7E">
            <w:rPr>
              <w:rStyle w:val="Style1"/>
              <w:sz w:val="24"/>
              <w:szCs w:val="24"/>
            </w:rPr>
            <w:t xml:space="preserve">combined </w:t>
          </w:r>
          <w:r>
            <w:rPr>
              <w:rStyle w:val="Style1"/>
              <w:sz w:val="24"/>
              <w:szCs w:val="24"/>
            </w:rPr>
            <w:t xml:space="preserve">organisation would be able to focus resources </w:t>
          </w:r>
          <w:r w:rsidR="00BF1F7E">
            <w:rPr>
              <w:rStyle w:val="Style1"/>
              <w:sz w:val="24"/>
              <w:szCs w:val="24"/>
            </w:rPr>
            <w:t xml:space="preserve">on completing a gap analysis against the FRSEF </w:t>
          </w:r>
          <w:r>
            <w:rPr>
              <w:rStyle w:val="Style1"/>
              <w:sz w:val="24"/>
              <w:szCs w:val="24"/>
            </w:rPr>
            <w:t xml:space="preserve">and </w:t>
          </w:r>
          <w:r w:rsidR="00BF1F7E">
            <w:rPr>
              <w:rStyle w:val="Style1"/>
              <w:sz w:val="24"/>
              <w:szCs w:val="24"/>
            </w:rPr>
            <w:t xml:space="preserve">involve partners and the community </w:t>
          </w:r>
          <w:r>
            <w:rPr>
              <w:rStyle w:val="Style1"/>
              <w:sz w:val="24"/>
              <w:szCs w:val="24"/>
            </w:rPr>
            <w:t xml:space="preserve">in </w:t>
          </w:r>
          <w:r w:rsidR="00BF1F7E">
            <w:rPr>
              <w:rStyle w:val="Style1"/>
              <w:sz w:val="24"/>
              <w:szCs w:val="24"/>
            </w:rPr>
            <w:t>improving service users’ involvement and engagement to better meet the diverse needs of our communities. The LGA have indicated that any new organisation would be able to retain the “Excellence” standard for a period of 3 years</w:t>
          </w:r>
          <w:r w:rsidR="0022557C">
            <w:rPr>
              <w:rStyle w:val="Style1"/>
              <w:sz w:val="24"/>
              <w:szCs w:val="24"/>
            </w:rPr>
            <w:t>, without re</w:t>
          </w:r>
          <w:r w:rsidR="009D61B5">
            <w:rPr>
              <w:rStyle w:val="Style1"/>
              <w:sz w:val="24"/>
              <w:szCs w:val="24"/>
            </w:rPr>
            <w:t>-</w:t>
          </w:r>
          <w:r w:rsidR="0022557C">
            <w:rPr>
              <w:rStyle w:val="Style1"/>
              <w:sz w:val="24"/>
              <w:szCs w:val="24"/>
            </w:rPr>
            <w:t xml:space="preserve">inspection </w:t>
          </w:r>
          <w:r w:rsidR="00BF1F7E">
            <w:rPr>
              <w:rStyle w:val="Style1"/>
              <w:sz w:val="24"/>
              <w:szCs w:val="24"/>
            </w:rPr>
            <w:t xml:space="preserve">whilst this </w:t>
          </w:r>
          <w:r w:rsidR="0022557C">
            <w:rPr>
              <w:rStyle w:val="Style1"/>
              <w:sz w:val="24"/>
              <w:szCs w:val="24"/>
            </w:rPr>
            <w:t xml:space="preserve">programme of </w:t>
          </w:r>
          <w:r w:rsidR="00BF1F7E">
            <w:rPr>
              <w:rStyle w:val="Style1"/>
              <w:sz w:val="24"/>
              <w:szCs w:val="24"/>
            </w:rPr>
            <w:t>work is carried out.</w:t>
          </w:r>
        </w:p>
        <w:p w:rsidR="00BF1F7E" w:rsidRDefault="00BF1F7E" w:rsidP="00FB2BC7">
          <w:pPr>
            <w:spacing w:after="0" w:line="240" w:lineRule="auto"/>
            <w:rPr>
              <w:rStyle w:val="Style1"/>
              <w:sz w:val="24"/>
              <w:szCs w:val="24"/>
            </w:rPr>
          </w:pPr>
          <w:r>
            <w:rPr>
              <w:rStyle w:val="Style1"/>
              <w:sz w:val="24"/>
              <w:szCs w:val="24"/>
            </w:rPr>
            <w:t>Dorset Fire and Rescue Service has been a Stonewall Equality Champion since 2009, and Wiltshire FRS has also made good progress in this area. A new combined organisation</w:t>
          </w:r>
          <w:r w:rsidR="0022557C">
            <w:rPr>
              <w:rStyle w:val="Style1"/>
              <w:sz w:val="24"/>
              <w:szCs w:val="24"/>
            </w:rPr>
            <w:t xml:space="preserve"> would be able to work more effectively with LGB groups both within and outside the organisation to deliver targeted services and support.</w:t>
          </w:r>
        </w:p>
        <w:p w:rsidR="0022557C" w:rsidRPr="00FB2BC7" w:rsidRDefault="0022557C" w:rsidP="00FB2BC7">
          <w:pPr>
            <w:spacing w:after="0" w:line="240" w:lineRule="auto"/>
            <w:rPr>
              <w:rStyle w:val="Style1"/>
              <w:sz w:val="24"/>
              <w:szCs w:val="24"/>
            </w:rPr>
          </w:pPr>
          <w:r>
            <w:rPr>
              <w:rStyle w:val="Style1"/>
              <w:sz w:val="24"/>
              <w:szCs w:val="24"/>
            </w:rPr>
            <w:t xml:space="preserve">Both organisations have been working </w:t>
          </w:r>
          <w:r w:rsidR="00922567">
            <w:rPr>
              <w:rStyle w:val="Style1"/>
              <w:sz w:val="24"/>
              <w:szCs w:val="24"/>
            </w:rPr>
            <w:t>on projects around</w:t>
          </w:r>
          <w:r>
            <w:rPr>
              <w:rStyle w:val="Style1"/>
              <w:sz w:val="24"/>
              <w:szCs w:val="24"/>
            </w:rPr>
            <w:t xml:space="preserve"> povert</w:t>
          </w:r>
          <w:r w:rsidR="00922567">
            <w:rPr>
              <w:rStyle w:val="Style1"/>
              <w:sz w:val="24"/>
              <w:szCs w:val="24"/>
            </w:rPr>
            <w:t xml:space="preserve">y and deprivation </w:t>
          </w:r>
          <w:r>
            <w:rPr>
              <w:rStyle w:val="Style1"/>
              <w:sz w:val="24"/>
              <w:szCs w:val="24"/>
            </w:rPr>
            <w:t>such as those on Rough Sleepers</w:t>
          </w:r>
          <w:r w:rsidR="00772F07">
            <w:rPr>
              <w:rStyle w:val="Style1"/>
              <w:sz w:val="24"/>
              <w:szCs w:val="24"/>
            </w:rPr>
            <w:t xml:space="preserve"> </w:t>
          </w:r>
          <w:r>
            <w:rPr>
              <w:rStyle w:val="Style1"/>
              <w:sz w:val="24"/>
              <w:szCs w:val="24"/>
            </w:rPr>
            <w:t xml:space="preserve">(Wiltshire and Dorset), Gypsy Roma Travellers </w:t>
          </w:r>
          <w:r>
            <w:rPr>
              <w:rStyle w:val="Style1"/>
              <w:sz w:val="24"/>
              <w:szCs w:val="24"/>
            </w:rPr>
            <w:lastRenderedPageBreak/>
            <w:t>(</w:t>
          </w:r>
          <w:r w:rsidRPr="0022557C">
            <w:rPr>
              <w:rStyle w:val="Style1"/>
              <w:sz w:val="24"/>
              <w:szCs w:val="24"/>
            </w:rPr>
            <w:t>Dorset</w:t>
          </w:r>
          <w:r>
            <w:rPr>
              <w:rStyle w:val="Style1"/>
              <w:sz w:val="24"/>
              <w:szCs w:val="24"/>
            </w:rPr>
            <w:t xml:space="preserve"> and Wiltshire</w:t>
          </w:r>
          <w:r w:rsidRPr="0022557C">
            <w:rPr>
              <w:rStyle w:val="Style1"/>
              <w:sz w:val="24"/>
              <w:szCs w:val="24"/>
            </w:rPr>
            <w:t xml:space="preserve">), </w:t>
          </w:r>
          <w:r>
            <w:rPr>
              <w:rStyle w:val="Style1"/>
              <w:sz w:val="24"/>
              <w:szCs w:val="24"/>
            </w:rPr>
            <w:t xml:space="preserve">and </w:t>
          </w:r>
          <w:r w:rsidR="00772F07">
            <w:rPr>
              <w:rStyle w:val="Style1"/>
              <w:sz w:val="24"/>
              <w:szCs w:val="24"/>
            </w:rPr>
            <w:t xml:space="preserve">Food banks </w:t>
          </w:r>
          <w:r>
            <w:rPr>
              <w:rStyle w:val="Style1"/>
              <w:sz w:val="24"/>
              <w:szCs w:val="24"/>
            </w:rPr>
            <w:t xml:space="preserve">(Dorset).There would be considerable resource and cost savings in </w:t>
          </w:r>
          <w:r w:rsidR="00922567">
            <w:rPr>
              <w:rStyle w:val="Style1"/>
              <w:sz w:val="24"/>
              <w:szCs w:val="24"/>
            </w:rPr>
            <w:t xml:space="preserve">synergies and joint working </w:t>
          </w:r>
          <w:r>
            <w:rPr>
              <w:rStyle w:val="Style1"/>
              <w:sz w:val="24"/>
              <w:szCs w:val="24"/>
            </w:rPr>
            <w:t xml:space="preserve">in these areas. </w:t>
          </w:r>
        </w:p>
        <w:p w:rsidR="00FB2BC7" w:rsidRPr="00FB2BC7" w:rsidRDefault="00FB2BC7" w:rsidP="00FB2BC7">
          <w:pPr>
            <w:spacing w:after="0" w:line="240" w:lineRule="auto"/>
            <w:rPr>
              <w:rStyle w:val="Style1"/>
              <w:sz w:val="24"/>
              <w:szCs w:val="24"/>
            </w:rPr>
          </w:pPr>
        </w:p>
        <w:p w:rsidR="00922567" w:rsidRDefault="00FB2BC7" w:rsidP="00FB2BC7">
          <w:pPr>
            <w:spacing w:after="0" w:line="240" w:lineRule="auto"/>
            <w:rPr>
              <w:rStyle w:val="Style1"/>
              <w:sz w:val="24"/>
              <w:szCs w:val="24"/>
            </w:rPr>
          </w:pPr>
          <w:r w:rsidRPr="00FB2BC7">
            <w:rPr>
              <w:rStyle w:val="Style1"/>
              <w:sz w:val="24"/>
              <w:szCs w:val="24"/>
            </w:rPr>
            <w:t>A merger of the Authorities will ensure that the best practice in both Fire &amp; Rescue Services can be combined and refreshed to ensure that the new Authority will be continuing to display</w:t>
          </w:r>
          <w:r w:rsidR="00922567">
            <w:rPr>
              <w:rStyle w:val="Style1"/>
              <w:sz w:val="24"/>
              <w:szCs w:val="24"/>
            </w:rPr>
            <w:t xml:space="preserve"> the strengths at the </w:t>
          </w:r>
          <w:r w:rsidR="00772F07">
            <w:rPr>
              <w:rStyle w:val="Style1"/>
              <w:sz w:val="24"/>
              <w:szCs w:val="24"/>
            </w:rPr>
            <w:t>‘</w:t>
          </w:r>
          <w:r w:rsidR="00922567">
            <w:rPr>
              <w:rStyle w:val="Style1"/>
              <w:sz w:val="24"/>
              <w:szCs w:val="24"/>
            </w:rPr>
            <w:t>Excellent</w:t>
          </w:r>
          <w:r w:rsidR="00772F07">
            <w:rPr>
              <w:rStyle w:val="Style1"/>
              <w:sz w:val="24"/>
              <w:szCs w:val="24"/>
            </w:rPr>
            <w:t>’</w:t>
          </w:r>
          <w:r w:rsidR="00922567">
            <w:rPr>
              <w:rStyle w:val="Style1"/>
              <w:sz w:val="24"/>
              <w:szCs w:val="24"/>
            </w:rPr>
            <w:t xml:space="preserve"> level of </w:t>
          </w:r>
          <w:r w:rsidRPr="00FB2BC7">
            <w:rPr>
              <w:rStyle w:val="Style1"/>
              <w:sz w:val="24"/>
              <w:szCs w:val="24"/>
            </w:rPr>
            <w:t xml:space="preserve">the Fire &amp; Rescue Service Equality Framework. </w:t>
          </w:r>
        </w:p>
        <w:p w:rsidR="00FB2BC7" w:rsidRPr="00FB2BC7" w:rsidRDefault="00922567" w:rsidP="00FB2BC7">
          <w:pPr>
            <w:spacing w:after="0" w:line="240" w:lineRule="auto"/>
            <w:rPr>
              <w:rStyle w:val="Style1"/>
              <w:sz w:val="24"/>
              <w:szCs w:val="24"/>
            </w:rPr>
          </w:pPr>
          <w:r>
            <w:rPr>
              <w:rStyle w:val="Style1"/>
              <w:sz w:val="24"/>
              <w:szCs w:val="24"/>
            </w:rPr>
            <w:t xml:space="preserve">Further information can be found in the </w:t>
          </w:r>
          <w:r w:rsidRPr="00C022A7">
            <w:rPr>
              <w:rStyle w:val="Style1"/>
              <w:b/>
              <w:sz w:val="24"/>
              <w:szCs w:val="24"/>
            </w:rPr>
            <w:t>Meeting Our Equality Duties 2014 Report</w:t>
          </w:r>
          <w:r>
            <w:rPr>
              <w:rStyle w:val="Style1"/>
              <w:sz w:val="24"/>
              <w:szCs w:val="24"/>
            </w:rPr>
            <w:t xml:space="preserve"> for Dorset FRS </w:t>
          </w:r>
          <w:r w:rsidR="00C022A7">
            <w:rPr>
              <w:rStyle w:val="Style1"/>
              <w:sz w:val="24"/>
              <w:szCs w:val="24"/>
            </w:rPr>
            <w:t xml:space="preserve">and the </w:t>
          </w:r>
          <w:r w:rsidR="00C022A7" w:rsidRPr="00C022A7">
            <w:rPr>
              <w:rStyle w:val="Style1"/>
              <w:b/>
              <w:sz w:val="24"/>
              <w:szCs w:val="24"/>
            </w:rPr>
            <w:t>Equality Information Report 2014</w:t>
          </w:r>
          <w:r w:rsidR="00C022A7">
            <w:rPr>
              <w:rStyle w:val="Style1"/>
              <w:sz w:val="24"/>
              <w:szCs w:val="24"/>
            </w:rPr>
            <w:t xml:space="preserve"> </w:t>
          </w:r>
          <w:r>
            <w:rPr>
              <w:rStyle w:val="Style1"/>
              <w:sz w:val="24"/>
              <w:szCs w:val="24"/>
            </w:rPr>
            <w:t>for Wilts FRS.</w:t>
          </w:r>
        </w:p>
        <w:p w:rsidR="00047ACE" w:rsidRPr="00FB2BC7" w:rsidRDefault="00D6456D" w:rsidP="009E66C7">
          <w:pPr>
            <w:spacing w:after="0" w:line="240" w:lineRule="auto"/>
            <w:rPr>
              <w:rFonts w:ascii="Arial" w:hAnsi="Arial" w:cs="Arial"/>
              <w:sz w:val="24"/>
              <w:szCs w:val="24"/>
            </w:rPr>
          </w:pPr>
        </w:p>
      </w:sdtContent>
    </w:sdt>
    <w:p w:rsidR="009E66C7" w:rsidRDefault="009E66C7" w:rsidP="009E66C7">
      <w:pPr>
        <w:spacing w:after="0" w:line="240" w:lineRule="auto"/>
      </w:pPr>
    </w:p>
    <w:p w:rsidR="00A81953" w:rsidRDefault="00A81953" w:rsidP="009E66C7">
      <w:pPr>
        <w:spacing w:after="0" w:line="240" w:lineRule="auto"/>
        <w:rPr>
          <w:rFonts w:ascii="Arial" w:hAnsi="Arial" w:cs="Arial"/>
          <w:sz w:val="28"/>
          <w:szCs w:val="28"/>
        </w:rPr>
      </w:pPr>
      <w:r w:rsidRPr="00A81953">
        <w:rPr>
          <w:rFonts w:ascii="Arial" w:hAnsi="Arial" w:cs="Arial"/>
          <w:sz w:val="28"/>
          <w:szCs w:val="28"/>
        </w:rPr>
        <w:t>What are the barriers to meeting the potential of this proposal?</w:t>
      </w:r>
    </w:p>
    <w:p w:rsidR="00A81953" w:rsidRDefault="00A81953" w:rsidP="009E66C7">
      <w:pPr>
        <w:spacing w:after="0" w:line="240" w:lineRule="auto"/>
        <w:rPr>
          <w:rFonts w:ascii="Arial" w:hAnsi="Arial" w:cs="Arial"/>
          <w:sz w:val="28"/>
          <w:szCs w:val="28"/>
        </w:rPr>
      </w:pPr>
    </w:p>
    <w:sdt>
      <w:sdtPr>
        <w:rPr>
          <w:rFonts w:ascii="Arial" w:hAnsi="Arial" w:cs="Arial"/>
          <w:sz w:val="28"/>
          <w:szCs w:val="28"/>
        </w:rPr>
        <w:id w:val="499935597"/>
        <w:placeholder>
          <w:docPart w:val="DefaultPlaceholder_1082065158"/>
        </w:placeholder>
      </w:sdtPr>
      <w:sdtEndPr/>
      <w:sdtContent>
        <w:p w:rsidR="00FB2BC7" w:rsidRPr="00FB2BC7" w:rsidRDefault="00FB2BC7" w:rsidP="00FB2BC7">
          <w:pPr>
            <w:spacing w:after="0" w:line="240" w:lineRule="auto"/>
            <w:rPr>
              <w:rFonts w:ascii="Arial" w:hAnsi="Arial" w:cs="Arial"/>
              <w:sz w:val="24"/>
              <w:szCs w:val="24"/>
            </w:rPr>
          </w:pPr>
          <w:r>
            <w:rPr>
              <w:rFonts w:ascii="Arial" w:hAnsi="Arial" w:cs="Arial"/>
              <w:sz w:val="24"/>
              <w:szCs w:val="24"/>
            </w:rPr>
            <w:t>If the following were to occur there will be potential barriers to achieving the full potential of the proposal in Scenario 3:</w:t>
          </w:r>
        </w:p>
        <w:p w:rsidR="00FB2BC7" w:rsidRDefault="00FB2BC7" w:rsidP="00FB2BC7">
          <w:pPr>
            <w:spacing w:after="0" w:line="240" w:lineRule="auto"/>
            <w:rPr>
              <w:rFonts w:ascii="Arial" w:hAnsi="Arial" w:cs="Arial"/>
              <w:sz w:val="24"/>
              <w:szCs w:val="24"/>
            </w:rPr>
          </w:pPr>
        </w:p>
        <w:p w:rsidR="00FB2BC7" w:rsidRPr="00FB2BC7" w:rsidRDefault="00FB2BC7" w:rsidP="00FB2BC7">
          <w:pPr>
            <w:pStyle w:val="ListParagraph"/>
            <w:numPr>
              <w:ilvl w:val="0"/>
              <w:numId w:val="1"/>
            </w:numPr>
            <w:spacing w:after="0" w:line="240" w:lineRule="auto"/>
            <w:rPr>
              <w:rFonts w:ascii="Arial" w:hAnsi="Arial" w:cs="Arial"/>
              <w:sz w:val="24"/>
              <w:szCs w:val="24"/>
            </w:rPr>
          </w:pPr>
          <w:r w:rsidRPr="00FB2BC7">
            <w:rPr>
              <w:rFonts w:ascii="Arial" w:hAnsi="Arial" w:cs="Arial"/>
              <w:sz w:val="24"/>
              <w:szCs w:val="24"/>
            </w:rPr>
            <w:t>Lack of information for people to make a reasoned judgement.</w:t>
          </w:r>
        </w:p>
        <w:p w:rsidR="00FB2BC7" w:rsidRPr="00FB2BC7" w:rsidRDefault="00FB2BC7" w:rsidP="00FB2BC7">
          <w:pPr>
            <w:spacing w:after="0" w:line="240" w:lineRule="auto"/>
            <w:rPr>
              <w:rFonts w:ascii="Arial" w:hAnsi="Arial" w:cs="Arial"/>
              <w:sz w:val="24"/>
              <w:szCs w:val="24"/>
            </w:rPr>
          </w:pPr>
        </w:p>
        <w:p w:rsidR="00FB2BC7" w:rsidRPr="00FB2BC7" w:rsidRDefault="00FB2BC7" w:rsidP="00FB2BC7">
          <w:pPr>
            <w:pStyle w:val="ListParagraph"/>
            <w:numPr>
              <w:ilvl w:val="0"/>
              <w:numId w:val="1"/>
            </w:numPr>
            <w:spacing w:after="0" w:line="240" w:lineRule="auto"/>
            <w:rPr>
              <w:rFonts w:ascii="Arial" w:hAnsi="Arial" w:cs="Arial"/>
              <w:sz w:val="24"/>
              <w:szCs w:val="24"/>
            </w:rPr>
          </w:pPr>
          <w:r w:rsidRPr="00FB2BC7">
            <w:rPr>
              <w:rFonts w:ascii="Arial" w:hAnsi="Arial" w:cs="Arial"/>
              <w:sz w:val="24"/>
              <w:szCs w:val="24"/>
            </w:rPr>
            <w:t>The result of the public consultation indicating that majority of public opinion is against a merger.</w:t>
          </w:r>
        </w:p>
        <w:p w:rsidR="00FB2BC7" w:rsidRPr="00FB2BC7" w:rsidRDefault="00FB2BC7" w:rsidP="00FB2BC7">
          <w:pPr>
            <w:spacing w:after="0" w:line="240" w:lineRule="auto"/>
            <w:rPr>
              <w:rFonts w:ascii="Arial" w:hAnsi="Arial" w:cs="Arial"/>
              <w:sz w:val="24"/>
              <w:szCs w:val="24"/>
            </w:rPr>
          </w:pPr>
        </w:p>
        <w:p w:rsidR="00FB2BC7" w:rsidRPr="00FB2BC7" w:rsidRDefault="00FB2BC7" w:rsidP="00FB2BC7">
          <w:pPr>
            <w:pStyle w:val="ListParagraph"/>
            <w:numPr>
              <w:ilvl w:val="0"/>
              <w:numId w:val="1"/>
            </w:numPr>
            <w:spacing w:after="0" w:line="240" w:lineRule="auto"/>
            <w:rPr>
              <w:rFonts w:ascii="Arial" w:hAnsi="Arial" w:cs="Arial"/>
              <w:sz w:val="24"/>
              <w:szCs w:val="24"/>
            </w:rPr>
          </w:pPr>
          <w:r w:rsidRPr="00FB2BC7">
            <w:rPr>
              <w:rFonts w:ascii="Arial" w:hAnsi="Arial" w:cs="Arial"/>
              <w:sz w:val="24"/>
              <w:szCs w:val="24"/>
            </w:rPr>
            <w:t xml:space="preserve">Wiltshire &amp; Swindon </w:t>
          </w:r>
          <w:r w:rsidR="00922567">
            <w:rPr>
              <w:rFonts w:ascii="Arial" w:hAnsi="Arial" w:cs="Arial"/>
              <w:sz w:val="24"/>
              <w:szCs w:val="24"/>
            </w:rPr>
            <w:t>Fire Authority and Dorset Fire A</w:t>
          </w:r>
          <w:r w:rsidRPr="00FB2BC7">
            <w:rPr>
              <w:rFonts w:ascii="Arial" w:hAnsi="Arial" w:cs="Arial"/>
              <w:sz w:val="24"/>
              <w:szCs w:val="24"/>
            </w:rPr>
            <w:t>uthority not agreeing that merger is the way forward.</w:t>
          </w:r>
        </w:p>
        <w:p w:rsidR="00FB2BC7" w:rsidRPr="00FB2BC7" w:rsidRDefault="00FB2BC7" w:rsidP="00FB2BC7">
          <w:pPr>
            <w:spacing w:after="0" w:line="240" w:lineRule="auto"/>
            <w:rPr>
              <w:rFonts w:ascii="Arial" w:hAnsi="Arial" w:cs="Arial"/>
              <w:sz w:val="24"/>
              <w:szCs w:val="24"/>
            </w:rPr>
          </w:pPr>
        </w:p>
        <w:p w:rsidR="00FB2BC7" w:rsidRPr="00FB2BC7" w:rsidRDefault="00922567" w:rsidP="00FB2BC7">
          <w:pPr>
            <w:pStyle w:val="ListParagraph"/>
            <w:numPr>
              <w:ilvl w:val="0"/>
              <w:numId w:val="1"/>
            </w:numPr>
            <w:spacing w:after="0" w:line="240" w:lineRule="auto"/>
            <w:rPr>
              <w:rFonts w:ascii="Arial" w:hAnsi="Arial" w:cs="Arial"/>
              <w:sz w:val="24"/>
              <w:szCs w:val="24"/>
            </w:rPr>
          </w:pPr>
          <w:r>
            <w:rPr>
              <w:rFonts w:ascii="Arial" w:hAnsi="Arial" w:cs="Arial"/>
              <w:sz w:val="24"/>
              <w:szCs w:val="24"/>
            </w:rPr>
            <w:t>Timescales not met/P</w:t>
          </w:r>
          <w:r w:rsidR="00353CDD">
            <w:rPr>
              <w:rFonts w:ascii="Arial" w:hAnsi="Arial" w:cs="Arial"/>
              <w:sz w:val="24"/>
              <w:szCs w:val="24"/>
            </w:rPr>
            <w:t>arliamentary time</w:t>
          </w:r>
          <w:r w:rsidR="00FB2BC7" w:rsidRPr="00FB2BC7">
            <w:rPr>
              <w:rFonts w:ascii="Arial" w:hAnsi="Arial" w:cs="Arial"/>
              <w:sz w:val="24"/>
              <w:szCs w:val="24"/>
            </w:rPr>
            <w:t>scales being missed</w:t>
          </w:r>
          <w:r w:rsidR="00353CDD">
            <w:rPr>
              <w:rFonts w:ascii="Arial" w:hAnsi="Arial" w:cs="Arial"/>
              <w:sz w:val="24"/>
              <w:szCs w:val="24"/>
            </w:rPr>
            <w:t>/Pressures of general Election planning delays implementation</w:t>
          </w:r>
          <w:r w:rsidR="00FF38C8">
            <w:rPr>
              <w:rFonts w:ascii="Arial" w:hAnsi="Arial" w:cs="Arial"/>
              <w:sz w:val="24"/>
              <w:szCs w:val="24"/>
            </w:rPr>
            <w:t xml:space="preserve"> </w:t>
          </w:r>
          <w:r w:rsidR="00353CDD">
            <w:rPr>
              <w:rFonts w:ascii="Arial" w:hAnsi="Arial" w:cs="Arial"/>
              <w:sz w:val="24"/>
              <w:szCs w:val="24"/>
            </w:rPr>
            <w:t>of the agreed option with resulting loss in planned savings</w:t>
          </w:r>
          <w:r w:rsidR="00FB2BC7" w:rsidRPr="00FB2BC7">
            <w:rPr>
              <w:rFonts w:ascii="Arial" w:hAnsi="Arial" w:cs="Arial"/>
              <w:sz w:val="24"/>
              <w:szCs w:val="24"/>
            </w:rPr>
            <w:t>.</w:t>
          </w:r>
          <w:r w:rsidR="00FF38C8">
            <w:rPr>
              <w:rFonts w:ascii="Arial" w:hAnsi="Arial" w:cs="Arial"/>
              <w:sz w:val="24"/>
              <w:szCs w:val="24"/>
            </w:rPr>
            <w:t xml:space="preserve"> </w:t>
          </w:r>
        </w:p>
        <w:p w:rsidR="00FB2BC7" w:rsidRPr="00FB2BC7" w:rsidRDefault="00FB2BC7" w:rsidP="00FB2BC7">
          <w:pPr>
            <w:spacing w:after="0" w:line="240" w:lineRule="auto"/>
            <w:rPr>
              <w:rFonts w:ascii="Arial" w:hAnsi="Arial" w:cs="Arial"/>
              <w:sz w:val="24"/>
              <w:szCs w:val="24"/>
            </w:rPr>
          </w:pPr>
        </w:p>
        <w:p w:rsidR="00FB2BC7" w:rsidRPr="00FB2BC7" w:rsidRDefault="00FB2BC7" w:rsidP="00FB2BC7">
          <w:pPr>
            <w:pStyle w:val="ListParagraph"/>
            <w:numPr>
              <w:ilvl w:val="0"/>
              <w:numId w:val="1"/>
            </w:numPr>
            <w:spacing w:after="0" w:line="240" w:lineRule="auto"/>
            <w:rPr>
              <w:rFonts w:ascii="Arial" w:hAnsi="Arial" w:cs="Arial"/>
              <w:sz w:val="24"/>
              <w:szCs w:val="24"/>
            </w:rPr>
          </w:pPr>
          <w:r w:rsidRPr="00FB2BC7">
            <w:rPr>
              <w:rFonts w:ascii="Arial" w:hAnsi="Arial" w:cs="Arial"/>
              <w:sz w:val="24"/>
              <w:szCs w:val="24"/>
            </w:rPr>
            <w:t>Government</w:t>
          </w:r>
          <w:r w:rsidR="00922567">
            <w:rPr>
              <w:rFonts w:ascii="Arial" w:hAnsi="Arial" w:cs="Arial"/>
              <w:sz w:val="24"/>
              <w:szCs w:val="24"/>
            </w:rPr>
            <w:t xml:space="preserve"> Ministers refusing to grant a Combination O</w:t>
          </w:r>
          <w:r w:rsidRPr="00FB2BC7">
            <w:rPr>
              <w:rFonts w:ascii="Arial" w:hAnsi="Arial" w:cs="Arial"/>
              <w:sz w:val="24"/>
              <w:szCs w:val="24"/>
            </w:rPr>
            <w:t>rder.</w:t>
          </w:r>
        </w:p>
        <w:p w:rsidR="00FB2BC7" w:rsidRPr="00FB2BC7" w:rsidRDefault="00FB2BC7" w:rsidP="00FB2BC7">
          <w:pPr>
            <w:spacing w:after="0" w:line="240" w:lineRule="auto"/>
            <w:rPr>
              <w:rFonts w:ascii="Arial" w:hAnsi="Arial" w:cs="Arial"/>
              <w:sz w:val="24"/>
              <w:szCs w:val="24"/>
            </w:rPr>
          </w:pPr>
        </w:p>
        <w:p w:rsidR="00FB2BC7" w:rsidRPr="00FB2BC7" w:rsidRDefault="00FB2BC7" w:rsidP="00FB2BC7">
          <w:pPr>
            <w:pStyle w:val="ListParagraph"/>
            <w:numPr>
              <w:ilvl w:val="0"/>
              <w:numId w:val="1"/>
            </w:numPr>
            <w:spacing w:after="0" w:line="240" w:lineRule="auto"/>
            <w:rPr>
              <w:rFonts w:ascii="Arial" w:hAnsi="Arial" w:cs="Arial"/>
              <w:sz w:val="24"/>
              <w:szCs w:val="24"/>
            </w:rPr>
          </w:pPr>
          <w:r w:rsidRPr="00FB2BC7">
            <w:rPr>
              <w:rFonts w:ascii="Arial" w:hAnsi="Arial" w:cs="Arial"/>
              <w:sz w:val="24"/>
              <w:szCs w:val="24"/>
            </w:rPr>
            <w:t>If an agreement is reached to combine and Wiltshire FRS and Dorset FRS</w:t>
          </w:r>
          <w:r w:rsidR="00353CDD">
            <w:rPr>
              <w:rFonts w:ascii="Arial" w:hAnsi="Arial" w:cs="Arial"/>
              <w:sz w:val="24"/>
              <w:szCs w:val="24"/>
            </w:rPr>
            <w:t>’s</w:t>
          </w:r>
          <w:r w:rsidRPr="00FB2BC7">
            <w:rPr>
              <w:rFonts w:ascii="Arial" w:hAnsi="Arial" w:cs="Arial"/>
              <w:sz w:val="24"/>
              <w:szCs w:val="24"/>
            </w:rPr>
            <w:t xml:space="preserve"> continue to keep their existing badges and emblems </w:t>
          </w:r>
          <w:r w:rsidR="00353CDD">
            <w:rPr>
              <w:rFonts w:ascii="Arial" w:hAnsi="Arial" w:cs="Arial"/>
              <w:sz w:val="24"/>
              <w:szCs w:val="24"/>
            </w:rPr>
            <w:t xml:space="preserve">this </w:t>
          </w:r>
          <w:r w:rsidR="00922567">
            <w:rPr>
              <w:rFonts w:ascii="Arial" w:hAnsi="Arial" w:cs="Arial"/>
              <w:sz w:val="24"/>
              <w:szCs w:val="24"/>
            </w:rPr>
            <w:t xml:space="preserve">may </w:t>
          </w:r>
          <w:r w:rsidRPr="00FB2BC7">
            <w:rPr>
              <w:rFonts w:ascii="Arial" w:hAnsi="Arial" w:cs="Arial"/>
              <w:sz w:val="24"/>
              <w:szCs w:val="24"/>
            </w:rPr>
            <w:t>hamper the transition to a new combined FRS</w:t>
          </w:r>
          <w:r w:rsidR="00353CDD">
            <w:rPr>
              <w:rFonts w:ascii="Arial" w:hAnsi="Arial" w:cs="Arial"/>
              <w:sz w:val="24"/>
              <w:szCs w:val="24"/>
            </w:rPr>
            <w:t xml:space="preserve"> culture and business operation</w:t>
          </w:r>
          <w:r w:rsidRPr="00FB2BC7">
            <w:rPr>
              <w:rFonts w:ascii="Arial" w:hAnsi="Arial" w:cs="Arial"/>
              <w:sz w:val="24"/>
              <w:szCs w:val="24"/>
            </w:rPr>
            <w:t>.</w:t>
          </w:r>
        </w:p>
        <w:p w:rsidR="00FB2BC7" w:rsidRPr="00FB2BC7" w:rsidRDefault="00FB2BC7" w:rsidP="00FB2BC7">
          <w:pPr>
            <w:spacing w:after="0" w:line="240" w:lineRule="auto"/>
            <w:rPr>
              <w:rFonts w:ascii="Arial" w:hAnsi="Arial" w:cs="Arial"/>
              <w:sz w:val="28"/>
              <w:szCs w:val="28"/>
            </w:rPr>
          </w:pPr>
        </w:p>
        <w:p w:rsidR="00A81953" w:rsidRPr="00A81953" w:rsidRDefault="00D6456D" w:rsidP="009E66C7">
          <w:pPr>
            <w:spacing w:after="0" w:line="240" w:lineRule="auto"/>
            <w:rPr>
              <w:rFonts w:ascii="Arial" w:hAnsi="Arial" w:cs="Arial"/>
              <w:sz w:val="28"/>
              <w:szCs w:val="28"/>
            </w:rPr>
          </w:pPr>
        </w:p>
      </w:sdtContent>
    </w:sdt>
    <w:p w:rsidR="009E66C7" w:rsidRDefault="009E66C7" w:rsidP="009E66C7">
      <w:pPr>
        <w:spacing w:after="0" w:line="240" w:lineRule="auto"/>
      </w:pPr>
    </w:p>
    <w:p w:rsidR="00047ACE" w:rsidRDefault="00C83806" w:rsidP="00047ACE">
      <w:pPr>
        <w:spacing w:after="0" w:line="240" w:lineRule="auto"/>
        <w:rPr>
          <w:rFonts w:ascii="Arial" w:hAnsi="Arial" w:cs="Arial"/>
          <w:b/>
          <w:color w:val="000000" w:themeColor="text1"/>
          <w:sz w:val="28"/>
          <w:szCs w:val="28"/>
        </w:rPr>
      </w:pPr>
      <w:r>
        <w:rPr>
          <w:rFonts w:ascii="Arial" w:hAnsi="Arial" w:cs="Arial"/>
          <w:b/>
          <w:sz w:val="28"/>
          <w:szCs w:val="28"/>
        </w:rPr>
        <w:t>(2)</w:t>
      </w:r>
      <w:r w:rsidR="00047ACE">
        <w:rPr>
          <w:rFonts w:ascii="Arial" w:hAnsi="Arial" w:cs="Arial"/>
          <w:b/>
          <w:sz w:val="28"/>
          <w:szCs w:val="28"/>
        </w:rPr>
        <w:t xml:space="preserve"> Who is using it?</w:t>
      </w:r>
      <w:r w:rsidR="00047ACE" w:rsidRPr="00047ACE">
        <w:rPr>
          <w:rFonts w:ascii="Arial" w:hAnsi="Arial" w:cs="Arial"/>
          <w:b/>
          <w:color w:val="000000" w:themeColor="text1"/>
          <w:sz w:val="28"/>
          <w:szCs w:val="28"/>
        </w:rPr>
        <w:t xml:space="preserve"> </w:t>
      </w:r>
      <w:r w:rsidR="00047ACE">
        <w:rPr>
          <w:rFonts w:ascii="Arial" w:hAnsi="Arial" w:cs="Arial"/>
          <w:b/>
          <w:color w:val="000000" w:themeColor="text1"/>
          <w:sz w:val="28"/>
          <w:szCs w:val="28"/>
        </w:rPr>
        <w:t xml:space="preserve">    Refer to equality and vulnerable groups:</w:t>
      </w:r>
    </w:p>
    <w:p w:rsidR="00047ACE" w:rsidRPr="00E61006" w:rsidRDefault="00047ACE" w:rsidP="00047ACE">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 xml:space="preserve">                                                                              </w:t>
      </w:r>
      <w:sdt>
        <w:sdtPr>
          <w:id w:val="-1087459299"/>
          <w:placeholder>
            <w:docPart w:val="45DD44A977384A36A1787A1558F90106"/>
          </w:placeholder>
          <w:dropDownList>
            <w:listItem w:value="(1) Protected Characteristics:"/>
            <w:listItem w:displayText="Age" w:value="Age"/>
            <w:listItem w:displayText="Race" w:value="Race"/>
            <w:listItem w:displayText="Sex" w:value="Sex"/>
            <w:listItem w:displayText="Gender reassignment" w:value="Gender reassignment"/>
            <w:listItem w:displayText="Religion and/or belief" w:value="Religion and/or belief"/>
            <w:listItem w:displayText="Sexual orientation" w:value="Sexual orientation"/>
            <w:listItem w:displayText="Disability" w:value="Disability"/>
            <w:listItem w:displayText="Pregnancy/maternity" w:value="Pregnancy/maternity"/>
            <w:listItem w:displayText="Marriage/civil partnership" w:value="Marriage/civil partnership"/>
            <w:listItem w:displayText="(2) Vulnerable Groups:" w:value="(2) Vulnerable Groups:"/>
            <w:listItem w:displayText="Socio economic issues including fuel" w:value="Socio economic issues including fuel"/>
            <w:listItem w:displayText="or food/finacial poverty" w:value="or food/finacial poverty"/>
            <w:listItem w:displayText="Rough sleepers" w:value="Rough sleepers"/>
            <w:listItem w:displayText="Rural deprivation and isolated" w:value="Rural deprivation and isolated"/>
            <w:listItem w:displayText="communities/people" w:value="communities/people"/>
            <w:listItem w:displayText="Single men over 50 living alone in " w:value="Single men over 50 living alone in "/>
            <w:listItem w:displayText="rented accomodation" w:value="rented accomodation"/>
            <w:listItem w:displayText="People with age related mental health" w:value="People with age related mental health"/>
            <w:listItem w:displayText="issues e.g. Alzheimer's, dementia," w:value="issues e.g. Alzheimer's, dementia,"/>
            <w:listItem w:displayText="hoarders" w:value="hoarders"/>
            <w:listItem w:displayText="People recently discharged from hospital" w:value="People recently discharged from hospital"/>
            <w:listItem w:displayText="People with durgs or alcohol dependency" w:value="People with durgs or alcohol dependency"/>
            <w:listItem w:displayText="(3) Workforce:" w:value="(3) Workforce:"/>
            <w:listItem w:displayText="Fire fighters (Wholtime)" w:value="Fire fighters (Wholtime)"/>
            <w:listItem w:displayText="Fire fighters (Retained/part time)" w:value="Fire fighters (Retained/part time)"/>
            <w:listItem w:displayText="Control" w:value="Control"/>
            <w:listItem w:displayText="Corporate Staff (Full/Part time)" w:value="Corporate Staff (Full/Part time)"/>
            <w:listItem w:displayText="Staff on maternity leave" w:value="Staff on maternity leave"/>
            <w:listItem w:displayText="(4) Wider community issues/groups" w:value="(4) Wider community issues/groups"/>
          </w:dropDownList>
        </w:sdtPr>
        <w:sdtEndPr/>
        <w:sdtContent>
          <w:r>
            <w:t>Click to view groups</w:t>
          </w:r>
        </w:sdtContent>
      </w:sdt>
    </w:p>
    <w:sdt>
      <w:sdtPr>
        <w:rPr>
          <w:rStyle w:val="Style1"/>
          <w:sz w:val="24"/>
          <w:szCs w:val="24"/>
        </w:rPr>
        <w:id w:val="-367998052"/>
        <w:placeholder>
          <w:docPart w:val="A0A3111FAF37450EBC6AEFA1AA1309D4"/>
        </w:placeholder>
      </w:sdtPr>
      <w:sdtEndPr>
        <w:rPr>
          <w:rStyle w:val="DefaultParagraphFont"/>
          <w:rFonts w:ascii="Calibri" w:hAnsi="Calibri" w:cs="Arial"/>
          <w:b/>
          <w:sz w:val="28"/>
          <w:szCs w:val="28"/>
        </w:rPr>
      </w:sdtEndPr>
      <w:sdtContent>
        <w:p w:rsidR="00CE6A5F" w:rsidRPr="00CE6A5F" w:rsidRDefault="00CE6A5F" w:rsidP="00CE6A5F">
          <w:pPr>
            <w:spacing w:after="0" w:line="240" w:lineRule="auto"/>
            <w:rPr>
              <w:rStyle w:val="Style1"/>
              <w:sz w:val="24"/>
              <w:szCs w:val="24"/>
            </w:rPr>
          </w:pPr>
          <w:proofErr w:type="gramStart"/>
          <w:r w:rsidRPr="00CE6A5F">
            <w:rPr>
              <w:rStyle w:val="Style1"/>
              <w:sz w:val="24"/>
              <w:szCs w:val="24"/>
            </w:rPr>
            <w:t>Although not for any particular protected characteristic those with protected characteristics will be included in those listed below.</w:t>
          </w:r>
          <w:proofErr w:type="gramEnd"/>
        </w:p>
        <w:p w:rsidR="00CE6A5F" w:rsidRPr="00CE6A5F" w:rsidRDefault="00CE6A5F" w:rsidP="00CE6A5F">
          <w:pPr>
            <w:spacing w:after="0" w:line="240" w:lineRule="auto"/>
            <w:rPr>
              <w:rStyle w:val="Style1"/>
              <w:sz w:val="24"/>
              <w:szCs w:val="24"/>
            </w:rPr>
          </w:pPr>
        </w:p>
        <w:p w:rsidR="00CE6A5F" w:rsidRPr="00CE6A5F" w:rsidRDefault="00CE6A5F" w:rsidP="00CE6A5F">
          <w:pPr>
            <w:spacing w:after="0" w:line="240" w:lineRule="auto"/>
            <w:rPr>
              <w:rStyle w:val="Style1"/>
              <w:sz w:val="24"/>
              <w:szCs w:val="24"/>
            </w:rPr>
          </w:pPr>
          <w:r w:rsidRPr="00CE6A5F">
            <w:rPr>
              <w:rStyle w:val="Style1"/>
              <w:sz w:val="24"/>
              <w:szCs w:val="24"/>
            </w:rPr>
            <w:t>Wiltshire &amp; Swindon Fire Authority</w:t>
          </w:r>
        </w:p>
        <w:p w:rsidR="00CE6A5F" w:rsidRPr="00CE6A5F" w:rsidRDefault="00CE6A5F" w:rsidP="00CE6A5F">
          <w:pPr>
            <w:spacing w:after="0" w:line="240" w:lineRule="auto"/>
            <w:rPr>
              <w:rStyle w:val="Style1"/>
              <w:sz w:val="24"/>
              <w:szCs w:val="24"/>
            </w:rPr>
          </w:pPr>
          <w:r w:rsidRPr="00CE6A5F">
            <w:rPr>
              <w:rStyle w:val="Style1"/>
              <w:sz w:val="24"/>
              <w:szCs w:val="24"/>
            </w:rPr>
            <w:t>Dorset Fire Authority</w:t>
          </w:r>
        </w:p>
        <w:p w:rsidR="00CE6A5F" w:rsidRPr="00CE6A5F" w:rsidRDefault="00CE6A5F" w:rsidP="00CE6A5F">
          <w:pPr>
            <w:spacing w:after="0" w:line="240" w:lineRule="auto"/>
            <w:rPr>
              <w:rStyle w:val="Style1"/>
              <w:sz w:val="24"/>
              <w:szCs w:val="24"/>
            </w:rPr>
          </w:pPr>
          <w:r w:rsidRPr="00CE6A5F">
            <w:rPr>
              <w:rStyle w:val="Style1"/>
              <w:sz w:val="24"/>
              <w:szCs w:val="24"/>
            </w:rPr>
            <w:t>Wiltshire Fire &amp; Rescue Service</w:t>
          </w:r>
        </w:p>
        <w:p w:rsidR="00CE6A5F" w:rsidRPr="00CE6A5F" w:rsidRDefault="00CE6A5F" w:rsidP="00CE6A5F">
          <w:pPr>
            <w:spacing w:after="0" w:line="240" w:lineRule="auto"/>
            <w:rPr>
              <w:rStyle w:val="Style1"/>
              <w:sz w:val="24"/>
              <w:szCs w:val="24"/>
            </w:rPr>
          </w:pPr>
          <w:r w:rsidRPr="00CE6A5F">
            <w:rPr>
              <w:rStyle w:val="Style1"/>
              <w:sz w:val="24"/>
              <w:szCs w:val="24"/>
            </w:rPr>
            <w:t>Dorset FRS</w:t>
          </w:r>
        </w:p>
        <w:p w:rsidR="00CE6A5F" w:rsidRPr="00CE6A5F" w:rsidRDefault="00CE6A5F" w:rsidP="00CE6A5F">
          <w:pPr>
            <w:spacing w:after="0" w:line="240" w:lineRule="auto"/>
            <w:rPr>
              <w:rStyle w:val="Style1"/>
              <w:sz w:val="24"/>
              <w:szCs w:val="24"/>
            </w:rPr>
          </w:pPr>
          <w:r w:rsidRPr="00CE6A5F">
            <w:rPr>
              <w:rStyle w:val="Style1"/>
              <w:sz w:val="24"/>
              <w:szCs w:val="24"/>
            </w:rPr>
            <w:t>Wiltshire FRS staff</w:t>
          </w:r>
        </w:p>
        <w:p w:rsidR="00CE6A5F" w:rsidRPr="00CE6A5F" w:rsidRDefault="00CE6A5F" w:rsidP="00CE6A5F">
          <w:pPr>
            <w:spacing w:after="0" w:line="240" w:lineRule="auto"/>
            <w:rPr>
              <w:rStyle w:val="Style1"/>
              <w:sz w:val="24"/>
              <w:szCs w:val="24"/>
            </w:rPr>
          </w:pPr>
          <w:r w:rsidRPr="00CE6A5F">
            <w:rPr>
              <w:rStyle w:val="Style1"/>
              <w:sz w:val="24"/>
              <w:szCs w:val="24"/>
            </w:rPr>
            <w:t>Dorset FRS staff</w:t>
          </w:r>
        </w:p>
        <w:p w:rsidR="00CE6A5F" w:rsidRPr="00CE6A5F" w:rsidRDefault="00CE6A5F" w:rsidP="00CE6A5F">
          <w:pPr>
            <w:spacing w:after="0" w:line="240" w:lineRule="auto"/>
            <w:rPr>
              <w:rStyle w:val="Style1"/>
              <w:sz w:val="24"/>
              <w:szCs w:val="24"/>
            </w:rPr>
          </w:pPr>
          <w:r w:rsidRPr="00CE6A5F">
            <w:rPr>
              <w:rStyle w:val="Style1"/>
              <w:sz w:val="24"/>
              <w:szCs w:val="24"/>
            </w:rPr>
            <w:t>Wiltshire, Swindon, Dorset, Bournemouth and Poole communities</w:t>
          </w:r>
        </w:p>
        <w:p w:rsidR="009E66C7" w:rsidRPr="00047ACE" w:rsidRDefault="00CE6A5F" w:rsidP="009E66C7">
          <w:pPr>
            <w:spacing w:after="0" w:line="240" w:lineRule="auto"/>
            <w:rPr>
              <w:rFonts w:ascii="Arial" w:hAnsi="Arial" w:cs="Arial"/>
              <w:b/>
              <w:sz w:val="28"/>
              <w:szCs w:val="28"/>
            </w:rPr>
          </w:pPr>
          <w:r w:rsidRPr="00CE6A5F">
            <w:rPr>
              <w:rStyle w:val="Style1"/>
              <w:sz w:val="24"/>
              <w:szCs w:val="24"/>
            </w:rPr>
            <w:t>Business community of Wiltshire, Swindon, Dorset, Bournemouth and Poole</w:t>
          </w:r>
        </w:p>
      </w:sdtContent>
    </w:sdt>
    <w:p w:rsidR="009E66C7" w:rsidRDefault="009E66C7" w:rsidP="009E66C7">
      <w:pPr>
        <w:spacing w:after="0" w:line="240" w:lineRule="auto"/>
      </w:pPr>
    </w:p>
    <w:p w:rsidR="005D6FCA" w:rsidRDefault="005D6FCA" w:rsidP="009E66C7">
      <w:pPr>
        <w:spacing w:after="0" w:line="240" w:lineRule="auto"/>
        <w:rPr>
          <w:rFonts w:ascii="Arial" w:hAnsi="Arial" w:cs="Arial"/>
          <w:sz w:val="28"/>
          <w:szCs w:val="28"/>
        </w:rPr>
      </w:pPr>
      <w:r>
        <w:rPr>
          <w:rFonts w:ascii="Arial" w:hAnsi="Arial" w:cs="Arial"/>
          <w:sz w:val="28"/>
          <w:szCs w:val="28"/>
        </w:rPr>
        <w:t>What data/evidence do you have about who is or could be affected?</w:t>
      </w:r>
    </w:p>
    <w:p w:rsidR="005D6FCA" w:rsidRDefault="005D6FCA" w:rsidP="009E66C7">
      <w:pPr>
        <w:spacing w:after="0" w:line="240" w:lineRule="auto"/>
        <w:rPr>
          <w:rFonts w:ascii="Arial" w:hAnsi="Arial" w:cs="Arial"/>
          <w:sz w:val="28"/>
          <w:szCs w:val="28"/>
        </w:rPr>
      </w:pPr>
    </w:p>
    <w:p w:rsidR="00B12390" w:rsidRDefault="00B12390" w:rsidP="00B12390">
      <w:pPr>
        <w:spacing w:after="0" w:line="240" w:lineRule="auto"/>
        <w:rPr>
          <w:rStyle w:val="Style1"/>
          <w:rFonts w:cs="Arial"/>
          <w:sz w:val="24"/>
          <w:szCs w:val="24"/>
        </w:rPr>
      </w:pPr>
      <w:r w:rsidRPr="00B12390">
        <w:rPr>
          <w:rStyle w:val="Style1"/>
          <w:rFonts w:cs="Arial"/>
          <w:sz w:val="24"/>
          <w:szCs w:val="24"/>
        </w:rPr>
        <w:t>The population in the Dorset and Wilt</w:t>
      </w:r>
      <w:r>
        <w:rPr>
          <w:rStyle w:val="Style1"/>
          <w:rFonts w:cs="Arial"/>
          <w:sz w:val="24"/>
          <w:szCs w:val="24"/>
        </w:rPr>
        <w:t xml:space="preserve">shire sub-region is expected to </w:t>
      </w:r>
      <w:r w:rsidRPr="00B12390">
        <w:rPr>
          <w:rStyle w:val="Style1"/>
          <w:rFonts w:cs="Arial"/>
          <w:sz w:val="24"/>
          <w:szCs w:val="24"/>
        </w:rPr>
        <w:t>grow by 107,986 (7.6%) betwee</w:t>
      </w:r>
      <w:r>
        <w:rPr>
          <w:rStyle w:val="Style1"/>
          <w:rFonts w:cs="Arial"/>
          <w:sz w:val="24"/>
          <w:szCs w:val="24"/>
        </w:rPr>
        <w:t xml:space="preserve">n 2011 and 2020. Growth in real </w:t>
      </w:r>
      <w:r w:rsidRPr="00B12390">
        <w:rPr>
          <w:rStyle w:val="Style1"/>
          <w:rFonts w:cs="Arial"/>
          <w:sz w:val="24"/>
          <w:szCs w:val="24"/>
        </w:rPr>
        <w:t>terms will be uneven across the area a</w:t>
      </w:r>
      <w:r>
        <w:rPr>
          <w:rStyle w:val="Style1"/>
          <w:rFonts w:cs="Arial"/>
          <w:sz w:val="24"/>
          <w:szCs w:val="24"/>
        </w:rPr>
        <w:t xml:space="preserve">nd centred on urban areas, with </w:t>
      </w:r>
      <w:r w:rsidRPr="00B12390">
        <w:rPr>
          <w:rStyle w:val="Style1"/>
          <w:rFonts w:cs="Arial"/>
          <w:sz w:val="24"/>
          <w:szCs w:val="24"/>
        </w:rPr>
        <w:t>greater increases in Swindon, Bo</w:t>
      </w:r>
      <w:r>
        <w:rPr>
          <w:rStyle w:val="Style1"/>
          <w:rFonts w:cs="Arial"/>
          <w:sz w:val="24"/>
          <w:szCs w:val="24"/>
        </w:rPr>
        <w:t xml:space="preserve">urnemouth and Poole compared to </w:t>
      </w:r>
      <w:r w:rsidRPr="00B12390">
        <w:rPr>
          <w:rStyle w:val="Style1"/>
          <w:rFonts w:cs="Arial"/>
          <w:sz w:val="24"/>
          <w:szCs w:val="24"/>
        </w:rPr>
        <w:t>Wiltshire and Dorset.</w:t>
      </w:r>
    </w:p>
    <w:p w:rsidR="00B12390" w:rsidRPr="00B12390" w:rsidRDefault="00B12390" w:rsidP="00B12390">
      <w:pPr>
        <w:spacing w:after="0" w:line="240" w:lineRule="auto"/>
        <w:rPr>
          <w:rStyle w:val="Style1"/>
          <w:rFonts w:cs="Arial"/>
          <w:sz w:val="24"/>
          <w:szCs w:val="24"/>
        </w:rPr>
      </w:pPr>
    </w:p>
    <w:p w:rsidR="005C03C2" w:rsidRDefault="00B12390" w:rsidP="00B12390">
      <w:pPr>
        <w:spacing w:after="0" w:line="240" w:lineRule="auto"/>
        <w:rPr>
          <w:rStyle w:val="Style1"/>
          <w:rFonts w:cs="Arial"/>
          <w:sz w:val="24"/>
          <w:szCs w:val="24"/>
        </w:rPr>
      </w:pPr>
      <w:r w:rsidRPr="00B12390">
        <w:rPr>
          <w:rStyle w:val="Style1"/>
          <w:rFonts w:cs="Arial"/>
          <w:sz w:val="24"/>
          <w:szCs w:val="24"/>
        </w:rPr>
        <w:t>• The highest percentage growth is likely to be seen i</w:t>
      </w:r>
      <w:r>
        <w:rPr>
          <w:rStyle w:val="Style1"/>
          <w:rFonts w:cs="Arial"/>
          <w:sz w:val="24"/>
          <w:szCs w:val="24"/>
        </w:rPr>
        <w:t xml:space="preserve">n Swindon, </w:t>
      </w:r>
      <w:r w:rsidRPr="00B12390">
        <w:rPr>
          <w:rStyle w:val="Style1"/>
          <w:rFonts w:cs="Arial"/>
          <w:sz w:val="24"/>
          <w:szCs w:val="24"/>
        </w:rPr>
        <w:t xml:space="preserve">Christchurch, </w:t>
      </w:r>
      <w:proofErr w:type="gramStart"/>
      <w:r w:rsidRPr="00B12390">
        <w:rPr>
          <w:rStyle w:val="Style1"/>
          <w:rFonts w:cs="Arial"/>
          <w:sz w:val="24"/>
          <w:szCs w:val="24"/>
        </w:rPr>
        <w:t>Poole</w:t>
      </w:r>
      <w:proofErr w:type="gramEnd"/>
      <w:r w:rsidRPr="00B12390">
        <w:rPr>
          <w:rStyle w:val="Style1"/>
          <w:rFonts w:cs="Arial"/>
          <w:sz w:val="24"/>
          <w:szCs w:val="24"/>
        </w:rPr>
        <w:t xml:space="preserve"> </w:t>
      </w:r>
    </w:p>
    <w:p w:rsidR="00B12390" w:rsidRPr="00B12390"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and</w:t>
      </w:r>
      <w:proofErr w:type="gramEnd"/>
      <w:r w:rsidR="00B12390" w:rsidRPr="00B12390">
        <w:rPr>
          <w:rStyle w:val="Style1"/>
          <w:rFonts w:cs="Arial"/>
          <w:sz w:val="24"/>
          <w:szCs w:val="24"/>
        </w:rPr>
        <w:t xml:space="preserve"> Bournemouth.</w:t>
      </w:r>
    </w:p>
    <w:p w:rsidR="005C03C2" w:rsidRDefault="00B12390" w:rsidP="00B12390">
      <w:pPr>
        <w:spacing w:after="0" w:line="240" w:lineRule="auto"/>
        <w:rPr>
          <w:rStyle w:val="Style1"/>
          <w:rFonts w:cs="Arial"/>
          <w:sz w:val="24"/>
          <w:szCs w:val="24"/>
        </w:rPr>
      </w:pPr>
      <w:r w:rsidRPr="00B12390">
        <w:rPr>
          <w:rStyle w:val="Style1"/>
          <w:rFonts w:cs="Arial"/>
          <w:sz w:val="24"/>
          <w:szCs w:val="24"/>
        </w:rPr>
        <w:t>• The proportion of younger people is lik</w:t>
      </w:r>
      <w:r w:rsidR="005C03C2">
        <w:rPr>
          <w:rStyle w:val="Style1"/>
          <w:rFonts w:cs="Arial"/>
          <w:sz w:val="24"/>
          <w:szCs w:val="24"/>
        </w:rPr>
        <w:t xml:space="preserve">ely to remain notably higher in </w:t>
      </w:r>
      <w:r w:rsidRPr="00B12390">
        <w:rPr>
          <w:rStyle w:val="Style1"/>
          <w:rFonts w:cs="Arial"/>
          <w:sz w:val="24"/>
          <w:szCs w:val="24"/>
        </w:rPr>
        <w:t xml:space="preserve">Bournemouth </w:t>
      </w:r>
    </w:p>
    <w:p w:rsidR="00B12390" w:rsidRPr="00B12390"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due</w:t>
      </w:r>
      <w:proofErr w:type="gramEnd"/>
      <w:r w:rsidR="00B12390" w:rsidRPr="00B12390">
        <w:rPr>
          <w:rStyle w:val="Style1"/>
          <w:rFonts w:cs="Arial"/>
          <w:sz w:val="24"/>
          <w:szCs w:val="24"/>
        </w:rPr>
        <w:t xml:space="preserve"> to its appeal as a university destination.</w:t>
      </w:r>
    </w:p>
    <w:p w:rsidR="005C03C2" w:rsidRDefault="00B12390" w:rsidP="00B12390">
      <w:pPr>
        <w:spacing w:after="0" w:line="240" w:lineRule="auto"/>
        <w:rPr>
          <w:rStyle w:val="Style1"/>
          <w:rFonts w:cs="Arial"/>
          <w:sz w:val="24"/>
          <w:szCs w:val="24"/>
        </w:rPr>
      </w:pPr>
      <w:r w:rsidRPr="00B12390">
        <w:rPr>
          <w:rStyle w:val="Style1"/>
          <w:rFonts w:cs="Arial"/>
          <w:sz w:val="24"/>
          <w:szCs w:val="24"/>
        </w:rPr>
        <w:t>• Taken together, both Bournemou</w:t>
      </w:r>
      <w:r w:rsidR="005C03C2">
        <w:rPr>
          <w:rStyle w:val="Style1"/>
          <w:rFonts w:cs="Arial"/>
          <w:sz w:val="24"/>
          <w:szCs w:val="24"/>
        </w:rPr>
        <w:t>th and Swindon may retain their younger</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demographic</w:t>
      </w:r>
      <w:proofErr w:type="gramEnd"/>
      <w:r w:rsidR="00B12390" w:rsidRPr="00B12390">
        <w:rPr>
          <w:rStyle w:val="Style1"/>
          <w:rFonts w:cs="Arial"/>
          <w:sz w:val="24"/>
          <w:szCs w:val="24"/>
        </w:rPr>
        <w:t xml:space="preserve"> profile than</w:t>
      </w:r>
      <w:r>
        <w:rPr>
          <w:rStyle w:val="Style1"/>
          <w:rFonts w:cs="Arial"/>
          <w:sz w:val="24"/>
          <w:szCs w:val="24"/>
        </w:rPr>
        <w:t xml:space="preserve"> other parts of the sub-region, </w:t>
      </w:r>
      <w:r w:rsidR="00B12390" w:rsidRPr="00B12390">
        <w:rPr>
          <w:rStyle w:val="Style1"/>
          <w:rFonts w:cs="Arial"/>
          <w:sz w:val="24"/>
          <w:szCs w:val="24"/>
        </w:rPr>
        <w:t xml:space="preserve">particularly Wiltshire Council </w:t>
      </w:r>
    </w:p>
    <w:p w:rsidR="00B12390" w:rsidRPr="00B12390"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and</w:t>
      </w:r>
      <w:proofErr w:type="gramEnd"/>
      <w:r w:rsidR="00B12390" w:rsidRPr="00B12390">
        <w:rPr>
          <w:rStyle w:val="Style1"/>
          <w:rFonts w:cs="Arial"/>
          <w:sz w:val="24"/>
          <w:szCs w:val="24"/>
        </w:rPr>
        <w:t xml:space="preserve"> </w:t>
      </w:r>
      <w:r>
        <w:rPr>
          <w:rStyle w:val="Style1"/>
          <w:rFonts w:cs="Arial"/>
          <w:sz w:val="24"/>
          <w:szCs w:val="24"/>
        </w:rPr>
        <w:t xml:space="preserve">Dorset County Council which are </w:t>
      </w:r>
      <w:r w:rsidR="00B12390" w:rsidRPr="00B12390">
        <w:rPr>
          <w:rStyle w:val="Style1"/>
          <w:rFonts w:cs="Arial"/>
          <w:sz w:val="24"/>
          <w:szCs w:val="24"/>
        </w:rPr>
        <w:t>notably older in demography.</w:t>
      </w:r>
    </w:p>
    <w:p w:rsidR="005C03C2" w:rsidRDefault="00B12390" w:rsidP="00B12390">
      <w:pPr>
        <w:spacing w:after="0" w:line="240" w:lineRule="auto"/>
        <w:rPr>
          <w:rStyle w:val="Style1"/>
          <w:rFonts w:cs="Arial"/>
          <w:sz w:val="24"/>
          <w:szCs w:val="24"/>
        </w:rPr>
      </w:pPr>
      <w:r w:rsidRPr="00B12390">
        <w:rPr>
          <w:rStyle w:val="Style1"/>
          <w:rFonts w:cs="Arial"/>
          <w:sz w:val="24"/>
          <w:szCs w:val="24"/>
        </w:rPr>
        <w:t>• Life expectancy in the sub-region is likely to i</w:t>
      </w:r>
      <w:r w:rsidR="005C03C2">
        <w:rPr>
          <w:rStyle w:val="Style1"/>
          <w:rFonts w:cs="Arial"/>
          <w:sz w:val="24"/>
          <w:szCs w:val="24"/>
        </w:rPr>
        <w:t xml:space="preserve">ncrease. Areas of the sub-region </w:t>
      </w:r>
      <w:r w:rsidRPr="00B12390">
        <w:rPr>
          <w:rStyle w:val="Style1"/>
          <w:rFonts w:cs="Arial"/>
          <w:sz w:val="24"/>
          <w:szCs w:val="24"/>
        </w:rPr>
        <w:t>such</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r w:rsidR="00B12390" w:rsidRPr="00B12390">
        <w:rPr>
          <w:rStyle w:val="Style1"/>
          <w:rFonts w:cs="Arial"/>
          <w:sz w:val="24"/>
          <w:szCs w:val="24"/>
        </w:rPr>
        <w:t xml:space="preserve"> </w:t>
      </w:r>
      <w:proofErr w:type="gramStart"/>
      <w:r w:rsidR="00B12390" w:rsidRPr="00B12390">
        <w:rPr>
          <w:rStyle w:val="Style1"/>
          <w:rFonts w:cs="Arial"/>
          <w:sz w:val="24"/>
          <w:szCs w:val="24"/>
        </w:rPr>
        <w:t>as</w:t>
      </w:r>
      <w:proofErr w:type="gramEnd"/>
      <w:r w:rsidR="00B12390" w:rsidRPr="00B12390">
        <w:rPr>
          <w:rStyle w:val="Style1"/>
          <w:rFonts w:cs="Arial"/>
          <w:sz w:val="24"/>
          <w:szCs w:val="24"/>
        </w:rPr>
        <w:t xml:space="preserve"> Christchurch and East D</w:t>
      </w:r>
      <w:r>
        <w:rPr>
          <w:rStyle w:val="Style1"/>
          <w:rFonts w:cs="Arial"/>
          <w:sz w:val="24"/>
          <w:szCs w:val="24"/>
        </w:rPr>
        <w:t xml:space="preserve">orset already enjoy some of the </w:t>
      </w:r>
      <w:r w:rsidR="00B12390" w:rsidRPr="00B12390">
        <w:rPr>
          <w:rStyle w:val="Style1"/>
          <w:rFonts w:cs="Arial"/>
          <w:sz w:val="24"/>
          <w:szCs w:val="24"/>
        </w:rPr>
        <w:t xml:space="preserve">longest life expectancy </w:t>
      </w:r>
    </w:p>
    <w:p w:rsidR="00B12390" w:rsidRPr="00B12390"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across</w:t>
      </w:r>
      <w:proofErr w:type="gramEnd"/>
      <w:r w:rsidR="00B12390" w:rsidRPr="00B12390">
        <w:rPr>
          <w:rStyle w:val="Style1"/>
          <w:rFonts w:cs="Arial"/>
          <w:sz w:val="24"/>
          <w:szCs w:val="24"/>
        </w:rPr>
        <w:t xml:space="preserve"> the country.</w:t>
      </w:r>
    </w:p>
    <w:p w:rsidR="005C03C2" w:rsidRDefault="00B12390" w:rsidP="00B12390">
      <w:pPr>
        <w:spacing w:after="0" w:line="240" w:lineRule="auto"/>
        <w:rPr>
          <w:rStyle w:val="Style1"/>
          <w:rFonts w:cs="Arial"/>
          <w:sz w:val="24"/>
          <w:szCs w:val="24"/>
        </w:rPr>
      </w:pPr>
      <w:r w:rsidRPr="00B12390">
        <w:rPr>
          <w:rStyle w:val="Style1"/>
          <w:rFonts w:cs="Arial"/>
          <w:sz w:val="24"/>
          <w:szCs w:val="24"/>
        </w:rPr>
        <w:t>• The South West has the highest concent</w:t>
      </w:r>
      <w:r w:rsidR="005C03C2">
        <w:rPr>
          <w:rStyle w:val="Style1"/>
          <w:rFonts w:cs="Arial"/>
          <w:sz w:val="24"/>
          <w:szCs w:val="24"/>
        </w:rPr>
        <w:t xml:space="preserve">ration of military personnel in </w:t>
      </w:r>
      <w:r w:rsidRPr="00B12390">
        <w:rPr>
          <w:rStyle w:val="Style1"/>
          <w:rFonts w:cs="Arial"/>
          <w:sz w:val="24"/>
          <w:szCs w:val="24"/>
        </w:rPr>
        <w:t>the country.</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r w:rsidR="00B12390" w:rsidRPr="00B12390">
        <w:rPr>
          <w:rStyle w:val="Style1"/>
          <w:rFonts w:cs="Arial"/>
          <w:sz w:val="24"/>
          <w:szCs w:val="24"/>
        </w:rPr>
        <w:t xml:space="preserve">Plans to rationalise the </w:t>
      </w:r>
      <w:r>
        <w:rPr>
          <w:rStyle w:val="Style1"/>
          <w:rFonts w:cs="Arial"/>
          <w:sz w:val="24"/>
          <w:szCs w:val="24"/>
        </w:rPr>
        <w:t xml:space="preserve">military estate and introduce a </w:t>
      </w:r>
      <w:r w:rsidR="00B12390" w:rsidRPr="00B12390">
        <w:rPr>
          <w:rStyle w:val="Style1"/>
          <w:rFonts w:cs="Arial"/>
          <w:sz w:val="24"/>
          <w:szCs w:val="24"/>
        </w:rPr>
        <w:t xml:space="preserve">‘Rapid Reaction Force’ </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concept</w:t>
      </w:r>
      <w:proofErr w:type="gramEnd"/>
      <w:r w:rsidR="00B12390" w:rsidRPr="00B12390">
        <w:rPr>
          <w:rStyle w:val="Style1"/>
          <w:rFonts w:cs="Arial"/>
          <w:sz w:val="24"/>
          <w:szCs w:val="24"/>
        </w:rPr>
        <w:t xml:space="preserve"> will see</w:t>
      </w:r>
      <w:r>
        <w:rPr>
          <w:rStyle w:val="Style1"/>
          <w:rFonts w:cs="Arial"/>
          <w:sz w:val="24"/>
          <w:szCs w:val="24"/>
        </w:rPr>
        <w:t xml:space="preserve"> more personnel enter the area, </w:t>
      </w:r>
      <w:r w:rsidR="00B12390" w:rsidRPr="00B12390">
        <w:rPr>
          <w:rStyle w:val="Style1"/>
          <w:rFonts w:cs="Arial"/>
          <w:sz w:val="24"/>
          <w:szCs w:val="24"/>
        </w:rPr>
        <w:t xml:space="preserve">particularly army personnel around </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t</w:t>
      </w:r>
      <w:r>
        <w:rPr>
          <w:rStyle w:val="Style1"/>
          <w:rFonts w:cs="Arial"/>
          <w:sz w:val="24"/>
          <w:szCs w:val="24"/>
        </w:rPr>
        <w:t>he</w:t>
      </w:r>
      <w:proofErr w:type="gramEnd"/>
      <w:r>
        <w:rPr>
          <w:rStyle w:val="Style1"/>
          <w:rFonts w:cs="Arial"/>
          <w:sz w:val="24"/>
          <w:szCs w:val="24"/>
        </w:rPr>
        <w:t xml:space="preserve"> Salisbury Plain and Bulford, </w:t>
      </w:r>
      <w:r w:rsidR="00B12390" w:rsidRPr="00B12390">
        <w:rPr>
          <w:rStyle w:val="Style1"/>
          <w:rFonts w:cs="Arial"/>
          <w:sz w:val="24"/>
          <w:szCs w:val="24"/>
        </w:rPr>
        <w:t xml:space="preserve">where the 20th Armoured Infantry Brigade will be </w:t>
      </w:r>
    </w:p>
    <w:p w:rsidR="00B12390" w:rsidRPr="00B12390"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Pr>
          <w:rStyle w:val="Style1"/>
          <w:rFonts w:cs="Arial"/>
          <w:sz w:val="24"/>
          <w:szCs w:val="24"/>
        </w:rPr>
        <w:t>based</w:t>
      </w:r>
      <w:proofErr w:type="gramEnd"/>
      <w:r>
        <w:rPr>
          <w:rStyle w:val="Style1"/>
          <w:rFonts w:cs="Arial"/>
          <w:sz w:val="24"/>
          <w:szCs w:val="24"/>
        </w:rPr>
        <w:t xml:space="preserve"> upon their </w:t>
      </w:r>
      <w:r w:rsidR="00B12390" w:rsidRPr="00B12390">
        <w:rPr>
          <w:rStyle w:val="Style1"/>
          <w:rFonts w:cs="Arial"/>
          <w:sz w:val="24"/>
          <w:szCs w:val="24"/>
        </w:rPr>
        <w:t>return from Germany.</w:t>
      </w:r>
    </w:p>
    <w:p w:rsidR="005C03C2" w:rsidRDefault="00B12390" w:rsidP="00B12390">
      <w:pPr>
        <w:spacing w:after="0" w:line="240" w:lineRule="auto"/>
        <w:rPr>
          <w:rStyle w:val="Style1"/>
          <w:rFonts w:cs="Arial"/>
          <w:sz w:val="24"/>
          <w:szCs w:val="24"/>
        </w:rPr>
      </w:pPr>
      <w:r w:rsidRPr="00B12390">
        <w:rPr>
          <w:rStyle w:val="Style1"/>
          <w:rFonts w:cs="Arial"/>
          <w:sz w:val="24"/>
          <w:szCs w:val="24"/>
        </w:rPr>
        <w:t>• Patterns of international migration into the sub-</w:t>
      </w:r>
      <w:r w:rsidR="005C03C2">
        <w:rPr>
          <w:rStyle w:val="Style1"/>
          <w:rFonts w:cs="Arial"/>
          <w:sz w:val="24"/>
          <w:szCs w:val="24"/>
        </w:rPr>
        <w:t xml:space="preserve">region are linked to </w:t>
      </w:r>
      <w:r w:rsidRPr="00B12390">
        <w:rPr>
          <w:rStyle w:val="Style1"/>
          <w:rFonts w:cs="Arial"/>
          <w:sz w:val="24"/>
          <w:szCs w:val="24"/>
        </w:rPr>
        <w:t xml:space="preserve">wider economic </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trends</w:t>
      </w:r>
      <w:proofErr w:type="gramEnd"/>
      <w:r w:rsidR="00B12390" w:rsidRPr="00B12390">
        <w:rPr>
          <w:rStyle w:val="Style1"/>
          <w:rFonts w:cs="Arial"/>
          <w:sz w:val="24"/>
          <w:szCs w:val="24"/>
        </w:rPr>
        <w:t>, theref</w:t>
      </w:r>
      <w:r>
        <w:rPr>
          <w:rStyle w:val="Style1"/>
          <w:rFonts w:cs="Arial"/>
          <w:sz w:val="24"/>
          <w:szCs w:val="24"/>
        </w:rPr>
        <w:t xml:space="preserve">ore improvement in the economic </w:t>
      </w:r>
      <w:r w:rsidR="00B12390" w:rsidRPr="00B12390">
        <w:rPr>
          <w:rStyle w:val="Style1"/>
          <w:rFonts w:cs="Arial"/>
          <w:sz w:val="24"/>
          <w:szCs w:val="24"/>
        </w:rPr>
        <w:t xml:space="preserve">outlook is likely to increase the </w:t>
      </w:r>
    </w:p>
    <w:p w:rsidR="00B12390" w:rsidRPr="00B12390"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appeal</w:t>
      </w:r>
      <w:proofErr w:type="gramEnd"/>
      <w:r w:rsidR="00B12390" w:rsidRPr="00B12390">
        <w:rPr>
          <w:rStyle w:val="Style1"/>
          <w:rFonts w:cs="Arial"/>
          <w:sz w:val="24"/>
          <w:szCs w:val="24"/>
        </w:rPr>
        <w:t xml:space="preserve"> of the area to migrant workers.</w:t>
      </w:r>
    </w:p>
    <w:p w:rsidR="005C03C2" w:rsidRDefault="00B12390" w:rsidP="00B12390">
      <w:pPr>
        <w:spacing w:after="0" w:line="240" w:lineRule="auto"/>
        <w:rPr>
          <w:rStyle w:val="Style1"/>
          <w:rFonts w:cs="Arial"/>
          <w:sz w:val="24"/>
          <w:szCs w:val="24"/>
        </w:rPr>
      </w:pPr>
      <w:r w:rsidRPr="00B12390">
        <w:rPr>
          <w:rStyle w:val="Style1"/>
          <w:rFonts w:cs="Arial"/>
          <w:sz w:val="24"/>
          <w:szCs w:val="24"/>
        </w:rPr>
        <w:t xml:space="preserve">• Increased levels of migration from </w:t>
      </w:r>
      <w:r w:rsidR="005C03C2">
        <w:rPr>
          <w:rStyle w:val="Style1"/>
          <w:rFonts w:cs="Arial"/>
          <w:sz w:val="24"/>
          <w:szCs w:val="24"/>
        </w:rPr>
        <w:t xml:space="preserve">Eastern European countries will </w:t>
      </w:r>
      <w:r w:rsidRPr="00B12390">
        <w:rPr>
          <w:rStyle w:val="Style1"/>
          <w:rFonts w:cs="Arial"/>
          <w:sz w:val="24"/>
          <w:szCs w:val="24"/>
        </w:rPr>
        <w:t xml:space="preserve">require </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consideration</w:t>
      </w:r>
      <w:proofErr w:type="gramEnd"/>
      <w:r w:rsidR="00B12390" w:rsidRPr="00B12390">
        <w:rPr>
          <w:rStyle w:val="Style1"/>
          <w:rFonts w:cs="Arial"/>
          <w:sz w:val="24"/>
          <w:szCs w:val="24"/>
        </w:rPr>
        <w:t xml:space="preserve"> of how engagement activities are delivered and</w:t>
      </w:r>
      <w:r>
        <w:rPr>
          <w:rStyle w:val="Style1"/>
          <w:rFonts w:cs="Arial"/>
          <w:sz w:val="24"/>
          <w:szCs w:val="24"/>
        </w:rPr>
        <w:t xml:space="preserve"> </w:t>
      </w:r>
      <w:r w:rsidR="00B12390" w:rsidRPr="00B12390">
        <w:rPr>
          <w:rStyle w:val="Style1"/>
          <w:rFonts w:cs="Arial"/>
          <w:sz w:val="24"/>
          <w:szCs w:val="24"/>
        </w:rPr>
        <w:t xml:space="preserve">will also require </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public</w:t>
      </w:r>
      <w:proofErr w:type="gramEnd"/>
      <w:r w:rsidR="00B12390" w:rsidRPr="00B12390">
        <w:rPr>
          <w:rStyle w:val="Style1"/>
          <w:rFonts w:cs="Arial"/>
          <w:sz w:val="24"/>
          <w:szCs w:val="24"/>
        </w:rPr>
        <w:t xml:space="preserve"> services to</w:t>
      </w:r>
      <w:r>
        <w:rPr>
          <w:rStyle w:val="Style1"/>
          <w:rFonts w:cs="Arial"/>
          <w:sz w:val="24"/>
          <w:szCs w:val="24"/>
        </w:rPr>
        <w:t xml:space="preserve"> be aware of cultural norms and </w:t>
      </w:r>
      <w:r w:rsidR="00B12390" w:rsidRPr="00B12390">
        <w:rPr>
          <w:rStyle w:val="Style1"/>
          <w:rFonts w:cs="Arial"/>
          <w:sz w:val="24"/>
          <w:szCs w:val="24"/>
        </w:rPr>
        <w:t xml:space="preserve">practices that could possibly give </w:t>
      </w:r>
    </w:p>
    <w:p w:rsidR="00B12390" w:rsidRPr="00B12390"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rise</w:t>
      </w:r>
      <w:proofErr w:type="gramEnd"/>
      <w:r w:rsidR="00B12390" w:rsidRPr="00B12390">
        <w:rPr>
          <w:rStyle w:val="Style1"/>
          <w:rFonts w:cs="Arial"/>
          <w:sz w:val="24"/>
          <w:szCs w:val="24"/>
        </w:rPr>
        <w:t xml:space="preserve"> to an increased risk.</w:t>
      </w:r>
    </w:p>
    <w:p w:rsidR="005C03C2" w:rsidRDefault="00B12390" w:rsidP="00B12390">
      <w:pPr>
        <w:spacing w:after="0" w:line="240" w:lineRule="auto"/>
        <w:rPr>
          <w:rStyle w:val="Style1"/>
          <w:rFonts w:cs="Arial"/>
          <w:sz w:val="24"/>
          <w:szCs w:val="24"/>
        </w:rPr>
      </w:pPr>
      <w:r w:rsidRPr="00B12390">
        <w:rPr>
          <w:rStyle w:val="Style1"/>
          <w:rFonts w:cs="Arial"/>
          <w:sz w:val="24"/>
          <w:szCs w:val="24"/>
        </w:rPr>
        <w:t>• An ageing population will lea</w:t>
      </w:r>
      <w:r w:rsidR="005C03C2">
        <w:rPr>
          <w:rStyle w:val="Style1"/>
          <w:rFonts w:cs="Arial"/>
          <w:sz w:val="24"/>
          <w:szCs w:val="24"/>
        </w:rPr>
        <w:t xml:space="preserve">d to many areas having an older </w:t>
      </w:r>
      <w:r w:rsidRPr="00B12390">
        <w:rPr>
          <w:rStyle w:val="Style1"/>
          <w:rFonts w:cs="Arial"/>
          <w:sz w:val="24"/>
          <w:szCs w:val="24"/>
        </w:rPr>
        <w:t xml:space="preserve">demographic profile, </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however</w:t>
      </w:r>
      <w:proofErr w:type="gramEnd"/>
      <w:r w:rsidR="00B12390" w:rsidRPr="00B12390">
        <w:rPr>
          <w:rStyle w:val="Style1"/>
          <w:rFonts w:cs="Arial"/>
          <w:sz w:val="24"/>
          <w:szCs w:val="24"/>
        </w:rPr>
        <w:t xml:space="preserve"> it</w:t>
      </w:r>
      <w:r>
        <w:rPr>
          <w:rStyle w:val="Style1"/>
          <w:rFonts w:cs="Arial"/>
          <w:sz w:val="24"/>
          <w:szCs w:val="24"/>
        </w:rPr>
        <w:t xml:space="preserve"> should be noted that there are </w:t>
      </w:r>
      <w:r w:rsidR="00B12390" w:rsidRPr="00B12390">
        <w:rPr>
          <w:rStyle w:val="Style1"/>
          <w:rFonts w:cs="Arial"/>
          <w:sz w:val="24"/>
          <w:szCs w:val="24"/>
        </w:rPr>
        <w:t xml:space="preserve">already local areas with a higher than </w:t>
      </w:r>
    </w:p>
    <w:p w:rsidR="00B12390" w:rsidRPr="00B12390"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Pr>
          <w:rStyle w:val="Style1"/>
          <w:rFonts w:cs="Arial"/>
          <w:sz w:val="24"/>
          <w:szCs w:val="24"/>
        </w:rPr>
        <w:t>average</w:t>
      </w:r>
      <w:proofErr w:type="gramEnd"/>
      <w:r>
        <w:rPr>
          <w:rStyle w:val="Style1"/>
          <w:rFonts w:cs="Arial"/>
          <w:sz w:val="24"/>
          <w:szCs w:val="24"/>
        </w:rPr>
        <w:t xml:space="preserve"> proportion of older </w:t>
      </w:r>
      <w:r w:rsidR="00B12390" w:rsidRPr="00B12390">
        <w:rPr>
          <w:rStyle w:val="Style1"/>
          <w:rFonts w:cs="Arial"/>
          <w:sz w:val="24"/>
          <w:szCs w:val="24"/>
        </w:rPr>
        <w:t>people.</w:t>
      </w:r>
    </w:p>
    <w:p w:rsidR="005C03C2" w:rsidRDefault="00B12390" w:rsidP="00B12390">
      <w:pPr>
        <w:spacing w:after="0" w:line="240" w:lineRule="auto"/>
        <w:rPr>
          <w:rStyle w:val="Style1"/>
          <w:rFonts w:cs="Arial"/>
          <w:sz w:val="24"/>
          <w:szCs w:val="24"/>
        </w:rPr>
      </w:pPr>
      <w:r w:rsidRPr="00B12390">
        <w:rPr>
          <w:rStyle w:val="Style1"/>
          <w:rFonts w:cs="Arial"/>
          <w:sz w:val="24"/>
          <w:szCs w:val="24"/>
        </w:rPr>
        <w:t>• Services will need to tailor saf</w:t>
      </w:r>
      <w:r w:rsidR="005C03C2">
        <w:rPr>
          <w:rStyle w:val="Style1"/>
          <w:rFonts w:cs="Arial"/>
          <w:sz w:val="24"/>
          <w:szCs w:val="24"/>
        </w:rPr>
        <w:t xml:space="preserve">ety messages according to local </w:t>
      </w:r>
      <w:r w:rsidRPr="00B12390">
        <w:rPr>
          <w:rStyle w:val="Style1"/>
          <w:rFonts w:cs="Arial"/>
          <w:sz w:val="24"/>
          <w:szCs w:val="24"/>
        </w:rPr>
        <w:t xml:space="preserve">demographic </w:t>
      </w:r>
    </w:p>
    <w:p w:rsidR="00B12390" w:rsidRPr="00B12390"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factors</w:t>
      </w:r>
      <w:proofErr w:type="gramEnd"/>
      <w:r w:rsidR="00B12390" w:rsidRPr="00B12390">
        <w:rPr>
          <w:rStyle w:val="Style1"/>
          <w:rFonts w:cs="Arial"/>
          <w:sz w:val="24"/>
          <w:szCs w:val="24"/>
        </w:rPr>
        <w:t>.</w:t>
      </w:r>
    </w:p>
    <w:p w:rsidR="005C03C2" w:rsidRDefault="00B12390" w:rsidP="00B12390">
      <w:pPr>
        <w:spacing w:after="0" w:line="240" w:lineRule="auto"/>
        <w:rPr>
          <w:rStyle w:val="Style1"/>
          <w:rFonts w:cs="Arial"/>
          <w:sz w:val="24"/>
          <w:szCs w:val="24"/>
        </w:rPr>
      </w:pPr>
      <w:r w:rsidRPr="00B12390">
        <w:rPr>
          <w:rStyle w:val="Style1"/>
          <w:rFonts w:cs="Arial"/>
          <w:sz w:val="24"/>
          <w:szCs w:val="24"/>
        </w:rPr>
        <w:t>• An increase in the local military footprint will lead t</w:t>
      </w:r>
      <w:r w:rsidR="005C03C2">
        <w:rPr>
          <w:rStyle w:val="Style1"/>
          <w:rFonts w:cs="Arial"/>
          <w:sz w:val="24"/>
          <w:szCs w:val="24"/>
        </w:rPr>
        <w:t xml:space="preserve">o increased </w:t>
      </w:r>
      <w:r w:rsidRPr="00B12390">
        <w:rPr>
          <w:rStyle w:val="Style1"/>
          <w:rFonts w:cs="Arial"/>
          <w:sz w:val="24"/>
          <w:szCs w:val="24"/>
        </w:rPr>
        <w:t xml:space="preserve">demand for local </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public</w:t>
      </w:r>
      <w:proofErr w:type="gramEnd"/>
      <w:r w:rsidR="00B12390" w:rsidRPr="00B12390">
        <w:rPr>
          <w:rStyle w:val="Style1"/>
          <w:rFonts w:cs="Arial"/>
          <w:sz w:val="24"/>
          <w:szCs w:val="24"/>
        </w:rPr>
        <w:t xml:space="preserve"> services and</w:t>
      </w:r>
      <w:r>
        <w:rPr>
          <w:rStyle w:val="Style1"/>
          <w:rFonts w:cs="Arial"/>
          <w:sz w:val="24"/>
          <w:szCs w:val="24"/>
        </w:rPr>
        <w:t xml:space="preserve"> housing. However there will be </w:t>
      </w:r>
      <w:r w:rsidR="00B12390" w:rsidRPr="00B12390">
        <w:rPr>
          <w:rStyle w:val="Style1"/>
          <w:rFonts w:cs="Arial"/>
          <w:sz w:val="24"/>
          <w:szCs w:val="24"/>
        </w:rPr>
        <w:t xml:space="preserve">more opportunities to make use </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of</w:t>
      </w:r>
      <w:proofErr w:type="gramEnd"/>
      <w:r w:rsidR="00B12390" w:rsidRPr="00B12390">
        <w:rPr>
          <w:rStyle w:val="Style1"/>
          <w:rFonts w:cs="Arial"/>
          <w:sz w:val="24"/>
          <w:szCs w:val="24"/>
        </w:rPr>
        <w:t xml:space="preserve"> the s</w:t>
      </w:r>
      <w:r>
        <w:rPr>
          <w:rStyle w:val="Style1"/>
          <w:rFonts w:cs="Arial"/>
          <w:sz w:val="24"/>
          <w:szCs w:val="24"/>
        </w:rPr>
        <w:t xml:space="preserve">kills of armed forces personnel </w:t>
      </w:r>
      <w:r w:rsidR="00B12390" w:rsidRPr="00B12390">
        <w:rPr>
          <w:rStyle w:val="Style1"/>
          <w:rFonts w:cs="Arial"/>
          <w:sz w:val="24"/>
          <w:szCs w:val="24"/>
        </w:rPr>
        <w:t xml:space="preserve">and the military in areas such as joint </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trai</w:t>
      </w:r>
      <w:r>
        <w:rPr>
          <w:rStyle w:val="Style1"/>
          <w:rFonts w:cs="Arial"/>
          <w:sz w:val="24"/>
          <w:szCs w:val="24"/>
        </w:rPr>
        <w:t>ning</w:t>
      </w:r>
      <w:proofErr w:type="gramEnd"/>
      <w:r>
        <w:rPr>
          <w:rStyle w:val="Style1"/>
          <w:rFonts w:cs="Arial"/>
          <w:sz w:val="24"/>
          <w:szCs w:val="24"/>
        </w:rPr>
        <w:t xml:space="preserve">. Also, as existing service </w:t>
      </w:r>
      <w:r w:rsidR="00B12390" w:rsidRPr="00B12390">
        <w:rPr>
          <w:rStyle w:val="Style1"/>
          <w:rFonts w:cs="Arial"/>
          <w:sz w:val="24"/>
          <w:szCs w:val="24"/>
        </w:rPr>
        <w:t xml:space="preserve">personnel retire there may be a bigger pool of </w:t>
      </w:r>
    </w:p>
    <w:p w:rsidR="00B12390" w:rsidRPr="00B12390"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Pr>
          <w:rStyle w:val="Style1"/>
          <w:rFonts w:cs="Arial"/>
          <w:sz w:val="24"/>
          <w:szCs w:val="24"/>
        </w:rPr>
        <w:t>potential</w:t>
      </w:r>
      <w:proofErr w:type="gramEnd"/>
      <w:r>
        <w:rPr>
          <w:rStyle w:val="Style1"/>
          <w:rFonts w:cs="Arial"/>
          <w:sz w:val="24"/>
          <w:szCs w:val="24"/>
        </w:rPr>
        <w:t xml:space="preserve"> recruits to call </w:t>
      </w:r>
      <w:r w:rsidR="00B12390" w:rsidRPr="00B12390">
        <w:rPr>
          <w:rStyle w:val="Style1"/>
          <w:rFonts w:cs="Arial"/>
          <w:sz w:val="24"/>
          <w:szCs w:val="24"/>
        </w:rPr>
        <w:t>upon for on-call firefighting.</w:t>
      </w:r>
    </w:p>
    <w:p w:rsidR="005C03C2" w:rsidRDefault="00B12390" w:rsidP="00B12390">
      <w:pPr>
        <w:spacing w:after="0" w:line="240" w:lineRule="auto"/>
        <w:rPr>
          <w:rStyle w:val="Style1"/>
          <w:rFonts w:cs="Arial"/>
          <w:sz w:val="24"/>
          <w:szCs w:val="24"/>
        </w:rPr>
      </w:pPr>
      <w:r w:rsidRPr="00B12390">
        <w:rPr>
          <w:rStyle w:val="Style1"/>
          <w:rFonts w:cs="Arial"/>
          <w:sz w:val="24"/>
          <w:szCs w:val="24"/>
        </w:rPr>
        <w:t>• The boosting of the Army Reserv</w:t>
      </w:r>
      <w:r w:rsidR="005C03C2">
        <w:rPr>
          <w:rStyle w:val="Style1"/>
          <w:rFonts w:cs="Arial"/>
          <w:sz w:val="24"/>
          <w:szCs w:val="24"/>
        </w:rPr>
        <w:t xml:space="preserve">e will provide both threats and </w:t>
      </w:r>
      <w:r w:rsidRPr="00B12390">
        <w:rPr>
          <w:rStyle w:val="Style1"/>
          <w:rFonts w:cs="Arial"/>
          <w:sz w:val="24"/>
          <w:szCs w:val="24"/>
        </w:rPr>
        <w:t xml:space="preserve">opportunities; </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threats</w:t>
      </w:r>
      <w:proofErr w:type="gramEnd"/>
      <w:r w:rsidR="00B12390" w:rsidRPr="00B12390">
        <w:rPr>
          <w:rStyle w:val="Style1"/>
          <w:rFonts w:cs="Arial"/>
          <w:sz w:val="24"/>
          <w:szCs w:val="24"/>
        </w:rPr>
        <w:t xml:space="preserve"> as it may be seen</w:t>
      </w:r>
      <w:r>
        <w:rPr>
          <w:rStyle w:val="Style1"/>
          <w:rFonts w:cs="Arial"/>
          <w:sz w:val="24"/>
          <w:szCs w:val="24"/>
        </w:rPr>
        <w:t xml:space="preserve"> as an alternative to those who </w:t>
      </w:r>
      <w:r w:rsidR="00B12390" w:rsidRPr="00B12390">
        <w:rPr>
          <w:rStyle w:val="Style1"/>
          <w:rFonts w:cs="Arial"/>
          <w:sz w:val="24"/>
          <w:szCs w:val="24"/>
        </w:rPr>
        <w:t xml:space="preserve">may be interested in </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becoming</w:t>
      </w:r>
      <w:proofErr w:type="gramEnd"/>
      <w:r w:rsidR="00B12390" w:rsidRPr="00B12390">
        <w:rPr>
          <w:rStyle w:val="Style1"/>
          <w:rFonts w:cs="Arial"/>
          <w:sz w:val="24"/>
          <w:szCs w:val="24"/>
        </w:rPr>
        <w:t xml:space="preserve"> an on-call</w:t>
      </w:r>
      <w:r>
        <w:rPr>
          <w:rStyle w:val="Style1"/>
          <w:rFonts w:cs="Arial"/>
          <w:sz w:val="24"/>
          <w:szCs w:val="24"/>
        </w:rPr>
        <w:t xml:space="preserve"> firefighter but there are also </w:t>
      </w:r>
      <w:r w:rsidR="00B12390" w:rsidRPr="00B12390">
        <w:rPr>
          <w:rStyle w:val="Style1"/>
          <w:rFonts w:cs="Arial"/>
          <w:sz w:val="24"/>
          <w:szCs w:val="24"/>
        </w:rPr>
        <w:t>opportunities to be presented as it</w:t>
      </w:r>
    </w:p>
    <w:p w:rsidR="005C03C2" w:rsidRDefault="005C03C2" w:rsidP="00B12390">
      <w:pPr>
        <w:spacing w:after="0" w:line="240" w:lineRule="auto"/>
        <w:rPr>
          <w:rStyle w:val="Style1"/>
          <w:rFonts w:cs="Arial"/>
          <w:sz w:val="24"/>
          <w:szCs w:val="24"/>
        </w:rPr>
      </w:pPr>
      <w:r>
        <w:rPr>
          <w:rStyle w:val="Style1"/>
          <w:rFonts w:cs="Arial"/>
          <w:sz w:val="24"/>
          <w:szCs w:val="24"/>
        </w:rPr>
        <w:t xml:space="preserve"> </w:t>
      </w:r>
      <w:r w:rsidR="00B12390" w:rsidRPr="00B12390">
        <w:rPr>
          <w:rStyle w:val="Style1"/>
          <w:rFonts w:cs="Arial"/>
          <w:sz w:val="24"/>
          <w:szCs w:val="24"/>
        </w:rPr>
        <w:t xml:space="preserve"> </w:t>
      </w:r>
      <w:proofErr w:type="gramStart"/>
      <w:r w:rsidR="00B12390" w:rsidRPr="00B12390">
        <w:rPr>
          <w:rStyle w:val="Style1"/>
          <w:rFonts w:cs="Arial"/>
          <w:sz w:val="24"/>
          <w:szCs w:val="24"/>
        </w:rPr>
        <w:t>may</w:t>
      </w:r>
      <w:proofErr w:type="gramEnd"/>
      <w:r w:rsidR="00B12390" w:rsidRPr="00B12390">
        <w:rPr>
          <w:rStyle w:val="Style1"/>
          <w:rFonts w:cs="Arial"/>
          <w:sz w:val="24"/>
          <w:szCs w:val="24"/>
        </w:rPr>
        <w:t xml:space="preserve"> a</w:t>
      </w:r>
      <w:r>
        <w:rPr>
          <w:rStyle w:val="Style1"/>
          <w:rFonts w:cs="Arial"/>
          <w:sz w:val="24"/>
          <w:szCs w:val="24"/>
        </w:rPr>
        <w:t xml:space="preserve">llow organisations such as fire </w:t>
      </w:r>
      <w:r w:rsidR="00B12390" w:rsidRPr="00B12390">
        <w:rPr>
          <w:rStyle w:val="Style1"/>
          <w:rFonts w:cs="Arial"/>
          <w:sz w:val="24"/>
          <w:szCs w:val="24"/>
        </w:rPr>
        <w:t xml:space="preserve">and rescue services to recruit individuals with </w:t>
      </w:r>
    </w:p>
    <w:p w:rsidR="00B12390" w:rsidRDefault="005C03C2" w:rsidP="00B12390">
      <w:pPr>
        <w:spacing w:after="0" w:line="240" w:lineRule="auto"/>
        <w:rPr>
          <w:rStyle w:val="Style1"/>
          <w:rFonts w:cs="Arial"/>
          <w:sz w:val="24"/>
          <w:szCs w:val="24"/>
        </w:rPr>
      </w:pPr>
      <w:r>
        <w:rPr>
          <w:rStyle w:val="Style1"/>
          <w:rFonts w:cs="Arial"/>
          <w:sz w:val="24"/>
          <w:szCs w:val="24"/>
        </w:rPr>
        <w:t xml:space="preserve">  </w:t>
      </w:r>
      <w:proofErr w:type="gramStart"/>
      <w:r w:rsidR="00B12390" w:rsidRPr="00B12390">
        <w:rPr>
          <w:rStyle w:val="Style1"/>
          <w:rFonts w:cs="Arial"/>
          <w:sz w:val="24"/>
          <w:szCs w:val="24"/>
        </w:rPr>
        <w:t>specialist</w:t>
      </w:r>
      <w:proofErr w:type="gramEnd"/>
      <w:r w:rsidR="00B12390" w:rsidRPr="00B12390">
        <w:rPr>
          <w:rStyle w:val="Style1"/>
          <w:rFonts w:cs="Arial"/>
          <w:sz w:val="24"/>
          <w:szCs w:val="24"/>
        </w:rPr>
        <w:t xml:space="preserve"> skills.</w:t>
      </w:r>
    </w:p>
    <w:p w:rsidR="00B12390" w:rsidRDefault="00B12390" w:rsidP="00CE6A5F">
      <w:pPr>
        <w:spacing w:after="0" w:line="240" w:lineRule="auto"/>
        <w:rPr>
          <w:rStyle w:val="Style1"/>
          <w:rFonts w:cs="Arial"/>
          <w:sz w:val="24"/>
          <w:szCs w:val="24"/>
        </w:rPr>
      </w:pPr>
    </w:p>
    <w:p w:rsidR="00CE6A5F" w:rsidRPr="00CE6A5F" w:rsidRDefault="00AE13FD" w:rsidP="00CE6A5F">
      <w:pPr>
        <w:spacing w:after="0" w:line="240" w:lineRule="auto"/>
        <w:rPr>
          <w:rStyle w:val="Style1"/>
          <w:rFonts w:cs="Arial"/>
          <w:sz w:val="24"/>
          <w:szCs w:val="24"/>
        </w:rPr>
      </w:pPr>
      <w:r>
        <w:rPr>
          <w:rStyle w:val="Style1"/>
          <w:rFonts w:cs="Arial"/>
          <w:sz w:val="24"/>
          <w:szCs w:val="24"/>
        </w:rPr>
        <w:t xml:space="preserve">The </w:t>
      </w:r>
      <w:r w:rsidR="00CE6A5F" w:rsidRPr="00CE6A5F">
        <w:rPr>
          <w:rStyle w:val="Style1"/>
          <w:rFonts w:cs="Arial"/>
          <w:sz w:val="24"/>
          <w:szCs w:val="24"/>
        </w:rPr>
        <w:t>population of Wiltshire &amp; Swindon</w:t>
      </w:r>
      <w:r>
        <w:rPr>
          <w:rStyle w:val="Style1"/>
          <w:rFonts w:cs="Arial"/>
          <w:sz w:val="24"/>
          <w:szCs w:val="24"/>
        </w:rPr>
        <w:t xml:space="preserve"> according to the 2011 census</w:t>
      </w:r>
      <w:r w:rsidR="00CE6A5F" w:rsidRPr="00CE6A5F">
        <w:rPr>
          <w:rStyle w:val="Style1"/>
          <w:rFonts w:cs="Arial"/>
          <w:sz w:val="24"/>
          <w:szCs w:val="24"/>
        </w:rPr>
        <w:t xml:space="preserve"> is 684,028. The "Safer 2020" document details the trends in population and other areas which will impact upon Wiltshire &amp; Swindon between now and 2020. It is estimated that the population will increase to 738,865 by 2020.</w:t>
      </w:r>
    </w:p>
    <w:p w:rsidR="005C03C2" w:rsidRDefault="005C03C2" w:rsidP="00CE6A5F">
      <w:pPr>
        <w:spacing w:after="0" w:line="240" w:lineRule="auto"/>
        <w:rPr>
          <w:rStyle w:val="Style1"/>
          <w:rFonts w:cs="Arial"/>
          <w:sz w:val="24"/>
          <w:szCs w:val="24"/>
        </w:rPr>
      </w:pPr>
    </w:p>
    <w:p w:rsidR="005C03C2" w:rsidRDefault="005C03C2" w:rsidP="00CE6A5F">
      <w:pPr>
        <w:spacing w:after="0" w:line="240" w:lineRule="auto"/>
        <w:rPr>
          <w:rStyle w:val="Style1"/>
          <w:rFonts w:cs="Arial"/>
          <w:sz w:val="24"/>
          <w:szCs w:val="24"/>
        </w:rPr>
      </w:pPr>
      <w:r>
        <w:rPr>
          <w:rStyle w:val="Style1"/>
          <w:rFonts w:cs="Arial"/>
          <w:sz w:val="24"/>
          <w:szCs w:val="24"/>
        </w:rPr>
        <w:t>T</w:t>
      </w:r>
      <w:r w:rsidR="00AE13FD">
        <w:rPr>
          <w:rStyle w:val="Style1"/>
          <w:rFonts w:cs="Arial"/>
          <w:sz w:val="24"/>
          <w:szCs w:val="24"/>
        </w:rPr>
        <w:t>he population</w:t>
      </w:r>
      <w:r>
        <w:rPr>
          <w:rStyle w:val="Style1"/>
          <w:rFonts w:cs="Arial"/>
          <w:sz w:val="24"/>
          <w:szCs w:val="24"/>
        </w:rPr>
        <w:t xml:space="preserve"> of </w:t>
      </w:r>
      <w:r w:rsidR="00AE13FD">
        <w:rPr>
          <w:rStyle w:val="Style1"/>
          <w:rFonts w:cs="Arial"/>
          <w:sz w:val="24"/>
          <w:szCs w:val="24"/>
        </w:rPr>
        <w:t xml:space="preserve">Dorset, Bournemouth and Poole according to the 2011 census is 745,338. </w:t>
      </w:r>
      <w:r>
        <w:rPr>
          <w:rStyle w:val="Style1"/>
          <w:rFonts w:cs="Arial"/>
          <w:sz w:val="24"/>
          <w:szCs w:val="24"/>
        </w:rPr>
        <w:t xml:space="preserve"> </w:t>
      </w:r>
      <w:r w:rsidR="00AE13FD" w:rsidRPr="00AE13FD">
        <w:rPr>
          <w:rStyle w:val="Style1"/>
          <w:rFonts w:cs="Arial"/>
          <w:sz w:val="24"/>
          <w:szCs w:val="24"/>
        </w:rPr>
        <w:t xml:space="preserve">The "Safer 2020" document details the trends in population and other areas which will impact upon </w:t>
      </w:r>
      <w:r w:rsidR="00AE13FD">
        <w:rPr>
          <w:rStyle w:val="Style1"/>
          <w:rFonts w:cs="Arial"/>
          <w:sz w:val="24"/>
          <w:szCs w:val="24"/>
        </w:rPr>
        <w:t xml:space="preserve">Dorset, Bournemouth and </w:t>
      </w:r>
      <w:proofErr w:type="gramStart"/>
      <w:r w:rsidR="00AE13FD">
        <w:rPr>
          <w:rStyle w:val="Style1"/>
          <w:rFonts w:cs="Arial"/>
          <w:sz w:val="24"/>
          <w:szCs w:val="24"/>
        </w:rPr>
        <w:t xml:space="preserve">Poole </w:t>
      </w:r>
      <w:r w:rsidR="00AE13FD" w:rsidRPr="00AE13FD">
        <w:rPr>
          <w:rStyle w:val="Style1"/>
          <w:rFonts w:cs="Arial"/>
          <w:sz w:val="24"/>
          <w:szCs w:val="24"/>
        </w:rPr>
        <w:t xml:space="preserve"> between</w:t>
      </w:r>
      <w:proofErr w:type="gramEnd"/>
      <w:r w:rsidR="00AE13FD" w:rsidRPr="00AE13FD">
        <w:rPr>
          <w:rStyle w:val="Style1"/>
          <w:rFonts w:cs="Arial"/>
          <w:sz w:val="24"/>
          <w:szCs w:val="24"/>
        </w:rPr>
        <w:t xml:space="preserve"> now and 2020. It is estimated that the population will increase to </w:t>
      </w:r>
      <w:r w:rsidR="00AE13FD">
        <w:rPr>
          <w:rStyle w:val="Style1"/>
          <w:rFonts w:cs="Arial"/>
          <w:sz w:val="24"/>
          <w:szCs w:val="24"/>
        </w:rPr>
        <w:t>798,486</w:t>
      </w:r>
      <w:r w:rsidR="00AE13FD" w:rsidRPr="00AE13FD">
        <w:rPr>
          <w:rStyle w:val="Style1"/>
          <w:rFonts w:cs="Arial"/>
          <w:sz w:val="24"/>
          <w:szCs w:val="24"/>
        </w:rPr>
        <w:t xml:space="preserve"> by 2020.</w:t>
      </w:r>
    </w:p>
    <w:p w:rsidR="007569F2" w:rsidRDefault="007569F2" w:rsidP="00CE6A5F">
      <w:pPr>
        <w:spacing w:after="0" w:line="240" w:lineRule="auto"/>
        <w:rPr>
          <w:rStyle w:val="Style1"/>
          <w:rFonts w:cs="Arial"/>
          <w:sz w:val="24"/>
          <w:szCs w:val="24"/>
        </w:rPr>
      </w:pPr>
    </w:p>
    <w:p w:rsidR="00CE6A5F" w:rsidRPr="00CE6A5F" w:rsidRDefault="005C03C2" w:rsidP="00CE6A5F">
      <w:pPr>
        <w:spacing w:after="0" w:line="240" w:lineRule="auto"/>
        <w:rPr>
          <w:rStyle w:val="Style1"/>
          <w:rFonts w:cs="Arial"/>
          <w:sz w:val="24"/>
          <w:szCs w:val="24"/>
        </w:rPr>
      </w:pPr>
      <w:r>
        <w:rPr>
          <w:rStyle w:val="Style1"/>
          <w:rFonts w:cs="Arial"/>
          <w:sz w:val="24"/>
          <w:szCs w:val="24"/>
        </w:rPr>
        <w:t>The population of Wiltshire,</w:t>
      </w:r>
      <w:r w:rsidR="00CE6A5F" w:rsidRPr="00CE6A5F">
        <w:rPr>
          <w:rStyle w:val="Style1"/>
          <w:rFonts w:cs="Arial"/>
          <w:sz w:val="24"/>
          <w:szCs w:val="24"/>
        </w:rPr>
        <w:t xml:space="preserve"> Swindon</w:t>
      </w:r>
      <w:r>
        <w:rPr>
          <w:rStyle w:val="Style1"/>
          <w:rFonts w:cs="Arial"/>
          <w:sz w:val="24"/>
          <w:szCs w:val="24"/>
        </w:rPr>
        <w:t>, Dorset, Bournemouth and Poole</w:t>
      </w:r>
      <w:r w:rsidR="00CE6A5F" w:rsidRPr="00CE6A5F">
        <w:rPr>
          <w:rStyle w:val="Style1"/>
          <w:rFonts w:cs="Arial"/>
          <w:sz w:val="24"/>
          <w:szCs w:val="24"/>
        </w:rPr>
        <w:t xml:space="preserve"> includes people from all sections of protected characteristics; the proportion of these is evidenced in the 2011 Census.</w:t>
      </w:r>
    </w:p>
    <w:p w:rsidR="00CE6A5F" w:rsidRPr="00CE6A5F" w:rsidRDefault="00CE6A5F" w:rsidP="00CE6A5F">
      <w:pPr>
        <w:spacing w:after="0" w:line="240" w:lineRule="auto"/>
        <w:rPr>
          <w:rStyle w:val="Style1"/>
          <w:rFonts w:cs="Arial"/>
          <w:sz w:val="24"/>
          <w:szCs w:val="24"/>
        </w:rPr>
      </w:pPr>
    </w:p>
    <w:p w:rsidR="00CE6A5F" w:rsidRPr="00CE6A5F" w:rsidRDefault="00CE6A5F" w:rsidP="00CE6A5F">
      <w:pPr>
        <w:spacing w:after="0" w:line="240" w:lineRule="auto"/>
        <w:rPr>
          <w:rStyle w:val="Style1"/>
          <w:rFonts w:cs="Arial"/>
          <w:sz w:val="24"/>
          <w:szCs w:val="24"/>
        </w:rPr>
      </w:pPr>
      <w:r w:rsidRPr="00CE6A5F">
        <w:rPr>
          <w:rStyle w:val="Style1"/>
          <w:rFonts w:cs="Arial"/>
          <w:sz w:val="24"/>
          <w:szCs w:val="24"/>
        </w:rPr>
        <w:t>Considerable work has been carried out by both Wiltshire and Dorset Fire and Rescue Services examining the effects of a range of options for the future of both services. This has resulted in a number of documents being produced, some of the following have been published on the Dorset FRS website and some have not yet been released. These documents include:</w:t>
      </w:r>
    </w:p>
    <w:p w:rsidR="00CE6A5F" w:rsidRPr="00CE6A5F" w:rsidRDefault="00CE6A5F" w:rsidP="00CE6A5F">
      <w:pPr>
        <w:spacing w:after="0" w:line="240" w:lineRule="auto"/>
        <w:rPr>
          <w:rStyle w:val="Style1"/>
          <w:rFonts w:cs="Arial"/>
          <w:sz w:val="24"/>
          <w:szCs w:val="24"/>
        </w:rPr>
      </w:pPr>
    </w:p>
    <w:p w:rsidR="00CE6A5F" w:rsidRPr="00CE6A5F" w:rsidRDefault="00CE6A5F" w:rsidP="00CE6A5F">
      <w:pPr>
        <w:spacing w:after="0" w:line="240" w:lineRule="auto"/>
        <w:rPr>
          <w:rStyle w:val="Style1"/>
          <w:rFonts w:cs="Arial"/>
          <w:sz w:val="24"/>
          <w:szCs w:val="24"/>
        </w:rPr>
      </w:pPr>
      <w:r w:rsidRPr="00CE6A5F">
        <w:rPr>
          <w:rStyle w:val="Style1"/>
          <w:rFonts w:cs="Arial"/>
          <w:sz w:val="24"/>
          <w:szCs w:val="24"/>
        </w:rPr>
        <w:t>1. Consultation leaflet for Wiltshire &amp; Swindon</w:t>
      </w:r>
    </w:p>
    <w:p w:rsidR="00CE6A5F" w:rsidRPr="00CE6A5F" w:rsidRDefault="00CE6A5F" w:rsidP="00CE6A5F">
      <w:pPr>
        <w:spacing w:after="0" w:line="240" w:lineRule="auto"/>
        <w:rPr>
          <w:rStyle w:val="Style1"/>
          <w:rFonts w:cs="Arial"/>
          <w:sz w:val="24"/>
          <w:szCs w:val="24"/>
        </w:rPr>
      </w:pPr>
      <w:r w:rsidRPr="00CE6A5F">
        <w:rPr>
          <w:rStyle w:val="Style1"/>
          <w:rFonts w:cs="Arial"/>
          <w:sz w:val="24"/>
          <w:szCs w:val="24"/>
        </w:rPr>
        <w:t>2. Consultation leaflet for Dorset, Bournemouth and Poole.</w:t>
      </w:r>
    </w:p>
    <w:p w:rsidR="00CE6A5F" w:rsidRPr="00CE6A5F" w:rsidRDefault="00CE6A5F" w:rsidP="00CE6A5F">
      <w:pPr>
        <w:spacing w:after="0" w:line="240" w:lineRule="auto"/>
        <w:rPr>
          <w:rStyle w:val="Style1"/>
          <w:rFonts w:cs="Arial"/>
          <w:sz w:val="24"/>
          <w:szCs w:val="24"/>
        </w:rPr>
      </w:pPr>
      <w:r w:rsidRPr="00CE6A5F">
        <w:rPr>
          <w:rStyle w:val="Style1"/>
          <w:rFonts w:cs="Arial"/>
          <w:sz w:val="24"/>
          <w:szCs w:val="24"/>
        </w:rPr>
        <w:t>3. Safer 2020</w:t>
      </w:r>
    </w:p>
    <w:p w:rsidR="00CE6A5F" w:rsidRPr="00CE6A5F" w:rsidRDefault="00CE6A5F" w:rsidP="00CE6A5F">
      <w:pPr>
        <w:spacing w:after="0" w:line="240" w:lineRule="auto"/>
        <w:rPr>
          <w:rStyle w:val="Style1"/>
          <w:rFonts w:cs="Arial"/>
          <w:sz w:val="24"/>
          <w:szCs w:val="24"/>
        </w:rPr>
      </w:pPr>
      <w:r w:rsidRPr="00CE6A5F">
        <w:rPr>
          <w:rStyle w:val="Style1"/>
          <w:rFonts w:cs="Arial"/>
          <w:sz w:val="24"/>
          <w:szCs w:val="24"/>
        </w:rPr>
        <w:t xml:space="preserve">4. Vision statement </w:t>
      </w:r>
    </w:p>
    <w:p w:rsidR="00CE6A5F" w:rsidRPr="00CE6A5F" w:rsidRDefault="00CE6A5F" w:rsidP="00CE6A5F">
      <w:pPr>
        <w:spacing w:after="0" w:line="240" w:lineRule="auto"/>
        <w:rPr>
          <w:rStyle w:val="Style1"/>
          <w:rFonts w:cs="Arial"/>
          <w:sz w:val="24"/>
          <w:szCs w:val="24"/>
        </w:rPr>
      </w:pPr>
      <w:r w:rsidRPr="00CE6A5F">
        <w:rPr>
          <w:rStyle w:val="Style1"/>
          <w:rFonts w:cs="Arial"/>
          <w:sz w:val="24"/>
          <w:szCs w:val="24"/>
        </w:rPr>
        <w:t xml:space="preserve">5. Compliance </w:t>
      </w:r>
      <w:proofErr w:type="gramStart"/>
      <w:r w:rsidRPr="00CE6A5F">
        <w:rPr>
          <w:rStyle w:val="Style1"/>
          <w:rFonts w:cs="Arial"/>
          <w:sz w:val="24"/>
          <w:szCs w:val="24"/>
        </w:rPr>
        <w:t>register</w:t>
      </w:r>
      <w:proofErr w:type="gramEnd"/>
      <w:r w:rsidRPr="00CE6A5F">
        <w:rPr>
          <w:rStyle w:val="Style1"/>
          <w:rFonts w:cs="Arial"/>
          <w:sz w:val="24"/>
          <w:szCs w:val="24"/>
        </w:rPr>
        <w:t>.</w:t>
      </w:r>
    </w:p>
    <w:p w:rsidR="00CE6A5F" w:rsidRPr="00CE6A5F" w:rsidRDefault="00CE6A5F" w:rsidP="00CE6A5F">
      <w:pPr>
        <w:spacing w:after="0" w:line="240" w:lineRule="auto"/>
        <w:rPr>
          <w:rStyle w:val="Style1"/>
          <w:rFonts w:cs="Arial"/>
          <w:sz w:val="24"/>
          <w:szCs w:val="24"/>
        </w:rPr>
      </w:pPr>
      <w:r w:rsidRPr="00CE6A5F">
        <w:rPr>
          <w:rStyle w:val="Style1"/>
          <w:rFonts w:cs="Arial"/>
          <w:sz w:val="24"/>
          <w:szCs w:val="24"/>
        </w:rPr>
        <w:t>6. A new combined authority for Dorset and Wiltshire - business case for consultation.</w:t>
      </w:r>
    </w:p>
    <w:p w:rsidR="00CE6A5F" w:rsidRPr="00CE6A5F" w:rsidRDefault="00CE6A5F" w:rsidP="00CE6A5F">
      <w:pPr>
        <w:spacing w:after="0" w:line="240" w:lineRule="auto"/>
        <w:rPr>
          <w:rStyle w:val="Style1"/>
          <w:rFonts w:cs="Arial"/>
          <w:sz w:val="24"/>
          <w:szCs w:val="24"/>
        </w:rPr>
      </w:pPr>
    </w:p>
    <w:p w:rsidR="00CE6A5F" w:rsidRPr="00CE6A5F" w:rsidRDefault="00CE6A5F" w:rsidP="00CE6A5F">
      <w:pPr>
        <w:spacing w:after="0" w:line="240" w:lineRule="auto"/>
        <w:rPr>
          <w:rStyle w:val="Style1"/>
          <w:rFonts w:cs="Arial"/>
          <w:sz w:val="24"/>
          <w:szCs w:val="24"/>
        </w:rPr>
      </w:pPr>
      <w:r w:rsidRPr="00CE6A5F">
        <w:rPr>
          <w:rStyle w:val="Style1"/>
          <w:rFonts w:cs="Arial"/>
          <w:sz w:val="24"/>
          <w:szCs w:val="24"/>
        </w:rPr>
        <w:t>These documents contain detailed evidence of the effect of each of the options outlined in the consultation document.</w:t>
      </w:r>
    </w:p>
    <w:p w:rsidR="00CE6A5F" w:rsidRPr="00CE6A5F" w:rsidRDefault="00CE6A5F" w:rsidP="00CE6A5F">
      <w:pPr>
        <w:spacing w:after="0" w:line="240" w:lineRule="auto"/>
        <w:rPr>
          <w:rStyle w:val="Style1"/>
          <w:rFonts w:cs="Arial"/>
          <w:sz w:val="24"/>
          <w:szCs w:val="24"/>
        </w:rPr>
      </w:pPr>
    </w:p>
    <w:p w:rsidR="00CE6A5F" w:rsidRPr="00CE6A5F" w:rsidRDefault="00CE6A5F" w:rsidP="00CE6A5F">
      <w:pPr>
        <w:spacing w:after="0" w:line="240" w:lineRule="auto"/>
        <w:rPr>
          <w:rStyle w:val="Style1"/>
          <w:rFonts w:cs="Arial"/>
          <w:sz w:val="24"/>
          <w:szCs w:val="24"/>
        </w:rPr>
      </w:pPr>
      <w:r w:rsidRPr="00CE6A5F">
        <w:rPr>
          <w:rStyle w:val="Style1"/>
          <w:rFonts w:cs="Arial"/>
          <w:sz w:val="24"/>
          <w:szCs w:val="24"/>
        </w:rPr>
        <w:t>The evidence of the effect of Scenario 3 includes the following:</w:t>
      </w:r>
    </w:p>
    <w:p w:rsidR="00CE6A5F" w:rsidRPr="00CE6A5F" w:rsidRDefault="00CE6A5F" w:rsidP="00CE6A5F">
      <w:pPr>
        <w:spacing w:after="0" w:line="240" w:lineRule="auto"/>
        <w:rPr>
          <w:rStyle w:val="Style1"/>
          <w:rFonts w:cs="Arial"/>
          <w:sz w:val="24"/>
          <w:szCs w:val="24"/>
        </w:rPr>
      </w:pPr>
    </w:p>
    <w:p w:rsidR="00CE6A5F" w:rsidRPr="00CE6A5F" w:rsidRDefault="00CE6A5F" w:rsidP="00CE6A5F">
      <w:pPr>
        <w:spacing w:after="0" w:line="240" w:lineRule="auto"/>
        <w:rPr>
          <w:rStyle w:val="Style1"/>
          <w:rFonts w:cs="Arial"/>
          <w:sz w:val="24"/>
          <w:szCs w:val="24"/>
        </w:rPr>
      </w:pPr>
      <w:r w:rsidRPr="00CE6A5F">
        <w:rPr>
          <w:rStyle w:val="Style1"/>
          <w:rFonts w:cs="Arial"/>
          <w:sz w:val="24"/>
          <w:szCs w:val="24"/>
        </w:rPr>
        <w:t>Evidence on Page 20 of the Draft business case for consultation July 2014:</w:t>
      </w:r>
    </w:p>
    <w:p w:rsidR="00CE6A5F" w:rsidRPr="00CE6A5F" w:rsidRDefault="00CE6A5F" w:rsidP="00CE6A5F">
      <w:pPr>
        <w:spacing w:after="0" w:line="240" w:lineRule="auto"/>
        <w:rPr>
          <w:rStyle w:val="Style1"/>
          <w:rFonts w:cs="Arial"/>
          <w:sz w:val="24"/>
          <w:szCs w:val="24"/>
        </w:rPr>
      </w:pPr>
    </w:p>
    <w:p w:rsidR="00CE6A5F" w:rsidRPr="00CE6A5F" w:rsidRDefault="00CE6A5F" w:rsidP="00CE6A5F">
      <w:pPr>
        <w:spacing w:after="0" w:line="240" w:lineRule="auto"/>
        <w:rPr>
          <w:rStyle w:val="Style1"/>
          <w:rFonts w:cs="Arial"/>
          <w:sz w:val="24"/>
          <w:szCs w:val="24"/>
        </w:rPr>
      </w:pPr>
      <w:proofErr w:type="gramStart"/>
      <w:r w:rsidRPr="00CE6A5F">
        <w:rPr>
          <w:rStyle w:val="Style1"/>
          <w:rFonts w:cs="Arial"/>
          <w:sz w:val="24"/>
          <w:szCs w:val="24"/>
        </w:rPr>
        <w:t>Wiltshire</w:t>
      </w:r>
      <w:r w:rsidR="00AE13FD">
        <w:rPr>
          <w:rStyle w:val="Style1"/>
          <w:rFonts w:cs="Arial"/>
          <w:sz w:val="24"/>
          <w:szCs w:val="24"/>
        </w:rPr>
        <w:t xml:space="preserve"> &amp; Swindon</w:t>
      </w:r>
      <w:r w:rsidRPr="00CE6A5F">
        <w:rPr>
          <w:rStyle w:val="Style1"/>
          <w:rFonts w:cs="Arial"/>
          <w:sz w:val="24"/>
          <w:szCs w:val="24"/>
        </w:rPr>
        <w:t xml:space="preserve"> Fire Authority and Dorset Fire Authority to merge to create </w:t>
      </w:r>
      <w:r w:rsidR="00C92E9C">
        <w:rPr>
          <w:rStyle w:val="Style1"/>
          <w:rFonts w:cs="Arial"/>
          <w:sz w:val="24"/>
          <w:szCs w:val="24"/>
        </w:rPr>
        <w:t>a single Combined Fire Authority</w:t>
      </w:r>
      <w:r w:rsidR="00AE13FD">
        <w:rPr>
          <w:rStyle w:val="Style1"/>
          <w:rFonts w:cs="Arial"/>
          <w:sz w:val="24"/>
          <w:szCs w:val="24"/>
        </w:rPr>
        <w:t>,</w:t>
      </w:r>
      <w:r w:rsidRPr="00CE6A5F">
        <w:rPr>
          <w:rStyle w:val="Style1"/>
          <w:rFonts w:cs="Arial"/>
          <w:sz w:val="24"/>
          <w:szCs w:val="24"/>
        </w:rPr>
        <w:t xml:space="preserve"> whilst also collaborating wi</w:t>
      </w:r>
      <w:r w:rsidR="00AE13FD">
        <w:rPr>
          <w:rStyle w:val="Style1"/>
          <w:rFonts w:cs="Arial"/>
          <w:sz w:val="24"/>
          <w:szCs w:val="24"/>
        </w:rPr>
        <w:t>th all of our local authorities,</w:t>
      </w:r>
      <w:r w:rsidRPr="00CE6A5F">
        <w:rPr>
          <w:rStyle w:val="Style1"/>
          <w:rFonts w:cs="Arial"/>
          <w:sz w:val="24"/>
          <w:szCs w:val="24"/>
        </w:rPr>
        <w:t xml:space="preserve"> our police forces, South West Ambulance Trust and </w:t>
      </w:r>
      <w:r w:rsidR="00C92E9C">
        <w:rPr>
          <w:rStyle w:val="Style1"/>
          <w:rFonts w:cs="Arial"/>
          <w:sz w:val="24"/>
          <w:szCs w:val="24"/>
        </w:rPr>
        <w:t xml:space="preserve">other </w:t>
      </w:r>
      <w:r w:rsidRPr="00CE6A5F">
        <w:rPr>
          <w:rStyle w:val="Style1"/>
          <w:rFonts w:cs="Arial"/>
          <w:sz w:val="24"/>
          <w:szCs w:val="24"/>
        </w:rPr>
        <w:t>local public services.</w:t>
      </w:r>
      <w:proofErr w:type="gramEnd"/>
    </w:p>
    <w:p w:rsidR="00CE6A5F" w:rsidRDefault="00CE6A5F" w:rsidP="00CE6A5F">
      <w:pPr>
        <w:spacing w:after="0" w:line="240" w:lineRule="auto"/>
        <w:rPr>
          <w:rStyle w:val="Style1"/>
          <w:rFonts w:cs="Arial"/>
          <w:sz w:val="24"/>
          <w:szCs w:val="24"/>
        </w:rPr>
      </w:pPr>
    </w:p>
    <w:p w:rsidR="00017727" w:rsidRPr="00CE6A5F" w:rsidRDefault="00017727" w:rsidP="00CE6A5F">
      <w:pPr>
        <w:spacing w:after="0" w:line="240" w:lineRule="auto"/>
        <w:rPr>
          <w:rStyle w:val="Style1"/>
          <w:rFonts w:cs="Arial"/>
          <w:sz w:val="24"/>
          <w:szCs w:val="24"/>
        </w:rPr>
      </w:pPr>
    </w:p>
    <w:p w:rsidR="00CE6A5F" w:rsidRPr="00CE6A5F" w:rsidRDefault="00CE6A5F" w:rsidP="00CE6A5F">
      <w:pPr>
        <w:spacing w:after="0" w:line="240" w:lineRule="auto"/>
        <w:rPr>
          <w:rStyle w:val="Style1"/>
          <w:rFonts w:cs="Arial"/>
          <w:sz w:val="24"/>
          <w:szCs w:val="24"/>
        </w:rPr>
      </w:pPr>
      <w:r w:rsidRPr="00CE6A5F">
        <w:rPr>
          <w:rStyle w:val="Style1"/>
          <w:rFonts w:cs="Arial"/>
          <w:sz w:val="24"/>
          <w:szCs w:val="24"/>
        </w:rPr>
        <w:t xml:space="preserve">We could make the most of opportunities from a fire-to-fire combination and do so relatively quickly to make sure that we gain financial savings </w:t>
      </w:r>
      <w:r w:rsidR="00772F07">
        <w:rPr>
          <w:rStyle w:val="Style1"/>
          <w:rFonts w:cs="Arial"/>
          <w:sz w:val="24"/>
          <w:szCs w:val="24"/>
        </w:rPr>
        <w:t xml:space="preserve">sooner. </w:t>
      </w:r>
      <w:r w:rsidRPr="00CE6A5F">
        <w:rPr>
          <w:rStyle w:val="Style1"/>
          <w:rFonts w:cs="Arial"/>
          <w:sz w:val="24"/>
          <w:szCs w:val="24"/>
        </w:rPr>
        <w:t xml:space="preserve"> In doing this, we would want to explore all opportunities for closer working and integration of some functions within local authorities, the police and other public services. This would open up areas for further savings and improved economies of scale. It would also mean that we could continue to share our properties and corporate staff. Work carried out so far has identified savings in the region of £4 million. It could also allow further savings of £1.5 million to be achieved by using more resilient and efficient crewing arrangements.</w:t>
      </w:r>
    </w:p>
    <w:p w:rsidR="00CE6A5F" w:rsidRPr="00CE6A5F" w:rsidRDefault="00CE6A5F" w:rsidP="00CE6A5F">
      <w:pPr>
        <w:spacing w:after="0" w:line="240" w:lineRule="auto"/>
        <w:rPr>
          <w:rStyle w:val="Style1"/>
          <w:rFonts w:cs="Arial"/>
          <w:sz w:val="24"/>
          <w:szCs w:val="24"/>
        </w:rPr>
      </w:pPr>
    </w:p>
    <w:p w:rsidR="00CE6A5F" w:rsidRPr="00CE6A5F" w:rsidRDefault="00CE6A5F" w:rsidP="00CE6A5F">
      <w:pPr>
        <w:spacing w:after="0" w:line="240" w:lineRule="auto"/>
        <w:rPr>
          <w:rStyle w:val="Style1"/>
          <w:rFonts w:cs="Arial"/>
          <w:sz w:val="24"/>
          <w:szCs w:val="24"/>
        </w:rPr>
      </w:pPr>
      <w:r w:rsidRPr="00CE6A5F">
        <w:rPr>
          <w:rStyle w:val="Style1"/>
          <w:rFonts w:cs="Arial"/>
          <w:sz w:val="24"/>
          <w:szCs w:val="24"/>
        </w:rPr>
        <w:t xml:space="preserve">There would be opportunities to reduce the number of senior management positions and there are strong relations already between officers at all levels to make this work. By combining our corporate and technical support teams we would be able to </w:t>
      </w:r>
      <w:r w:rsidRPr="00CE6A5F">
        <w:rPr>
          <w:rStyle w:val="Style1"/>
          <w:rFonts w:cs="Arial"/>
          <w:sz w:val="24"/>
          <w:szCs w:val="24"/>
        </w:rPr>
        <w:lastRenderedPageBreak/>
        <w:t>improve overall capacity and organisation</w:t>
      </w:r>
      <w:r w:rsidR="00C92E9C">
        <w:rPr>
          <w:rStyle w:val="Style1"/>
          <w:rFonts w:cs="Arial"/>
          <w:sz w:val="24"/>
          <w:szCs w:val="24"/>
        </w:rPr>
        <w:t>al strength. By working with our</w:t>
      </w:r>
      <w:r w:rsidRPr="00CE6A5F">
        <w:rPr>
          <w:rStyle w:val="Style1"/>
          <w:rFonts w:cs="Arial"/>
          <w:sz w:val="24"/>
          <w:szCs w:val="24"/>
        </w:rPr>
        <w:t xml:space="preserve"> local authorities we would be able to enjoy benefits of working with a larger partner and so strengthen our approaches in areas of support and delivery.</w:t>
      </w:r>
    </w:p>
    <w:p w:rsidR="00CE6A5F" w:rsidRPr="00CE6A5F" w:rsidRDefault="00CE6A5F" w:rsidP="00CE6A5F">
      <w:pPr>
        <w:spacing w:after="0" w:line="240" w:lineRule="auto"/>
        <w:rPr>
          <w:rStyle w:val="Style1"/>
          <w:rFonts w:cs="Arial"/>
          <w:sz w:val="24"/>
          <w:szCs w:val="24"/>
        </w:rPr>
      </w:pPr>
    </w:p>
    <w:p w:rsidR="00CE6A5F" w:rsidRPr="00CE6A5F" w:rsidRDefault="00CE6A5F" w:rsidP="00CE6A5F">
      <w:pPr>
        <w:spacing w:after="0" w:line="240" w:lineRule="auto"/>
        <w:rPr>
          <w:rStyle w:val="Style1"/>
          <w:rFonts w:cs="Arial"/>
          <w:sz w:val="24"/>
          <w:szCs w:val="24"/>
        </w:rPr>
      </w:pPr>
      <w:r w:rsidRPr="00CE6A5F">
        <w:rPr>
          <w:rStyle w:val="Style1"/>
          <w:rFonts w:cs="Arial"/>
          <w:sz w:val="24"/>
          <w:szCs w:val="24"/>
        </w:rPr>
        <w:t>We would be better able to support Wiltshire Councils community campuses and other initiatives elsewhere in Bournemouth, Dorset, Poole, Wiltshire and Swindon where public services are provided in a joined-up way and really focus on the needs and wants of local people. By working more closely together we would be able to share our buildings, expertise and information to deliver better services in a more efficient way. This would mean that local people have more straightforward and immediate access to local services, information and advice to help keep them safe and improve their well-being.</w:t>
      </w:r>
    </w:p>
    <w:p w:rsidR="00CE6A5F" w:rsidRPr="00CE6A5F" w:rsidRDefault="00CE6A5F" w:rsidP="00CE6A5F">
      <w:pPr>
        <w:spacing w:after="0" w:line="240" w:lineRule="auto"/>
        <w:rPr>
          <w:rStyle w:val="Style1"/>
          <w:rFonts w:cs="Arial"/>
          <w:sz w:val="24"/>
          <w:szCs w:val="24"/>
        </w:rPr>
      </w:pPr>
    </w:p>
    <w:p w:rsidR="00E653EF" w:rsidRPr="00CE6A5F" w:rsidRDefault="00CE6A5F" w:rsidP="00CE6A5F">
      <w:pPr>
        <w:spacing w:after="0" w:line="240" w:lineRule="auto"/>
        <w:rPr>
          <w:rStyle w:val="Style1"/>
          <w:rFonts w:cs="Arial"/>
          <w:sz w:val="24"/>
          <w:szCs w:val="24"/>
        </w:rPr>
      </w:pPr>
      <w:r w:rsidRPr="00CE6A5F">
        <w:rPr>
          <w:rStyle w:val="Style1"/>
          <w:rFonts w:cs="Arial"/>
          <w:sz w:val="24"/>
          <w:szCs w:val="24"/>
        </w:rPr>
        <w:tab/>
      </w:r>
    </w:p>
    <w:p w:rsidR="00233B9E" w:rsidRDefault="00085047" w:rsidP="00CE6A5F">
      <w:pPr>
        <w:spacing w:after="0" w:line="240" w:lineRule="auto"/>
        <w:rPr>
          <w:rStyle w:val="Style1"/>
          <w:rFonts w:cs="Arial"/>
          <w:sz w:val="24"/>
          <w:szCs w:val="24"/>
        </w:rPr>
      </w:pPr>
      <w:r>
        <w:rPr>
          <w:rFonts w:ascii="Arial" w:hAnsi="Arial" w:cs="Arial"/>
          <w:noProof/>
          <w:sz w:val="24"/>
          <w:szCs w:val="24"/>
          <w:lang w:eastAsia="en-GB"/>
        </w:rPr>
        <w:drawing>
          <wp:inline distT="0" distB="0" distL="0" distR="0" wp14:anchorId="0A0F09D4" wp14:editId="7DF8B83E">
            <wp:extent cx="5871205" cy="18525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3222" cy="1859498"/>
                    </a:xfrm>
                    <a:prstGeom prst="rect">
                      <a:avLst/>
                    </a:prstGeom>
                    <a:noFill/>
                  </pic:spPr>
                </pic:pic>
              </a:graphicData>
            </a:graphic>
          </wp:inline>
        </w:drawing>
      </w:r>
    </w:p>
    <w:p w:rsidR="00233B9E" w:rsidRDefault="00233B9E" w:rsidP="00CE6A5F">
      <w:pPr>
        <w:spacing w:after="0" w:line="240" w:lineRule="auto"/>
        <w:rPr>
          <w:rStyle w:val="Style1"/>
          <w:rFonts w:cs="Arial"/>
          <w:sz w:val="24"/>
          <w:szCs w:val="24"/>
        </w:rPr>
      </w:pPr>
    </w:p>
    <w:p w:rsidR="00C92E9C" w:rsidRDefault="00C92E9C" w:rsidP="00CE6A5F">
      <w:pPr>
        <w:spacing w:after="0" w:line="240" w:lineRule="auto"/>
        <w:rPr>
          <w:rStyle w:val="Style1"/>
          <w:rFonts w:cs="Arial"/>
          <w:sz w:val="24"/>
          <w:szCs w:val="24"/>
        </w:rPr>
      </w:pPr>
    </w:p>
    <w:p w:rsidR="00C92E9C" w:rsidRDefault="00C92E9C" w:rsidP="00CE6A5F">
      <w:pPr>
        <w:spacing w:after="0" w:line="240" w:lineRule="auto"/>
        <w:rPr>
          <w:rStyle w:val="Style1"/>
          <w:rFonts w:cs="Arial"/>
          <w:sz w:val="24"/>
          <w:szCs w:val="24"/>
        </w:rPr>
      </w:pPr>
    </w:p>
    <w:p w:rsidR="00085047" w:rsidRDefault="00085047" w:rsidP="00CE6A5F">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49C1257F" wp14:editId="11C86676">
                <wp:simplePos x="0" y="0"/>
                <wp:positionH relativeFrom="column">
                  <wp:posOffset>0</wp:posOffset>
                </wp:positionH>
                <wp:positionV relativeFrom="paragraph">
                  <wp:posOffset>41226</wp:posOffset>
                </wp:positionV>
                <wp:extent cx="748145" cy="1175657"/>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748145" cy="11756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047" w:rsidRDefault="00085047">
                            <w:r w:rsidRPr="00085047">
                              <w:rPr>
                                <w:noProof/>
                                <w:lang w:eastAsia="en-GB"/>
                              </w:rPr>
                              <w:drawing>
                                <wp:inline distT="0" distB="0" distL="0" distR="0" wp14:anchorId="5EAC553C" wp14:editId="144EC214">
                                  <wp:extent cx="650814" cy="9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637" cy="9422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3.25pt;width:58.9pt;height:9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" fillcolor="white [3201]" stroked="f" strokeweight=".5pt">
                <v:textbox>
                  <w:txbxContent>
                    <w:p w:rsidR="00085047" w:rsidRDefault="00085047">
                      <w:r w:rsidRPr="00085047">
                        <w:rPr>
                          <w:noProof/>
                          <w:lang w:eastAsia="en-GB"/>
                        </w:rPr>
                        <w:drawing>
                          <wp:inline distT="0" distB="0" distL="0" distR="0" wp14:anchorId="5EAC553C" wp14:editId="144EC214">
                            <wp:extent cx="650814" cy="9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637" cy="942219"/>
                                    </a:xfrm>
                                    <a:prstGeom prst="rect">
                                      <a:avLst/>
                                    </a:prstGeom>
                                    <a:noFill/>
                                    <a:ln>
                                      <a:noFill/>
                                    </a:ln>
                                  </pic:spPr>
                                </pic:pic>
                              </a:graphicData>
                            </a:graphic>
                          </wp:inline>
                        </w:drawing>
                      </w:r>
                    </w:p>
                  </w:txbxContent>
                </v:textbox>
              </v:shape>
            </w:pict>
          </mc:Fallback>
        </mc:AlternateContent>
      </w:r>
    </w:p>
    <w:p w:rsidR="00085047" w:rsidRDefault="00085047" w:rsidP="00CE6A5F">
      <w:pPr>
        <w:spacing w:after="0" w:line="240" w:lineRule="auto"/>
        <w:rPr>
          <w:rFonts w:ascii="Arial" w:hAnsi="Arial" w:cs="Arial"/>
          <w:sz w:val="24"/>
          <w:szCs w:val="24"/>
        </w:rPr>
      </w:pPr>
      <w:r>
        <w:rPr>
          <w:rFonts w:ascii="Arial" w:hAnsi="Arial" w:cs="Arial"/>
          <w:sz w:val="24"/>
          <w:szCs w:val="24"/>
        </w:rPr>
        <w:t xml:space="preserve">                   = Likely to meet all the aims of the vision</w:t>
      </w:r>
    </w:p>
    <w:p w:rsidR="00085047" w:rsidRDefault="00085047" w:rsidP="00CE6A5F">
      <w:pPr>
        <w:spacing w:after="0" w:line="240" w:lineRule="auto"/>
        <w:rPr>
          <w:rFonts w:ascii="Arial" w:hAnsi="Arial" w:cs="Arial"/>
          <w:sz w:val="24"/>
          <w:szCs w:val="24"/>
        </w:rPr>
      </w:pPr>
      <w:r>
        <w:rPr>
          <w:rFonts w:ascii="Arial" w:hAnsi="Arial" w:cs="Arial"/>
          <w:sz w:val="24"/>
          <w:szCs w:val="24"/>
        </w:rPr>
        <w:t xml:space="preserve">                   = Likely to meet some of the aims of the vision</w:t>
      </w:r>
    </w:p>
    <w:p w:rsidR="00085047" w:rsidRDefault="00085047" w:rsidP="00CE6A5F">
      <w:pPr>
        <w:spacing w:after="0" w:line="240" w:lineRule="auto"/>
        <w:rPr>
          <w:rFonts w:ascii="Arial" w:hAnsi="Arial" w:cs="Arial"/>
          <w:sz w:val="24"/>
          <w:szCs w:val="24"/>
        </w:rPr>
      </w:pPr>
      <w:r>
        <w:rPr>
          <w:rFonts w:ascii="Arial" w:hAnsi="Arial" w:cs="Arial"/>
          <w:sz w:val="24"/>
          <w:szCs w:val="24"/>
        </w:rPr>
        <w:t xml:space="preserve">                   = Will not meet most of the aims of the vision</w:t>
      </w:r>
    </w:p>
    <w:p w:rsidR="00085047" w:rsidRDefault="00085047" w:rsidP="00CE6A5F">
      <w:pPr>
        <w:spacing w:after="0" w:line="240" w:lineRule="auto"/>
        <w:rPr>
          <w:rFonts w:ascii="Arial" w:hAnsi="Arial" w:cs="Arial"/>
          <w:sz w:val="24"/>
          <w:szCs w:val="24"/>
        </w:rPr>
      </w:pPr>
    </w:p>
    <w:p w:rsidR="00085047" w:rsidRDefault="00085047" w:rsidP="00CE6A5F">
      <w:pPr>
        <w:spacing w:after="0" w:line="240" w:lineRule="auto"/>
        <w:rPr>
          <w:rFonts w:ascii="Arial" w:hAnsi="Arial" w:cs="Arial"/>
          <w:sz w:val="24"/>
          <w:szCs w:val="24"/>
        </w:rPr>
      </w:pPr>
    </w:p>
    <w:p w:rsidR="00E43F7F" w:rsidRDefault="00E43F7F" w:rsidP="00CE6A5F">
      <w:pPr>
        <w:spacing w:after="0" w:line="240" w:lineRule="auto"/>
        <w:rPr>
          <w:rStyle w:val="Style1"/>
          <w:rFonts w:cs="Arial"/>
          <w:sz w:val="24"/>
          <w:szCs w:val="24"/>
        </w:rPr>
      </w:pPr>
    </w:p>
    <w:p w:rsidR="00CE6A5F" w:rsidRDefault="00CE6A5F" w:rsidP="00CE6A5F">
      <w:pPr>
        <w:spacing w:after="0" w:line="240" w:lineRule="auto"/>
        <w:rPr>
          <w:rStyle w:val="Style1"/>
          <w:rFonts w:cs="Arial"/>
          <w:sz w:val="24"/>
          <w:szCs w:val="24"/>
        </w:rPr>
      </w:pPr>
      <w:r w:rsidRPr="00CE6A5F">
        <w:rPr>
          <w:rStyle w:val="Style1"/>
          <w:rFonts w:cs="Arial"/>
          <w:sz w:val="24"/>
          <w:szCs w:val="24"/>
        </w:rPr>
        <w:t>The Vision referred to here is that included in the business case for combinations and makes reference to creating a Fire &amp; Rescue Service which is “SAFE; STRONG and SUSTAINABLE”.</w:t>
      </w:r>
    </w:p>
    <w:p w:rsidR="00C92E9C" w:rsidRDefault="00C92E9C" w:rsidP="00CE6A5F">
      <w:pPr>
        <w:spacing w:after="0" w:line="240" w:lineRule="auto"/>
        <w:rPr>
          <w:rStyle w:val="Style1"/>
          <w:rFonts w:cs="Arial"/>
          <w:sz w:val="24"/>
          <w:szCs w:val="24"/>
        </w:rPr>
      </w:pPr>
    </w:p>
    <w:p w:rsidR="00C92E9C" w:rsidRDefault="00C92E9C" w:rsidP="00CE6A5F">
      <w:pPr>
        <w:spacing w:after="0" w:line="240" w:lineRule="auto"/>
        <w:rPr>
          <w:rStyle w:val="Style1"/>
          <w:rFonts w:cs="Arial"/>
          <w:sz w:val="24"/>
          <w:szCs w:val="24"/>
        </w:rPr>
      </w:pPr>
      <w:r>
        <w:rPr>
          <w:rStyle w:val="Style1"/>
          <w:rFonts w:cs="Arial"/>
          <w:sz w:val="24"/>
          <w:szCs w:val="24"/>
        </w:rPr>
        <w:t>SAFE:</w:t>
      </w:r>
    </w:p>
    <w:p w:rsidR="00C92E9C" w:rsidRDefault="00C92E9C" w:rsidP="00C92E9C">
      <w:pPr>
        <w:pStyle w:val="ListParagraph"/>
        <w:numPr>
          <w:ilvl w:val="0"/>
          <w:numId w:val="3"/>
        </w:numPr>
        <w:spacing w:after="0" w:line="240" w:lineRule="auto"/>
        <w:rPr>
          <w:rStyle w:val="Style1"/>
          <w:rFonts w:cs="Arial"/>
          <w:sz w:val="24"/>
          <w:szCs w:val="24"/>
        </w:rPr>
      </w:pPr>
      <w:r w:rsidRPr="00C92E9C">
        <w:rPr>
          <w:rStyle w:val="Style1"/>
          <w:rFonts w:cs="Arial"/>
          <w:sz w:val="24"/>
          <w:szCs w:val="24"/>
        </w:rPr>
        <w:t>Understand the make-up</w:t>
      </w:r>
      <w:r>
        <w:rPr>
          <w:rStyle w:val="Style1"/>
          <w:rFonts w:cs="Arial"/>
          <w:sz w:val="24"/>
          <w:szCs w:val="24"/>
        </w:rPr>
        <w:t xml:space="preserve"> </w:t>
      </w:r>
      <w:r w:rsidRPr="00C92E9C">
        <w:rPr>
          <w:rStyle w:val="Style1"/>
          <w:rFonts w:cs="Arial"/>
          <w:sz w:val="24"/>
          <w:szCs w:val="24"/>
        </w:rPr>
        <w:t>and needs of the communities</w:t>
      </w:r>
      <w:r>
        <w:rPr>
          <w:rStyle w:val="Style1"/>
          <w:rFonts w:cs="Arial"/>
          <w:sz w:val="24"/>
          <w:szCs w:val="24"/>
        </w:rPr>
        <w:t xml:space="preserve"> </w:t>
      </w:r>
      <w:r w:rsidRPr="00C92E9C">
        <w:rPr>
          <w:rStyle w:val="Style1"/>
          <w:rFonts w:cs="Arial"/>
          <w:sz w:val="24"/>
          <w:szCs w:val="24"/>
        </w:rPr>
        <w:t>we serve</w:t>
      </w:r>
    </w:p>
    <w:p w:rsidR="00C92E9C" w:rsidRPr="00C92E9C" w:rsidRDefault="00C92E9C" w:rsidP="00C92E9C">
      <w:pPr>
        <w:pStyle w:val="ListParagraph"/>
        <w:numPr>
          <w:ilvl w:val="0"/>
          <w:numId w:val="3"/>
        </w:numPr>
        <w:spacing w:after="0" w:line="240" w:lineRule="auto"/>
        <w:rPr>
          <w:rStyle w:val="Style1"/>
          <w:rFonts w:cs="Arial"/>
          <w:sz w:val="24"/>
          <w:szCs w:val="24"/>
        </w:rPr>
      </w:pPr>
      <w:r w:rsidRPr="00C92E9C">
        <w:rPr>
          <w:rStyle w:val="Style1"/>
          <w:rFonts w:cs="Arial"/>
          <w:sz w:val="24"/>
          <w:szCs w:val="24"/>
        </w:rPr>
        <w:t>Reduce risk to our</w:t>
      </w:r>
      <w:r>
        <w:rPr>
          <w:rStyle w:val="Style1"/>
          <w:rFonts w:cs="Arial"/>
          <w:sz w:val="24"/>
          <w:szCs w:val="24"/>
        </w:rPr>
        <w:t xml:space="preserve"> </w:t>
      </w:r>
      <w:r w:rsidRPr="00C92E9C">
        <w:rPr>
          <w:rStyle w:val="Style1"/>
          <w:rFonts w:cs="Arial"/>
          <w:sz w:val="24"/>
          <w:szCs w:val="24"/>
        </w:rPr>
        <w:t>communities through an</w:t>
      </w:r>
      <w:r>
        <w:rPr>
          <w:rStyle w:val="Style1"/>
          <w:rFonts w:cs="Arial"/>
          <w:sz w:val="24"/>
          <w:szCs w:val="24"/>
        </w:rPr>
        <w:t xml:space="preserve"> </w:t>
      </w:r>
      <w:r w:rsidRPr="00C92E9C">
        <w:rPr>
          <w:rStyle w:val="Style1"/>
          <w:rFonts w:cs="Arial"/>
          <w:sz w:val="24"/>
          <w:szCs w:val="24"/>
        </w:rPr>
        <w:t>innovative and integrated</w:t>
      </w:r>
    </w:p>
    <w:p w:rsidR="00C92E9C" w:rsidRDefault="00C92E9C" w:rsidP="00C92E9C">
      <w:pPr>
        <w:pStyle w:val="ListParagraph"/>
        <w:spacing w:after="0" w:line="240" w:lineRule="auto"/>
        <w:rPr>
          <w:rStyle w:val="Style1"/>
          <w:rFonts w:cs="Arial"/>
          <w:sz w:val="24"/>
          <w:szCs w:val="24"/>
        </w:rPr>
      </w:pPr>
      <w:proofErr w:type="gramStart"/>
      <w:r w:rsidRPr="00C92E9C">
        <w:rPr>
          <w:rStyle w:val="Style1"/>
          <w:rFonts w:cs="Arial"/>
          <w:sz w:val="24"/>
          <w:szCs w:val="24"/>
        </w:rPr>
        <w:t>risk</w:t>
      </w:r>
      <w:proofErr w:type="gramEnd"/>
      <w:r w:rsidRPr="00C92E9C">
        <w:rPr>
          <w:rStyle w:val="Style1"/>
          <w:rFonts w:cs="Arial"/>
          <w:sz w:val="24"/>
          <w:szCs w:val="24"/>
        </w:rPr>
        <w:t xml:space="preserve"> management plan</w:t>
      </w:r>
    </w:p>
    <w:p w:rsidR="00C92E9C" w:rsidRDefault="00C92E9C" w:rsidP="00C92E9C">
      <w:pPr>
        <w:pStyle w:val="ListParagraph"/>
        <w:numPr>
          <w:ilvl w:val="0"/>
          <w:numId w:val="3"/>
        </w:numPr>
        <w:spacing w:after="0" w:line="240" w:lineRule="auto"/>
        <w:rPr>
          <w:rStyle w:val="Style1"/>
          <w:rFonts w:cs="Arial"/>
          <w:sz w:val="24"/>
          <w:szCs w:val="24"/>
        </w:rPr>
      </w:pPr>
      <w:r w:rsidRPr="00C92E9C">
        <w:rPr>
          <w:rStyle w:val="Style1"/>
          <w:rFonts w:cs="Arial"/>
          <w:sz w:val="24"/>
          <w:szCs w:val="24"/>
        </w:rPr>
        <w:t>Maximise the operational</w:t>
      </w:r>
      <w:r>
        <w:rPr>
          <w:rStyle w:val="Style1"/>
          <w:rFonts w:cs="Arial"/>
          <w:sz w:val="24"/>
          <w:szCs w:val="24"/>
        </w:rPr>
        <w:t xml:space="preserve"> </w:t>
      </w:r>
      <w:r w:rsidRPr="00C92E9C">
        <w:rPr>
          <w:rStyle w:val="Style1"/>
          <w:rFonts w:cs="Arial"/>
          <w:sz w:val="24"/>
          <w:szCs w:val="24"/>
        </w:rPr>
        <w:t>potential of our response</w:t>
      </w:r>
      <w:r>
        <w:rPr>
          <w:rStyle w:val="Style1"/>
          <w:rFonts w:cs="Arial"/>
          <w:sz w:val="24"/>
          <w:szCs w:val="24"/>
        </w:rPr>
        <w:t xml:space="preserve"> </w:t>
      </w:r>
      <w:r w:rsidRPr="00C92E9C">
        <w:rPr>
          <w:rStyle w:val="Style1"/>
          <w:rFonts w:cs="Arial"/>
          <w:sz w:val="24"/>
          <w:szCs w:val="24"/>
        </w:rPr>
        <w:t>resources to reduce impacts</w:t>
      </w:r>
      <w:r>
        <w:rPr>
          <w:rStyle w:val="Style1"/>
          <w:rFonts w:cs="Arial"/>
          <w:sz w:val="24"/>
          <w:szCs w:val="24"/>
        </w:rPr>
        <w:t xml:space="preserve"> </w:t>
      </w:r>
      <w:r w:rsidRPr="00C92E9C">
        <w:rPr>
          <w:rStyle w:val="Style1"/>
          <w:rFonts w:cs="Arial"/>
          <w:sz w:val="24"/>
          <w:szCs w:val="24"/>
        </w:rPr>
        <w:t>on communities and maintain</w:t>
      </w:r>
      <w:r w:rsidRPr="00C92E9C">
        <w:rPr>
          <w:rFonts w:cs="Calibri"/>
        </w:rPr>
        <w:t xml:space="preserve"> </w:t>
      </w:r>
      <w:r>
        <w:rPr>
          <w:rStyle w:val="Style1"/>
          <w:rFonts w:cs="Arial"/>
          <w:sz w:val="24"/>
          <w:szCs w:val="24"/>
        </w:rPr>
        <w:t>firefrighter safety.</w:t>
      </w:r>
    </w:p>
    <w:p w:rsidR="00C92E9C" w:rsidRDefault="00C92E9C" w:rsidP="00C92E9C">
      <w:pPr>
        <w:spacing w:after="0" w:line="240" w:lineRule="auto"/>
        <w:rPr>
          <w:rStyle w:val="Style1"/>
          <w:rFonts w:cs="Arial"/>
          <w:sz w:val="24"/>
          <w:szCs w:val="24"/>
        </w:rPr>
      </w:pPr>
    </w:p>
    <w:p w:rsidR="00C92E9C" w:rsidRDefault="00C92E9C" w:rsidP="00C92E9C">
      <w:pPr>
        <w:spacing w:after="0" w:line="240" w:lineRule="auto"/>
        <w:rPr>
          <w:rStyle w:val="Style1"/>
          <w:rFonts w:cs="Arial"/>
          <w:sz w:val="24"/>
          <w:szCs w:val="24"/>
        </w:rPr>
      </w:pPr>
      <w:r>
        <w:rPr>
          <w:rStyle w:val="Style1"/>
          <w:rFonts w:cs="Arial"/>
          <w:sz w:val="24"/>
          <w:szCs w:val="24"/>
        </w:rPr>
        <w:t>STRONG:</w:t>
      </w:r>
    </w:p>
    <w:p w:rsidR="00C92E9C" w:rsidRPr="00C92E9C" w:rsidRDefault="00C92E9C" w:rsidP="00C92E9C">
      <w:pPr>
        <w:pStyle w:val="ListParagraph"/>
        <w:numPr>
          <w:ilvl w:val="0"/>
          <w:numId w:val="3"/>
        </w:numPr>
        <w:spacing w:after="0" w:line="240" w:lineRule="auto"/>
        <w:rPr>
          <w:rStyle w:val="Style1"/>
          <w:rFonts w:cs="Arial"/>
          <w:sz w:val="24"/>
          <w:szCs w:val="24"/>
        </w:rPr>
      </w:pPr>
      <w:r w:rsidRPr="00C92E9C">
        <w:rPr>
          <w:rStyle w:val="Style1"/>
          <w:rFonts w:cs="Arial"/>
          <w:sz w:val="24"/>
          <w:szCs w:val="24"/>
        </w:rPr>
        <w:t>Play a leading role in</w:t>
      </w:r>
      <w:r>
        <w:rPr>
          <w:rStyle w:val="Style1"/>
          <w:rFonts w:cs="Arial"/>
          <w:sz w:val="24"/>
          <w:szCs w:val="24"/>
        </w:rPr>
        <w:t xml:space="preserve"> </w:t>
      </w:r>
      <w:r w:rsidRPr="00C92E9C">
        <w:rPr>
          <w:rStyle w:val="Style1"/>
          <w:rFonts w:cs="Arial"/>
          <w:sz w:val="24"/>
          <w:szCs w:val="24"/>
        </w:rPr>
        <w:t>improving community safety,</w:t>
      </w:r>
      <w:r>
        <w:rPr>
          <w:rStyle w:val="Style1"/>
          <w:rFonts w:cs="Arial"/>
          <w:sz w:val="24"/>
          <w:szCs w:val="24"/>
        </w:rPr>
        <w:t xml:space="preserve"> </w:t>
      </w:r>
      <w:r w:rsidRPr="00C92E9C">
        <w:rPr>
          <w:rStyle w:val="Style1"/>
          <w:rFonts w:cs="Arial"/>
          <w:sz w:val="24"/>
          <w:szCs w:val="24"/>
        </w:rPr>
        <w:t>resilience and well-being</w:t>
      </w:r>
    </w:p>
    <w:p w:rsidR="00C92E9C" w:rsidRDefault="00C92E9C" w:rsidP="00C92E9C">
      <w:pPr>
        <w:pStyle w:val="ListParagraph"/>
        <w:spacing w:after="0" w:line="240" w:lineRule="auto"/>
        <w:rPr>
          <w:rStyle w:val="Style1"/>
          <w:rFonts w:cs="Arial"/>
          <w:sz w:val="24"/>
          <w:szCs w:val="24"/>
        </w:rPr>
      </w:pPr>
      <w:proofErr w:type="gramStart"/>
      <w:r w:rsidRPr="00C92E9C">
        <w:rPr>
          <w:rStyle w:val="Style1"/>
          <w:rFonts w:cs="Arial"/>
          <w:sz w:val="24"/>
          <w:szCs w:val="24"/>
        </w:rPr>
        <w:t>across</w:t>
      </w:r>
      <w:proofErr w:type="gramEnd"/>
      <w:r w:rsidRPr="00C92E9C">
        <w:rPr>
          <w:rStyle w:val="Style1"/>
          <w:rFonts w:cs="Arial"/>
          <w:sz w:val="24"/>
          <w:szCs w:val="24"/>
        </w:rPr>
        <w:t xml:space="preserve"> Dorset and Wiltshire</w:t>
      </w:r>
      <w:r>
        <w:rPr>
          <w:rStyle w:val="Style1"/>
          <w:rFonts w:cs="Arial"/>
          <w:sz w:val="24"/>
          <w:szCs w:val="24"/>
        </w:rPr>
        <w:t>.</w:t>
      </w:r>
    </w:p>
    <w:p w:rsidR="00C92E9C" w:rsidRDefault="00C92E9C" w:rsidP="00C92E9C">
      <w:pPr>
        <w:pStyle w:val="ListParagraph"/>
        <w:numPr>
          <w:ilvl w:val="0"/>
          <w:numId w:val="3"/>
        </w:numPr>
        <w:spacing w:after="0" w:line="240" w:lineRule="auto"/>
        <w:rPr>
          <w:rStyle w:val="Style1"/>
          <w:rFonts w:cs="Arial"/>
          <w:sz w:val="24"/>
          <w:szCs w:val="24"/>
        </w:rPr>
      </w:pPr>
      <w:r w:rsidRPr="00C92E9C">
        <w:rPr>
          <w:rStyle w:val="Style1"/>
          <w:rFonts w:cs="Arial"/>
          <w:sz w:val="24"/>
          <w:szCs w:val="24"/>
        </w:rPr>
        <w:lastRenderedPageBreak/>
        <w:t>Ensure we have appropriately</w:t>
      </w:r>
      <w:r>
        <w:rPr>
          <w:rStyle w:val="Style1"/>
          <w:rFonts w:cs="Arial"/>
          <w:sz w:val="24"/>
          <w:szCs w:val="24"/>
        </w:rPr>
        <w:t xml:space="preserve"> </w:t>
      </w:r>
      <w:r w:rsidRPr="00C92E9C">
        <w:rPr>
          <w:rStyle w:val="Style1"/>
          <w:rFonts w:cs="Arial"/>
          <w:sz w:val="24"/>
          <w:szCs w:val="24"/>
        </w:rPr>
        <w:t>resourced teams with the</w:t>
      </w:r>
      <w:r>
        <w:rPr>
          <w:rStyle w:val="Style1"/>
          <w:rFonts w:cs="Arial"/>
          <w:sz w:val="24"/>
          <w:szCs w:val="24"/>
        </w:rPr>
        <w:t xml:space="preserve"> </w:t>
      </w:r>
      <w:r w:rsidRPr="00C92E9C">
        <w:rPr>
          <w:rStyle w:val="Style1"/>
          <w:rFonts w:cs="Arial"/>
          <w:sz w:val="24"/>
          <w:szCs w:val="24"/>
        </w:rPr>
        <w:t>capacity, capability and</w:t>
      </w:r>
      <w:r>
        <w:rPr>
          <w:rStyle w:val="Style1"/>
          <w:rFonts w:cs="Arial"/>
          <w:sz w:val="24"/>
          <w:szCs w:val="24"/>
        </w:rPr>
        <w:t xml:space="preserve"> </w:t>
      </w:r>
      <w:r w:rsidRPr="00C92E9C">
        <w:rPr>
          <w:rStyle w:val="Style1"/>
          <w:rFonts w:cs="Arial"/>
          <w:sz w:val="24"/>
          <w:szCs w:val="24"/>
        </w:rPr>
        <w:t>agility to meet a wide range</w:t>
      </w:r>
      <w:r>
        <w:rPr>
          <w:rStyle w:val="Style1"/>
          <w:rFonts w:cs="Arial"/>
          <w:sz w:val="24"/>
          <w:szCs w:val="24"/>
        </w:rPr>
        <w:t xml:space="preserve"> </w:t>
      </w:r>
      <w:r w:rsidRPr="00C92E9C">
        <w:rPr>
          <w:rStyle w:val="Style1"/>
          <w:rFonts w:cs="Arial"/>
          <w:sz w:val="24"/>
          <w:szCs w:val="24"/>
        </w:rPr>
        <w:t>of community needs</w:t>
      </w:r>
    </w:p>
    <w:p w:rsidR="00C92E9C" w:rsidRDefault="00C92E9C" w:rsidP="00C92E9C">
      <w:pPr>
        <w:pStyle w:val="ListParagraph"/>
        <w:numPr>
          <w:ilvl w:val="0"/>
          <w:numId w:val="3"/>
        </w:numPr>
        <w:spacing w:after="0" w:line="240" w:lineRule="auto"/>
        <w:rPr>
          <w:rStyle w:val="Style1"/>
          <w:rFonts w:cs="Arial"/>
          <w:sz w:val="24"/>
          <w:szCs w:val="24"/>
        </w:rPr>
      </w:pPr>
      <w:r w:rsidRPr="00C92E9C">
        <w:rPr>
          <w:rStyle w:val="Style1"/>
          <w:rFonts w:cs="Arial"/>
          <w:sz w:val="24"/>
          <w:szCs w:val="24"/>
        </w:rPr>
        <w:t>Strengthen our commercial</w:t>
      </w:r>
      <w:r>
        <w:rPr>
          <w:rStyle w:val="Style1"/>
          <w:rFonts w:cs="Arial"/>
          <w:sz w:val="24"/>
          <w:szCs w:val="24"/>
        </w:rPr>
        <w:t xml:space="preserve"> </w:t>
      </w:r>
      <w:r w:rsidRPr="00C92E9C">
        <w:rPr>
          <w:rStyle w:val="Style1"/>
          <w:rFonts w:cs="Arial"/>
          <w:sz w:val="24"/>
          <w:szCs w:val="24"/>
        </w:rPr>
        <w:t>and business relationships</w:t>
      </w:r>
    </w:p>
    <w:p w:rsidR="00C92E9C" w:rsidRDefault="00C92E9C" w:rsidP="00C92E9C">
      <w:pPr>
        <w:spacing w:after="0" w:line="240" w:lineRule="auto"/>
        <w:rPr>
          <w:rStyle w:val="Style1"/>
          <w:rFonts w:cs="Arial"/>
          <w:sz w:val="24"/>
          <w:szCs w:val="24"/>
        </w:rPr>
      </w:pPr>
    </w:p>
    <w:p w:rsidR="00C92E9C" w:rsidRDefault="0077033D" w:rsidP="0077033D">
      <w:pPr>
        <w:spacing w:after="0" w:line="240" w:lineRule="auto"/>
        <w:rPr>
          <w:rStyle w:val="Style1"/>
          <w:rFonts w:cs="Arial"/>
          <w:sz w:val="24"/>
          <w:szCs w:val="24"/>
        </w:rPr>
      </w:pPr>
      <w:r>
        <w:rPr>
          <w:rStyle w:val="Style1"/>
          <w:rFonts w:cs="Arial"/>
          <w:sz w:val="24"/>
          <w:szCs w:val="24"/>
        </w:rPr>
        <w:t>SUSTAINABLE:</w:t>
      </w:r>
    </w:p>
    <w:p w:rsidR="0077033D" w:rsidRDefault="0077033D" w:rsidP="0077033D">
      <w:pPr>
        <w:pStyle w:val="ListParagraph"/>
        <w:numPr>
          <w:ilvl w:val="0"/>
          <w:numId w:val="6"/>
        </w:numPr>
        <w:spacing w:after="0" w:line="240" w:lineRule="auto"/>
        <w:rPr>
          <w:rStyle w:val="Style1"/>
          <w:rFonts w:cs="Arial"/>
          <w:sz w:val="24"/>
          <w:szCs w:val="24"/>
        </w:rPr>
      </w:pPr>
      <w:r>
        <w:rPr>
          <w:rStyle w:val="Style1"/>
          <w:rFonts w:cs="Arial"/>
          <w:sz w:val="24"/>
          <w:szCs w:val="24"/>
        </w:rPr>
        <w:t>Use of combined financial resources to achieve on-going efficiencies to provide initial savings of £2m pa by 2017.</w:t>
      </w:r>
    </w:p>
    <w:p w:rsidR="0077033D" w:rsidRDefault="0077033D" w:rsidP="0077033D">
      <w:pPr>
        <w:pStyle w:val="ListParagraph"/>
        <w:numPr>
          <w:ilvl w:val="0"/>
          <w:numId w:val="6"/>
        </w:numPr>
        <w:spacing w:after="0" w:line="240" w:lineRule="auto"/>
        <w:rPr>
          <w:rStyle w:val="Style1"/>
          <w:rFonts w:cs="Arial"/>
          <w:sz w:val="24"/>
          <w:szCs w:val="24"/>
        </w:rPr>
      </w:pPr>
      <w:r>
        <w:rPr>
          <w:rStyle w:val="Style1"/>
          <w:rFonts w:cs="Arial"/>
          <w:sz w:val="24"/>
          <w:szCs w:val="24"/>
        </w:rPr>
        <w:t>Use innovative ways of working to improve our resilience and deliver efficient, reactive services that meet the current and emerging challenges we and our communities face.</w:t>
      </w:r>
    </w:p>
    <w:p w:rsidR="0077033D" w:rsidRPr="0077033D" w:rsidRDefault="0077033D" w:rsidP="0077033D">
      <w:pPr>
        <w:pStyle w:val="ListParagraph"/>
        <w:numPr>
          <w:ilvl w:val="0"/>
          <w:numId w:val="6"/>
        </w:numPr>
        <w:spacing w:after="0" w:line="240" w:lineRule="auto"/>
        <w:rPr>
          <w:rStyle w:val="Style1"/>
          <w:rFonts w:cs="Arial"/>
          <w:sz w:val="24"/>
          <w:szCs w:val="24"/>
        </w:rPr>
      </w:pPr>
      <w:r>
        <w:rPr>
          <w:rStyle w:val="Style1"/>
          <w:rFonts w:cs="Arial"/>
          <w:sz w:val="24"/>
          <w:szCs w:val="24"/>
        </w:rPr>
        <w:t>Build on our existing partnerships and seek new relationships that maximise efficiencies and strengthen service delivery and inter-operability.</w:t>
      </w:r>
    </w:p>
    <w:p w:rsidR="009E66C7" w:rsidRDefault="009E66C7"/>
    <w:p w:rsidR="005D6FCA" w:rsidRDefault="005D6FCA">
      <w:pPr>
        <w:rPr>
          <w:rFonts w:ascii="Arial" w:hAnsi="Arial" w:cs="Arial"/>
          <w:sz w:val="28"/>
          <w:szCs w:val="28"/>
        </w:rPr>
      </w:pPr>
      <w:r>
        <w:rPr>
          <w:rFonts w:ascii="Arial" w:hAnsi="Arial" w:cs="Arial"/>
          <w:sz w:val="28"/>
          <w:szCs w:val="28"/>
        </w:rPr>
        <w:t>How can you involve communities/customers/staff/volunteers in developing the proposal?</w:t>
      </w:r>
    </w:p>
    <w:sdt>
      <w:sdtPr>
        <w:rPr>
          <w:rStyle w:val="Style1"/>
          <w:sz w:val="24"/>
          <w:szCs w:val="24"/>
        </w:rPr>
        <w:id w:val="-723517189"/>
        <w:placeholder>
          <w:docPart w:val="1DEABE19DEE540229C8030E3A45E9620"/>
        </w:placeholder>
      </w:sdtPr>
      <w:sdtEndPr>
        <w:rPr>
          <w:rStyle w:val="DefaultParagraphFont"/>
          <w:rFonts w:ascii="Calibri" w:hAnsi="Calibri" w:cs="Arial"/>
          <w:sz w:val="28"/>
          <w:szCs w:val="28"/>
        </w:rPr>
      </w:sdtEndPr>
      <w:sdtContent>
        <w:p w:rsidR="00E43F7F" w:rsidRPr="00E43F7F" w:rsidRDefault="00E43F7F" w:rsidP="00E43F7F">
          <w:pPr>
            <w:spacing w:after="0" w:line="240" w:lineRule="auto"/>
            <w:rPr>
              <w:rStyle w:val="Style1"/>
              <w:sz w:val="24"/>
              <w:szCs w:val="24"/>
            </w:rPr>
          </w:pPr>
          <w:r w:rsidRPr="00E43F7F">
            <w:rPr>
              <w:rStyle w:val="Style1"/>
              <w:sz w:val="24"/>
              <w:szCs w:val="24"/>
            </w:rPr>
            <w:t>A public/staff consultation exercise will run from 20 July to 20 October 2014.</w:t>
          </w:r>
        </w:p>
        <w:p w:rsidR="00E43F7F" w:rsidRPr="00E43F7F" w:rsidRDefault="00E43F7F" w:rsidP="00E43F7F">
          <w:pPr>
            <w:spacing w:after="0" w:line="240" w:lineRule="auto"/>
            <w:rPr>
              <w:rStyle w:val="Style1"/>
              <w:sz w:val="24"/>
              <w:szCs w:val="24"/>
            </w:rPr>
          </w:pPr>
        </w:p>
        <w:p w:rsidR="00E43F7F" w:rsidRPr="00E43F7F" w:rsidRDefault="00E43F7F" w:rsidP="00E43F7F">
          <w:pPr>
            <w:spacing w:after="0" w:line="240" w:lineRule="auto"/>
            <w:rPr>
              <w:rStyle w:val="Style1"/>
              <w:sz w:val="24"/>
              <w:szCs w:val="24"/>
            </w:rPr>
          </w:pPr>
          <w:r w:rsidRPr="00E43F7F">
            <w:rPr>
              <w:rStyle w:val="Style1"/>
              <w:sz w:val="24"/>
              <w:szCs w:val="24"/>
            </w:rPr>
            <w:t>Wiltshire &amp; Swindon Fire Authority</w:t>
          </w:r>
          <w:r>
            <w:rPr>
              <w:rStyle w:val="Style1"/>
              <w:sz w:val="24"/>
              <w:szCs w:val="24"/>
            </w:rPr>
            <w:t xml:space="preserve"> and Dorset Fire Authority</w:t>
          </w:r>
          <w:r w:rsidRPr="00E43F7F">
            <w:rPr>
              <w:rStyle w:val="Style1"/>
              <w:sz w:val="24"/>
              <w:szCs w:val="24"/>
            </w:rPr>
            <w:t xml:space="preserve"> have employed Opinion Research Services (ORS), an independent social research organisation, to consult widely on their behalf about some key questions about the future direction of the Fire Authority.</w:t>
          </w:r>
        </w:p>
        <w:p w:rsidR="00E43F7F" w:rsidRPr="00E43F7F" w:rsidRDefault="00E43F7F" w:rsidP="00E43F7F">
          <w:pPr>
            <w:spacing w:after="0" w:line="240" w:lineRule="auto"/>
            <w:rPr>
              <w:rStyle w:val="Style1"/>
              <w:sz w:val="24"/>
              <w:szCs w:val="24"/>
            </w:rPr>
          </w:pPr>
        </w:p>
        <w:p w:rsidR="00E43F7F" w:rsidRPr="00E43F7F" w:rsidRDefault="00E43F7F" w:rsidP="00E43F7F">
          <w:pPr>
            <w:spacing w:after="0" w:line="240" w:lineRule="auto"/>
            <w:rPr>
              <w:rStyle w:val="Style1"/>
              <w:sz w:val="24"/>
              <w:szCs w:val="24"/>
            </w:rPr>
          </w:pPr>
          <w:r w:rsidRPr="00E43F7F">
            <w:rPr>
              <w:rStyle w:val="Style1"/>
              <w:sz w:val="24"/>
              <w:szCs w:val="24"/>
            </w:rPr>
            <w:t>The following specific equality question has been added to the consultation questionnaire:</w:t>
          </w:r>
        </w:p>
        <w:p w:rsidR="00E43F7F" w:rsidRPr="00E43F7F" w:rsidRDefault="00E43F7F" w:rsidP="00E43F7F">
          <w:pPr>
            <w:spacing w:after="0" w:line="240" w:lineRule="auto"/>
            <w:rPr>
              <w:rStyle w:val="Style1"/>
              <w:sz w:val="24"/>
              <w:szCs w:val="24"/>
            </w:rPr>
          </w:pPr>
          <w:r w:rsidRPr="00E43F7F">
            <w:rPr>
              <w:rStyle w:val="Style1"/>
              <w:sz w:val="24"/>
              <w:szCs w:val="24"/>
            </w:rPr>
            <w:t xml:space="preserve"> </w:t>
          </w:r>
        </w:p>
        <w:p w:rsidR="00E43F7F" w:rsidRPr="00E43F7F" w:rsidRDefault="00E43F7F" w:rsidP="00E43F7F">
          <w:pPr>
            <w:spacing w:after="0" w:line="240" w:lineRule="auto"/>
            <w:rPr>
              <w:rStyle w:val="Style1"/>
              <w:sz w:val="24"/>
              <w:szCs w:val="24"/>
            </w:rPr>
          </w:pPr>
          <w:r w:rsidRPr="00E43F7F">
            <w:rPr>
              <w:rStyle w:val="Style1"/>
              <w:sz w:val="24"/>
              <w:szCs w:val="24"/>
            </w:rPr>
            <w:t>“All public bodies have a duty to consider the impact of their decisions on people with ‘protected characteristics’ under the Equality Act 2010 (covering age, disability, gender, gender reassignment, marriage and civil partnership, pregnancy and maternity, race, religion and belief and sexual orientation) and the Human Rights Act.</w:t>
          </w:r>
        </w:p>
        <w:p w:rsidR="00E43F7F" w:rsidRPr="00E43F7F" w:rsidRDefault="00E43F7F" w:rsidP="00E43F7F">
          <w:pPr>
            <w:spacing w:after="0" w:line="240" w:lineRule="auto"/>
            <w:rPr>
              <w:rStyle w:val="Style1"/>
              <w:sz w:val="24"/>
              <w:szCs w:val="24"/>
            </w:rPr>
          </w:pPr>
        </w:p>
        <w:p w:rsidR="00E43F7F" w:rsidRPr="00E43F7F" w:rsidRDefault="00E43F7F" w:rsidP="00E43F7F">
          <w:pPr>
            <w:spacing w:after="0" w:line="240" w:lineRule="auto"/>
            <w:rPr>
              <w:rStyle w:val="Style1"/>
              <w:sz w:val="24"/>
              <w:szCs w:val="24"/>
            </w:rPr>
          </w:pPr>
          <w:r w:rsidRPr="00E43F7F">
            <w:rPr>
              <w:rStyle w:val="Style1"/>
              <w:sz w:val="24"/>
              <w:szCs w:val="24"/>
            </w:rPr>
            <w:t>Would any of the scenarios in Question 1 have particular positive or negative impacts for any of the people with “protected characteristics?”</w:t>
          </w:r>
        </w:p>
        <w:p w:rsidR="00E43F7F" w:rsidRPr="00E43F7F" w:rsidRDefault="00E43F7F" w:rsidP="00E43F7F">
          <w:pPr>
            <w:spacing w:after="0" w:line="240" w:lineRule="auto"/>
            <w:rPr>
              <w:rStyle w:val="Style1"/>
              <w:sz w:val="24"/>
              <w:szCs w:val="24"/>
            </w:rPr>
          </w:pPr>
        </w:p>
        <w:p w:rsidR="00FB45E3" w:rsidRDefault="00FB45E3" w:rsidP="00E43F7F">
          <w:pPr>
            <w:spacing w:after="0" w:line="240" w:lineRule="auto"/>
            <w:rPr>
              <w:rStyle w:val="Style1"/>
              <w:sz w:val="24"/>
              <w:szCs w:val="24"/>
            </w:rPr>
          </w:pPr>
          <w:r w:rsidRPr="00FB45E3">
            <w:rPr>
              <w:rStyle w:val="Style1"/>
              <w:sz w:val="24"/>
              <w:szCs w:val="24"/>
            </w:rPr>
            <w:t xml:space="preserve">From an HR (staff) perspective, certain types/groups of staff may be indirectly affected in any of the options, depending on the criteria used for selection for redundancy for example - e.g. those who are older may opt to go due to </w:t>
          </w:r>
          <w:proofErr w:type="gramStart"/>
          <w:r w:rsidRPr="00FB45E3">
            <w:rPr>
              <w:rStyle w:val="Style1"/>
              <w:sz w:val="24"/>
              <w:szCs w:val="24"/>
            </w:rPr>
            <w:t>pensions</w:t>
          </w:r>
          <w:proofErr w:type="gramEnd"/>
          <w:r w:rsidRPr="00FB45E3">
            <w:rPr>
              <w:rStyle w:val="Style1"/>
              <w:sz w:val="24"/>
              <w:szCs w:val="24"/>
            </w:rPr>
            <w:t xml:space="preserve"> availability etc, leaving the younger worker to pick up the work. We must ensure that redundancy selection criteria does not discriminate - e.g. sickness not counted if it relates to a disability, etc</w:t>
          </w:r>
        </w:p>
        <w:p w:rsidR="00FB45E3" w:rsidRDefault="00FB45E3" w:rsidP="00E43F7F">
          <w:pPr>
            <w:spacing w:after="0" w:line="240" w:lineRule="auto"/>
            <w:rPr>
              <w:rStyle w:val="Style1"/>
              <w:sz w:val="24"/>
              <w:szCs w:val="24"/>
            </w:rPr>
          </w:pPr>
        </w:p>
        <w:p w:rsidR="00E43F7F" w:rsidRPr="00E43F7F" w:rsidRDefault="00E43F7F" w:rsidP="00E43F7F">
          <w:pPr>
            <w:spacing w:after="0" w:line="240" w:lineRule="auto"/>
            <w:rPr>
              <w:rStyle w:val="Style1"/>
              <w:sz w:val="24"/>
              <w:szCs w:val="24"/>
            </w:rPr>
          </w:pPr>
          <w:r w:rsidRPr="00E43F7F">
            <w:rPr>
              <w:rStyle w:val="Style1"/>
              <w:sz w:val="24"/>
              <w:szCs w:val="24"/>
            </w:rPr>
            <w:t>Responses to this question will be validated by the response to questions 8 to 13 on the consultation form requesting equality information about respondents.</w:t>
          </w:r>
        </w:p>
        <w:p w:rsidR="00E43F7F" w:rsidRPr="00E43F7F" w:rsidRDefault="00E43F7F" w:rsidP="00E43F7F">
          <w:pPr>
            <w:spacing w:after="0" w:line="240" w:lineRule="auto"/>
            <w:rPr>
              <w:rStyle w:val="Style1"/>
              <w:sz w:val="24"/>
              <w:szCs w:val="24"/>
            </w:rPr>
          </w:pPr>
        </w:p>
        <w:p w:rsidR="00E43F7F" w:rsidRPr="00E43F7F" w:rsidRDefault="00E43F7F" w:rsidP="00E43F7F">
          <w:pPr>
            <w:spacing w:after="0" w:line="240" w:lineRule="auto"/>
            <w:rPr>
              <w:rStyle w:val="Style1"/>
              <w:sz w:val="24"/>
              <w:szCs w:val="24"/>
            </w:rPr>
          </w:pPr>
          <w:r w:rsidRPr="00E43F7F">
            <w:rPr>
              <w:rStyle w:val="Style1"/>
              <w:sz w:val="24"/>
              <w:szCs w:val="24"/>
            </w:rPr>
            <w:t>Responses to this question will</w:t>
          </w:r>
          <w:r w:rsidR="00C92E9C">
            <w:rPr>
              <w:rStyle w:val="Style1"/>
              <w:sz w:val="24"/>
              <w:szCs w:val="24"/>
            </w:rPr>
            <w:t xml:space="preserve"> be used to complete this Inclusive</w:t>
          </w:r>
          <w:r w:rsidRPr="00E43F7F">
            <w:rPr>
              <w:rStyle w:val="Style1"/>
              <w:sz w:val="24"/>
              <w:szCs w:val="24"/>
            </w:rPr>
            <w:t xml:space="preserve"> Impact Assessment.</w:t>
          </w:r>
        </w:p>
        <w:p w:rsidR="009E66C7" w:rsidRPr="005D6FCA" w:rsidRDefault="00D6456D">
          <w:pPr>
            <w:rPr>
              <w:rFonts w:ascii="Arial" w:hAnsi="Arial" w:cs="Arial"/>
              <w:sz w:val="28"/>
              <w:szCs w:val="28"/>
            </w:rPr>
          </w:pPr>
        </w:p>
      </w:sdtContent>
    </w:sdt>
    <w:p w:rsidR="009E66C7" w:rsidRDefault="005D6FCA">
      <w:pPr>
        <w:rPr>
          <w:rFonts w:ascii="Arial" w:hAnsi="Arial" w:cs="Arial"/>
          <w:sz w:val="28"/>
          <w:szCs w:val="28"/>
        </w:rPr>
      </w:pPr>
      <w:r>
        <w:rPr>
          <w:rFonts w:ascii="Arial" w:hAnsi="Arial" w:cs="Arial"/>
          <w:sz w:val="28"/>
          <w:szCs w:val="28"/>
        </w:rPr>
        <w:lastRenderedPageBreak/>
        <w:t>Who or what is missing? Do you need to fill gaps in your data?</w:t>
      </w:r>
    </w:p>
    <w:sdt>
      <w:sdtPr>
        <w:rPr>
          <w:rStyle w:val="Style1"/>
        </w:rPr>
        <w:id w:val="-778799897"/>
        <w:placeholder>
          <w:docPart w:val="B939AC9AE1C0412B9A146FC2B95C9F27"/>
        </w:placeholder>
      </w:sdtPr>
      <w:sdtEndPr>
        <w:rPr>
          <w:rStyle w:val="DefaultParagraphFont"/>
          <w:rFonts w:ascii="Calibri" w:hAnsi="Calibri" w:cs="Arial"/>
          <w:sz w:val="28"/>
          <w:szCs w:val="28"/>
        </w:rPr>
      </w:sdtEndPr>
      <w:sdtContent>
        <w:p w:rsidR="00E43F7F" w:rsidRDefault="00E43F7F" w:rsidP="00E43F7F">
          <w:pPr>
            <w:rPr>
              <w:rStyle w:val="Style1"/>
              <w:sz w:val="24"/>
              <w:szCs w:val="24"/>
            </w:rPr>
          </w:pPr>
          <w:r w:rsidRPr="00E43F7F">
            <w:rPr>
              <w:rStyle w:val="Style1"/>
              <w:sz w:val="24"/>
              <w:szCs w:val="24"/>
            </w:rPr>
            <w:t xml:space="preserve">With the involvement of ORS the consultation will involve a representative element of the communities in Wiltshire and Dorset. All members of the community will have the opportunity to take part on-line or via hard copy consultation forms. All staff of Wiltshire &amp; Dorset FRS </w:t>
          </w:r>
          <w:proofErr w:type="gramStart"/>
          <w:r w:rsidRPr="00E43F7F">
            <w:rPr>
              <w:rStyle w:val="Style1"/>
              <w:sz w:val="24"/>
              <w:szCs w:val="24"/>
            </w:rPr>
            <w:t>have</w:t>
          </w:r>
          <w:proofErr w:type="gramEnd"/>
          <w:r w:rsidRPr="00E43F7F">
            <w:rPr>
              <w:rStyle w:val="Style1"/>
              <w:sz w:val="24"/>
              <w:szCs w:val="24"/>
            </w:rPr>
            <w:t xml:space="preserve"> been encouraged to take part in the consultation and there have been staff b</w:t>
          </w:r>
          <w:r>
            <w:rPr>
              <w:rStyle w:val="Style1"/>
              <w:sz w:val="24"/>
              <w:szCs w:val="24"/>
            </w:rPr>
            <w:t>riefings in both service areas.</w:t>
          </w:r>
        </w:p>
        <w:p w:rsidR="0077033D" w:rsidRPr="00E43F7F" w:rsidRDefault="0077033D" w:rsidP="00E43F7F">
          <w:pPr>
            <w:rPr>
              <w:rStyle w:val="Style1"/>
              <w:sz w:val="24"/>
              <w:szCs w:val="24"/>
            </w:rPr>
          </w:pPr>
          <w:r>
            <w:rPr>
              <w:rStyle w:val="Style1"/>
              <w:sz w:val="24"/>
              <w:szCs w:val="24"/>
            </w:rPr>
            <w:t>ORS have also organised a number of residents, business and voluntary sector focus groups where a representative section of the community have been invited to attend and take part. These have taken place across the Dorset and Wiltshire areas.</w:t>
          </w:r>
        </w:p>
        <w:p w:rsidR="00A15AC2" w:rsidRDefault="00E43F7F">
          <w:pPr>
            <w:rPr>
              <w:rStyle w:val="Style1"/>
              <w:sz w:val="24"/>
              <w:szCs w:val="24"/>
            </w:rPr>
          </w:pPr>
          <w:r w:rsidRPr="00E43F7F">
            <w:rPr>
              <w:rStyle w:val="Style1"/>
              <w:sz w:val="24"/>
              <w:szCs w:val="24"/>
            </w:rPr>
            <w:t>The consultation questionnaire includes equality and diversity questions numbered 8 to 13. These will identify those with protected characteristics who have taken part in the consultation. These responses will assist in identifying any people or groups who have been excluded from the consultatio</w:t>
          </w:r>
          <w:r>
            <w:rPr>
              <w:rStyle w:val="Style1"/>
              <w:sz w:val="24"/>
              <w:szCs w:val="24"/>
            </w:rPr>
            <w:t>n or who are under-represented.</w:t>
          </w:r>
        </w:p>
        <w:p w:rsidR="00A15AC2" w:rsidRDefault="00A15AC2">
          <w:pPr>
            <w:rPr>
              <w:rStyle w:val="Style1"/>
              <w:sz w:val="24"/>
              <w:szCs w:val="24"/>
            </w:rPr>
          </w:pPr>
        </w:p>
        <w:p w:rsidR="00EC2B13" w:rsidRPr="00E43F7F" w:rsidRDefault="00D6456D">
          <w:pPr>
            <w:rPr>
              <w:rFonts w:ascii="Arial" w:hAnsi="Arial"/>
              <w:sz w:val="24"/>
              <w:szCs w:val="24"/>
            </w:rPr>
          </w:pPr>
        </w:p>
      </w:sdtContent>
    </w:sdt>
    <w:p w:rsidR="001428A4" w:rsidRDefault="001428A4">
      <w:pPr>
        <w:rPr>
          <w:rFonts w:ascii="Arial" w:hAnsi="Arial" w:cs="Arial"/>
          <w:b/>
          <w:i/>
          <w:sz w:val="28"/>
          <w:szCs w:val="28"/>
        </w:rPr>
      </w:pPr>
      <w:proofErr w:type="gramStart"/>
      <w:r>
        <w:rPr>
          <w:rFonts w:ascii="Arial" w:hAnsi="Arial" w:cs="Arial"/>
          <w:b/>
          <w:i/>
          <w:sz w:val="28"/>
          <w:szCs w:val="28"/>
        </w:rPr>
        <w:t>{Pause IIA if necessary to collect further data/information.}</w:t>
      </w:r>
      <w:proofErr w:type="gramEnd"/>
    </w:p>
    <w:p w:rsidR="001428A4" w:rsidRDefault="001428A4" w:rsidP="001428A4">
      <w:pPr>
        <w:spacing w:after="0" w:line="240" w:lineRule="auto"/>
        <w:rPr>
          <w:rFonts w:ascii="Arial" w:hAnsi="Arial" w:cs="Arial"/>
          <w:b/>
          <w:sz w:val="28"/>
          <w:szCs w:val="28"/>
        </w:rPr>
      </w:pPr>
      <w:r>
        <w:rPr>
          <w:rFonts w:ascii="Arial" w:hAnsi="Arial" w:cs="Arial"/>
          <w:b/>
          <w:sz w:val="28"/>
          <w:szCs w:val="28"/>
        </w:rPr>
        <w:t>(3) Impact                         Refer to dimensions of equality:</w:t>
      </w:r>
    </w:p>
    <w:p w:rsidR="00922730" w:rsidRDefault="001428A4" w:rsidP="00922730">
      <w:r>
        <w:rPr>
          <w:rFonts w:ascii="Arial" w:hAnsi="Arial" w:cs="Arial"/>
          <w:b/>
          <w:sz w:val="28"/>
          <w:szCs w:val="28"/>
        </w:rPr>
        <w:t xml:space="preserve">                                                                              </w:t>
      </w:r>
      <w:r w:rsidR="00922730">
        <w:rPr>
          <w:rFonts w:ascii="Arial" w:hAnsi="Arial" w:cs="Arial"/>
          <w:b/>
          <w:sz w:val="28"/>
          <w:szCs w:val="28"/>
        </w:rPr>
        <w:t xml:space="preserve">     </w:t>
      </w:r>
      <w:r>
        <w:rPr>
          <w:rFonts w:ascii="Arial" w:hAnsi="Arial" w:cs="Arial"/>
          <w:b/>
          <w:sz w:val="28"/>
          <w:szCs w:val="28"/>
        </w:rPr>
        <w:t xml:space="preserve">   </w:t>
      </w:r>
      <w:sdt>
        <w:sdtPr>
          <w:rPr>
            <w:rFonts w:ascii="Arial" w:hAnsi="Arial" w:cs="Arial"/>
            <w:b/>
            <w:sz w:val="28"/>
            <w:szCs w:val="28"/>
          </w:rPr>
          <w:id w:val="-2084672733"/>
          <w:placeholder>
            <w:docPart w:val="DefaultPlaceholder_1082065159"/>
          </w:placeholder>
          <w:dropDownList>
            <w:listItem w:value="Consider how the proposal affects:"/>
            <w:listItem w:displayText="(1) Life expectancy" w:value="(1) Life expectancy"/>
            <w:listItem w:displayText="(2) Physical security: e.g. hate crime," w:value="(2) Physical security: e.g. hate crime,"/>
            <w:listItem w:displayText="freedom from violence and physical and" w:value="freedom from violence and physical and"/>
            <w:listItem w:displayText="sexual abuse" w:value="sexual abuse"/>
            <w:listItem w:displayText="(3) Health and well-being: e.g." w:value="(3) Health and well-being: e.g."/>
            <w:listItem w:displayText="safeguarding issues, smoking, access to" w:value="safeguarding issues, smoking, access to"/>
            <w:listItem w:displayText="high quality healthcare" w:value="high quality healthcare"/>
            <w:listItem w:displayText="(4) Education: e.g. being able to be" w:value="(4) Education: e.g. being able to be"/>
            <w:listItem w:displayText="creative, to acguire skills and qualitifications," w:value="creative, to acguire skills and qualitifications,"/>
            <w:listItem w:displayText="and having access to training and life-long " w:value="and having access to training and life-long "/>
            <w:listItem w:displayText="learning." w:value="learning."/>
            <w:listItem w:displayText="(5) Standard of living: e.g. being able to " w:value="(5) Standard of living: e.g. being able to "/>
            <w:listItem w:displayText="live with independence and secuirty, and " w:value="live with independence and secuirty, and "/>
            <w:listItem w:displayText="covering nutrition, clothing, housing," w:value="covering nutrition, clothing, housing,"/>
            <w:listItem w:displayText="wormth, utilities, social services and" w:value="wormth, utilities, social services and"/>
            <w:listItem w:displayText="transport." w:value="transport."/>
            <w:listItem w:displayText="(6) Productive and valued activities: e.g." w:value="(6) Productive and valued activities: e.g."/>
            <w:listItem w:displayText="access to employment, a positive" w:value="access to employment, a positive"/>
            <w:listItem w:displayText="experience in the workplace, work/life " w:value="experience in the workplace, work/life "/>
            <w:listItem w:displayText="balance, being able to care for others." w:value="balance, being able to care for others."/>
            <w:listItem w:displayText="(7) Individual, family and social life: e.g." w:value="(7) Individual, family and social life: e.g."/>
            <w:listItem w:displayText="self-development, having independence" w:value="self-development, having independence"/>
            <w:listItem w:displayText="and equality in relationships and marriage." w:value="and equality in relationships and marriage."/>
            <w:listItem w:displayText="(8) Participation, influence and voice: e.g." w:value="(8) Participation, influence and voice: e.g."/>
            <w:listItem w:displayText="participation in decision-making and democratic life." w:value="participation in decision-making and democratic life."/>
            <w:listItem w:displayText="(9) Identity, expression and self-respect:" w:value="(9) Identity, expression and self-respect:"/>
            <w:listItem w:displayText="e.g. freedom of belief and religion." w:value="e.g. freedom of belief and religion."/>
            <w:listItem w:displayText="(10) Legal security: e.g. eqaulity and " w:value="(10) Legal security: e.g. eqaulity and "/>
            <w:listItem w:displayText="non-discrimination before the law and" w:value="non-discrimination before the law and"/>
            <w:listItem w:displayText="equal treatment within the criminal" w:value="equal treatment within the criminal"/>
            <w:listItem w:displayText="justice system." w:value="justice system."/>
          </w:dropDownList>
        </w:sdtPr>
        <w:sdtEndPr/>
        <w:sdtContent>
          <w:r w:rsidR="00922730">
            <w:t>Click to view dimensions.</w:t>
          </w:r>
        </w:sdtContent>
      </w:sdt>
    </w:p>
    <w:p w:rsidR="00C83806" w:rsidRDefault="00C83806" w:rsidP="00C83806">
      <w:pPr>
        <w:spacing w:after="0" w:line="240" w:lineRule="auto"/>
        <w:rPr>
          <w:rFonts w:ascii="Arial" w:hAnsi="Arial" w:cs="Arial"/>
          <w:b/>
          <w:sz w:val="28"/>
          <w:szCs w:val="28"/>
        </w:rPr>
      </w:pPr>
      <w:r>
        <w:rPr>
          <w:rFonts w:ascii="Arial" w:hAnsi="Arial" w:cs="Arial"/>
          <w:b/>
          <w:sz w:val="28"/>
          <w:szCs w:val="28"/>
        </w:rPr>
        <w:t xml:space="preserve">                                          Refer to equality and vulnerable groups: </w:t>
      </w:r>
    </w:p>
    <w:p w:rsidR="00C83806" w:rsidRDefault="00C83806" w:rsidP="00C83806">
      <w:pPr>
        <w:spacing w:after="0" w:line="240" w:lineRule="auto"/>
      </w:pPr>
      <w:r>
        <w:rPr>
          <w:rFonts w:ascii="Arial" w:hAnsi="Arial" w:cs="Arial"/>
          <w:b/>
          <w:sz w:val="28"/>
          <w:szCs w:val="28"/>
        </w:rPr>
        <w:t xml:space="preserve">                                                                                      </w:t>
      </w:r>
      <w:sdt>
        <w:sdtPr>
          <w:id w:val="562994216"/>
          <w:placeholder>
            <w:docPart w:val="00583ACE15FD4D3CB3BF0CB447E0EF7B"/>
          </w:placeholder>
          <w:dropDownList>
            <w:listItem w:value="(1) Protected Characteristics:"/>
            <w:listItem w:displayText="Age" w:value="Age"/>
            <w:listItem w:displayText="Race" w:value="Race"/>
            <w:listItem w:displayText="Sex" w:value="Sex"/>
            <w:listItem w:displayText="Gender reassignment" w:value="Gender reassignment"/>
            <w:listItem w:displayText="Religion and/or belief" w:value="Religion and/or belief"/>
            <w:listItem w:displayText="Sexual orientation" w:value="Sexual orientation"/>
            <w:listItem w:displayText="Disability" w:value="Disability"/>
            <w:listItem w:displayText="Pregnancy/maternity" w:value="Pregnancy/maternity"/>
            <w:listItem w:displayText="Marriage/civil partnership" w:value="Marriage/civil partnership"/>
            <w:listItem w:displayText="(2) Vulnerable Groups:" w:value="(2) Vulnerable Groups:"/>
            <w:listItem w:displayText="Socio economic issues including fuel" w:value="Socio economic issues including fuel"/>
            <w:listItem w:displayText="or food/finacial poverty" w:value="or food/finacial poverty"/>
            <w:listItem w:displayText="Rough sleepers" w:value="Rough sleepers"/>
            <w:listItem w:displayText="Rural deprivation and isolated" w:value="Rural deprivation and isolated"/>
            <w:listItem w:displayText="communities/people" w:value="communities/people"/>
            <w:listItem w:displayText="Single men over 50 living alone in " w:value="Single men over 50 living alone in "/>
            <w:listItem w:displayText="rented accomodation" w:value="rented accomodation"/>
            <w:listItem w:displayText="People with age related mental health" w:value="People with age related mental health"/>
            <w:listItem w:displayText="issues e.g. Alzheimer's, dementia," w:value="issues e.g. Alzheimer's, dementia,"/>
            <w:listItem w:displayText="hoarders" w:value="hoarders"/>
            <w:listItem w:displayText="People recently discharged from hospital" w:value="People recently discharged from hospital"/>
            <w:listItem w:displayText="People with durgs or alcohol dependency" w:value="People with durgs or alcohol dependency"/>
            <w:listItem w:displayText="(3) Workforce:" w:value="(3) Workforce:"/>
            <w:listItem w:displayText="Fire fighters (Wholtime)" w:value="Fire fighters (Wholtime)"/>
            <w:listItem w:displayText="Fire fighters (Retained/part time)" w:value="Fire fighters (Retained/part time)"/>
            <w:listItem w:displayText="Control" w:value="Control"/>
            <w:listItem w:displayText="Corporate Staff (Full/Part time)" w:value="Corporate Staff (Full/Part time)"/>
            <w:listItem w:displayText="Staff on maternity leave" w:value="Staff on maternity leave"/>
            <w:listItem w:displayText="(4) Wider community issues/groups" w:value="(4) Wider community issues/groups"/>
          </w:dropDownList>
        </w:sdtPr>
        <w:sdtEndPr/>
        <w:sdtContent>
          <w:r>
            <w:t>Click to view groups</w:t>
          </w:r>
        </w:sdtContent>
      </w:sdt>
    </w:p>
    <w:p w:rsidR="00DA652A" w:rsidRDefault="00DA652A" w:rsidP="00C83806">
      <w:pPr>
        <w:spacing w:after="0" w:line="240" w:lineRule="auto"/>
        <w:rPr>
          <w:rFonts w:ascii="Arial" w:hAnsi="Arial" w:cs="Arial"/>
          <w:sz w:val="28"/>
          <w:szCs w:val="28"/>
        </w:rPr>
      </w:pPr>
      <w:r>
        <w:rPr>
          <w:rFonts w:ascii="Arial" w:hAnsi="Arial" w:cs="Arial"/>
          <w:sz w:val="28"/>
          <w:szCs w:val="28"/>
        </w:rPr>
        <w:t xml:space="preserve">                                       </w:t>
      </w:r>
    </w:p>
    <w:p w:rsidR="00DA652A" w:rsidRPr="00DA652A" w:rsidRDefault="00DA652A" w:rsidP="00C83806">
      <w:pPr>
        <w:spacing w:after="0" w:line="240" w:lineRule="auto"/>
        <w:rPr>
          <w:rFonts w:ascii="Arial" w:hAnsi="Arial" w:cs="Arial"/>
          <w:b/>
          <w:sz w:val="28"/>
          <w:szCs w:val="28"/>
        </w:rPr>
      </w:pPr>
      <w:r>
        <w:rPr>
          <w:rFonts w:ascii="Arial" w:hAnsi="Arial" w:cs="Arial"/>
          <w:sz w:val="28"/>
          <w:szCs w:val="28"/>
        </w:rPr>
        <w:t xml:space="preserve">                                          </w:t>
      </w:r>
      <w:r>
        <w:rPr>
          <w:rFonts w:ascii="Arial" w:hAnsi="Arial" w:cs="Arial"/>
          <w:b/>
          <w:sz w:val="28"/>
          <w:szCs w:val="28"/>
        </w:rPr>
        <w:t>Refer to Human Rights Act 1998 Articles:</w:t>
      </w:r>
    </w:p>
    <w:p w:rsidR="00DA652A" w:rsidRDefault="00DA652A" w:rsidP="00C83806">
      <w:pPr>
        <w:spacing w:after="0" w:line="240" w:lineRule="auto"/>
        <w:rPr>
          <w:rFonts w:ascii="Arial" w:hAnsi="Arial" w:cs="Arial"/>
          <w:sz w:val="28"/>
          <w:szCs w:val="28"/>
        </w:rPr>
      </w:pPr>
      <w:r>
        <w:rPr>
          <w:rFonts w:ascii="Arial" w:hAnsi="Arial" w:cs="Arial"/>
          <w:sz w:val="28"/>
          <w:szCs w:val="28"/>
        </w:rPr>
        <w:t xml:space="preserve">                                                                                      </w:t>
      </w:r>
      <w:sdt>
        <w:sdtPr>
          <w:rPr>
            <w:rFonts w:ascii="Arial" w:hAnsi="Arial" w:cs="Arial"/>
            <w:sz w:val="28"/>
            <w:szCs w:val="28"/>
          </w:rPr>
          <w:id w:val="-1027859290"/>
          <w:placeholder>
            <w:docPart w:val="96E487A652534762A03676988F5274E1"/>
          </w:placeholder>
          <w:showingPlcHdr/>
          <w:dropDownList>
            <w:listItem w:value="Articles 1 and 13 are enabling articles:"/>
            <w:listItem w:displayText="(2) The right to life" w:value="(2) The right to life"/>
            <w:listItem w:displayText="(3) The right not to be tortured or" w:value="(3) The right not to be tortured or"/>
            <w:listItem w:displayText="subjected to treatment or punishment" w:value="subjected to treatment or punishment"/>
            <w:listItem w:displayText="that is inhuman or degrading." w:value="that is inhuman or degrading."/>
            <w:listItem w:displayText="(4) The right not to be subject to" w:value="(4) The right not to be subject to"/>
            <w:listItem w:displayText="slavery or forced labour." w:value="slavery or forced labour."/>
            <w:listItem w:displayText="(5) The right to liberty and security of" w:value="(5) The right to liberty and security of"/>
            <w:listItem w:displayText="person." w:value="person."/>
            <w:listItem w:displayText="(6) The right to a fair trial." w:value="(6) The right to a fair trial."/>
            <w:listItem w:displayText="(7) The right not to receive punishment" w:value="(7) The right not to receive punishment"/>
            <w:listItem w:displayText="without law." w:value="without law."/>
            <w:listItem w:displayText="(8) The right to respect to your private" w:value="(8) The right to respect to your private"/>
            <w:listItem w:displayText="and family life, your home and" w:value="and family life, your home and"/>
            <w:listItem w:displayText="correspondence." w:value="correspondence."/>
            <w:listItem w:displayText="(9) The right to respect for freedom of" w:value="(9) The right to respect for freedom of"/>
            <w:listItem w:displayText="thought, conscience and religion." w:value="thought, conscience and religion."/>
            <w:listItem w:displayText="(10) The right to free expression." w:value="(10) The right to free expression."/>
            <w:listItem w:displayText="(11) The right to free assembly and " w:value="(11) The right to free assembly and "/>
            <w:listItem w:displayText="association." w:value="association."/>
            <w:listItem w:displayText="(12) The right to marry and have a family." w:value="(12) The right to marry and have a family."/>
            <w:listItem w:displayText="(14) The right to enjoy all you convention" w:value="(14) The right to enjoy all you convention"/>
            <w:listItem w:displayText="rights without discrimination." w:value="rights without discrimination."/>
            <w:listItem w:displayText="Article 1 of protocol 1: The right to" w:value="Article 1 of protocol 1: The right to"/>
            <w:listItem w:displayText="peaceful enjoyment of possessions." w:value="peaceful enjoyment of possessions."/>
            <w:listItem w:displayText="Artilce 2 of protocal 1: The right to an " w:value="Artilce 2 of protocal 1: The right to an "/>
            <w:listItem w:displayText="Education." w:value="Education."/>
            <w:listItem w:displayText="Article 3 of protocal 1: The right to free" w:value="Article 3 of protocal 1: The right to free"/>
            <w:listItem w:displayText="elections." w:value="elections."/>
          </w:dropDownList>
        </w:sdtPr>
        <w:sdtEndPr/>
        <w:sdtContent>
          <w:r w:rsidRPr="00DA652A">
            <w:rPr>
              <w:rStyle w:val="PlaceholderText"/>
              <w:color w:val="000000" w:themeColor="text1"/>
            </w:rPr>
            <w:t>Click to view articles.</w:t>
          </w:r>
        </w:sdtContent>
      </w:sdt>
    </w:p>
    <w:p w:rsidR="00DA652A" w:rsidRDefault="00DA652A" w:rsidP="00C83806">
      <w:pPr>
        <w:spacing w:after="0" w:line="240" w:lineRule="auto"/>
        <w:rPr>
          <w:rFonts w:ascii="Arial" w:hAnsi="Arial" w:cs="Arial"/>
          <w:sz w:val="28"/>
          <w:szCs w:val="28"/>
        </w:rPr>
      </w:pPr>
    </w:p>
    <w:p w:rsidR="00DA652A" w:rsidRDefault="00DA652A" w:rsidP="00C83806">
      <w:pPr>
        <w:spacing w:after="0" w:line="240" w:lineRule="auto"/>
        <w:rPr>
          <w:rFonts w:ascii="Arial" w:hAnsi="Arial" w:cs="Arial"/>
          <w:sz w:val="28"/>
          <w:szCs w:val="28"/>
        </w:rPr>
      </w:pPr>
    </w:p>
    <w:p w:rsidR="00C83806" w:rsidRDefault="00C83806" w:rsidP="00C83806">
      <w:pPr>
        <w:spacing w:after="0" w:line="240" w:lineRule="auto"/>
        <w:rPr>
          <w:rFonts w:ascii="Arial" w:hAnsi="Arial" w:cs="Arial"/>
          <w:sz w:val="28"/>
          <w:szCs w:val="28"/>
        </w:rPr>
      </w:pPr>
      <w:r>
        <w:rPr>
          <w:rFonts w:ascii="Arial" w:hAnsi="Arial" w:cs="Arial"/>
          <w:sz w:val="28"/>
          <w:szCs w:val="28"/>
        </w:rPr>
        <w:t>Using the information in parts (1) and (2), does the proposal:</w:t>
      </w:r>
    </w:p>
    <w:p w:rsidR="00C83806" w:rsidRDefault="00C83806" w:rsidP="00C83806">
      <w:pPr>
        <w:spacing w:after="0" w:line="240" w:lineRule="auto"/>
        <w:rPr>
          <w:rFonts w:ascii="Arial" w:hAnsi="Arial" w:cs="Arial"/>
          <w:sz w:val="28"/>
          <w:szCs w:val="28"/>
        </w:rPr>
      </w:pPr>
    </w:p>
    <w:p w:rsidR="00C83806" w:rsidRDefault="00C83806" w:rsidP="00C83806">
      <w:pPr>
        <w:spacing w:after="0" w:line="240" w:lineRule="auto"/>
        <w:rPr>
          <w:rFonts w:ascii="Arial" w:hAnsi="Arial" w:cs="Arial"/>
          <w:sz w:val="28"/>
          <w:szCs w:val="28"/>
        </w:rPr>
      </w:pPr>
      <w:r>
        <w:rPr>
          <w:rFonts w:ascii="Arial" w:hAnsi="Arial" w:cs="Arial"/>
          <w:sz w:val="28"/>
          <w:szCs w:val="28"/>
        </w:rPr>
        <w:t>(a) Create a benefit for a particular Group?</w:t>
      </w:r>
    </w:p>
    <w:p w:rsidR="00C83806" w:rsidRDefault="00C83806" w:rsidP="00C83806">
      <w:pPr>
        <w:spacing w:after="0" w:line="240" w:lineRule="auto"/>
        <w:rPr>
          <w:rFonts w:ascii="Arial" w:hAnsi="Arial" w:cs="Arial"/>
          <w:b/>
          <w:sz w:val="28"/>
          <w:szCs w:val="28"/>
        </w:rPr>
      </w:pPr>
      <w:r>
        <w:rPr>
          <w:rFonts w:ascii="Arial" w:hAnsi="Arial" w:cs="Arial"/>
          <w:sz w:val="28"/>
          <w:szCs w:val="28"/>
        </w:rPr>
        <w:t xml:space="preserve">                                  </w:t>
      </w:r>
      <w:r>
        <w:rPr>
          <w:rFonts w:ascii="Arial" w:hAnsi="Arial" w:cs="Arial"/>
          <w:b/>
          <w:sz w:val="28"/>
          <w:szCs w:val="28"/>
        </w:rPr>
        <w:t xml:space="preserve">Yes </w:t>
      </w:r>
      <w:sdt>
        <w:sdtPr>
          <w:rPr>
            <w:rFonts w:ascii="Arial" w:hAnsi="Arial" w:cs="Arial"/>
            <w:b/>
            <w:sz w:val="28"/>
            <w:szCs w:val="28"/>
          </w:rPr>
          <w:id w:val="-2049989759"/>
          <w14:checkbox>
            <w14:checked w14:val="1"/>
            <w14:checkedState w14:val="2612" w14:font="MS Gothic"/>
            <w14:uncheckedState w14:val="2610" w14:font="MS Gothic"/>
          </w14:checkbox>
        </w:sdtPr>
        <w:sdtEndPr/>
        <w:sdtContent>
          <w:r w:rsidR="00E43F7F">
            <w:rPr>
              <w:rFonts w:ascii="MS Gothic" w:eastAsia="MS Gothic" w:hAnsi="MS Gothic" w:cs="Arial" w:hint="eastAsia"/>
              <w:b/>
              <w:sz w:val="28"/>
              <w:szCs w:val="28"/>
            </w:rPr>
            <w:t>☒</w:t>
          </w:r>
        </w:sdtContent>
      </w:sdt>
      <w:r>
        <w:rPr>
          <w:rFonts w:ascii="Arial" w:hAnsi="Arial" w:cs="Arial"/>
          <w:b/>
          <w:sz w:val="28"/>
          <w:szCs w:val="28"/>
        </w:rPr>
        <w:t xml:space="preserve">      </w:t>
      </w:r>
      <w:proofErr w:type="gramStart"/>
      <w:r>
        <w:rPr>
          <w:rFonts w:ascii="Arial" w:hAnsi="Arial" w:cs="Arial"/>
          <w:b/>
          <w:sz w:val="28"/>
          <w:szCs w:val="28"/>
        </w:rPr>
        <w:t xml:space="preserve">No  </w:t>
      </w:r>
      <w:proofErr w:type="gramEnd"/>
      <w:sdt>
        <w:sdtPr>
          <w:rPr>
            <w:rFonts w:ascii="Arial" w:hAnsi="Arial" w:cs="Arial"/>
            <w:b/>
            <w:sz w:val="28"/>
            <w:szCs w:val="28"/>
          </w:rPr>
          <w:id w:val="-19170024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rsidR="00C83806" w:rsidRDefault="00C83806" w:rsidP="00C83806">
      <w:pPr>
        <w:spacing w:after="0" w:line="240" w:lineRule="auto"/>
        <w:rPr>
          <w:rFonts w:ascii="Arial" w:hAnsi="Arial" w:cs="Arial"/>
          <w:b/>
          <w:sz w:val="28"/>
          <w:szCs w:val="28"/>
        </w:rPr>
      </w:pPr>
    </w:p>
    <w:p w:rsidR="00C83806" w:rsidRDefault="00C83806" w:rsidP="00C83806">
      <w:pPr>
        <w:spacing w:after="0" w:line="240" w:lineRule="auto"/>
        <w:rPr>
          <w:rFonts w:ascii="Arial" w:hAnsi="Arial" w:cs="Arial"/>
          <w:sz w:val="28"/>
          <w:szCs w:val="28"/>
        </w:rPr>
      </w:pPr>
      <w:r>
        <w:rPr>
          <w:rFonts w:ascii="Arial" w:hAnsi="Arial" w:cs="Arial"/>
          <w:sz w:val="28"/>
          <w:szCs w:val="28"/>
        </w:rPr>
        <w:t>Please specify what the benefit its.</w:t>
      </w:r>
    </w:p>
    <w:p w:rsidR="00C83806" w:rsidRDefault="00C83806" w:rsidP="00C83806">
      <w:pPr>
        <w:spacing w:after="0" w:line="240" w:lineRule="auto"/>
        <w:rPr>
          <w:rFonts w:ascii="Arial" w:hAnsi="Arial" w:cs="Arial"/>
          <w:sz w:val="28"/>
          <w:szCs w:val="28"/>
        </w:rPr>
      </w:pPr>
    </w:p>
    <w:sdt>
      <w:sdtPr>
        <w:rPr>
          <w:rStyle w:val="Style1"/>
        </w:rPr>
        <w:id w:val="-460804551"/>
      </w:sdtPr>
      <w:sdtEndPr>
        <w:rPr>
          <w:rStyle w:val="DefaultParagraphFont"/>
          <w:rFonts w:ascii="Calibri" w:hAnsi="Calibri" w:cs="Arial"/>
          <w:sz w:val="28"/>
          <w:szCs w:val="28"/>
        </w:rPr>
      </w:sdtEndPr>
      <w:sdtContent>
        <w:p w:rsidR="00FD138B" w:rsidRPr="00FF18D8" w:rsidRDefault="0077033D" w:rsidP="00C83806">
          <w:pPr>
            <w:spacing w:after="0" w:line="240" w:lineRule="auto"/>
            <w:rPr>
              <w:rStyle w:val="Style1"/>
              <w:sz w:val="24"/>
              <w:szCs w:val="24"/>
            </w:rPr>
          </w:pPr>
          <w:r w:rsidRPr="00FF18D8">
            <w:rPr>
              <w:rStyle w:val="Style1"/>
              <w:sz w:val="24"/>
              <w:szCs w:val="24"/>
            </w:rPr>
            <w:t xml:space="preserve">The obvious benefit of Scenario 3 to the communities within Wiltshire, Dorset, Swindon, Bournemouth and Poole will be </w:t>
          </w:r>
          <w:r w:rsidR="00821F60">
            <w:rPr>
              <w:rStyle w:val="Style1"/>
              <w:sz w:val="24"/>
              <w:szCs w:val="24"/>
            </w:rPr>
            <w:t>the mainte</w:t>
          </w:r>
          <w:r w:rsidR="00FF18D8" w:rsidRPr="00FF18D8">
            <w:rPr>
              <w:rStyle w:val="Style1"/>
              <w:sz w:val="24"/>
              <w:szCs w:val="24"/>
            </w:rPr>
            <w:t>nance of front line services. As previously mentioned the initial savings will be in the region of £4 million, which means that front line services will be maintained at the current level upon combination.</w:t>
          </w:r>
        </w:p>
        <w:p w:rsidR="00FF18D8" w:rsidRPr="00FF18D8" w:rsidRDefault="00FF18D8" w:rsidP="00C83806">
          <w:pPr>
            <w:spacing w:after="0" w:line="240" w:lineRule="auto"/>
            <w:rPr>
              <w:rStyle w:val="Style1"/>
              <w:sz w:val="24"/>
              <w:szCs w:val="24"/>
            </w:rPr>
          </w:pPr>
        </w:p>
        <w:p w:rsidR="00FF18D8" w:rsidRPr="00FF18D8" w:rsidRDefault="00FF18D8" w:rsidP="00C83806">
          <w:pPr>
            <w:spacing w:after="0" w:line="240" w:lineRule="auto"/>
            <w:rPr>
              <w:rStyle w:val="Style1"/>
              <w:b/>
              <w:sz w:val="24"/>
              <w:szCs w:val="24"/>
            </w:rPr>
          </w:pPr>
          <w:r w:rsidRPr="00FF18D8">
            <w:rPr>
              <w:rStyle w:val="Style1"/>
              <w:b/>
              <w:sz w:val="24"/>
              <w:szCs w:val="24"/>
            </w:rPr>
            <w:t>Age:</w:t>
          </w:r>
        </w:p>
        <w:p w:rsidR="00FF18D8" w:rsidRPr="00FF18D8" w:rsidRDefault="00FF18D8" w:rsidP="00C83806">
          <w:pPr>
            <w:spacing w:after="0" w:line="240" w:lineRule="auto"/>
            <w:rPr>
              <w:rStyle w:val="Style1"/>
              <w:b/>
              <w:sz w:val="24"/>
              <w:szCs w:val="24"/>
            </w:rPr>
          </w:pPr>
        </w:p>
        <w:p w:rsidR="00FD138B" w:rsidRDefault="00FD138B" w:rsidP="00C83806">
          <w:pPr>
            <w:spacing w:after="0" w:line="240" w:lineRule="auto"/>
            <w:rPr>
              <w:rStyle w:val="Style1"/>
              <w:sz w:val="24"/>
              <w:szCs w:val="24"/>
            </w:rPr>
          </w:pPr>
          <w:r>
            <w:rPr>
              <w:rStyle w:val="Style1"/>
              <w:sz w:val="24"/>
              <w:szCs w:val="24"/>
            </w:rPr>
            <w:t>B</w:t>
          </w:r>
          <w:r w:rsidRPr="00FD138B">
            <w:rPr>
              <w:rStyle w:val="Style1"/>
              <w:sz w:val="24"/>
              <w:szCs w:val="24"/>
            </w:rPr>
            <w:t>y restruc</w:t>
          </w:r>
          <w:r>
            <w:rPr>
              <w:rStyle w:val="Style1"/>
              <w:sz w:val="24"/>
              <w:szCs w:val="24"/>
            </w:rPr>
            <w:t>turing and being more efficient the combined Fire &amp; Rescue Service would aim to increase</w:t>
          </w:r>
          <w:r w:rsidR="00FF18D8" w:rsidRPr="00FF18D8">
            <w:rPr>
              <w:rStyle w:val="Style1"/>
              <w:sz w:val="24"/>
              <w:szCs w:val="24"/>
            </w:rPr>
            <w:t xml:space="preserve"> the number of home safety checks in vulnerable homes across Dorset and Wiltshire f</w:t>
          </w:r>
          <w:r w:rsidR="00FF18D8">
            <w:rPr>
              <w:rStyle w:val="Style1"/>
              <w:sz w:val="24"/>
              <w:szCs w:val="24"/>
            </w:rPr>
            <w:t>rom 15,000 to 28,000 (within fi</w:t>
          </w:r>
          <w:r>
            <w:rPr>
              <w:rStyle w:val="Style1"/>
              <w:sz w:val="24"/>
              <w:szCs w:val="24"/>
            </w:rPr>
            <w:t>ve years). This will have a direct benefit to those who are over 65, families with children under 5 and those living alone.</w:t>
          </w:r>
        </w:p>
        <w:p w:rsidR="00FD138B" w:rsidRDefault="00FD138B" w:rsidP="00C83806">
          <w:pPr>
            <w:spacing w:after="0" w:line="240" w:lineRule="auto"/>
            <w:rPr>
              <w:rStyle w:val="Style1"/>
              <w:sz w:val="24"/>
              <w:szCs w:val="24"/>
            </w:rPr>
          </w:pPr>
        </w:p>
        <w:p w:rsidR="00FD138B" w:rsidRDefault="00FD138B" w:rsidP="00C83806">
          <w:pPr>
            <w:spacing w:after="0" w:line="240" w:lineRule="auto"/>
            <w:rPr>
              <w:rStyle w:val="Style1"/>
              <w:sz w:val="24"/>
              <w:szCs w:val="24"/>
            </w:rPr>
          </w:pPr>
          <w:r>
            <w:rPr>
              <w:rStyle w:val="Style1"/>
              <w:sz w:val="24"/>
              <w:szCs w:val="24"/>
            </w:rPr>
            <w:t>At the present time both Services run some form of Safe Drive, Stay Alive programme to educate young people about road safety and the consequences of bad driving. Combination will ensure that this work can continue and best practice in both organisations will be combined to provide a more efficient and effective service.</w:t>
          </w:r>
        </w:p>
        <w:p w:rsidR="00FD138B" w:rsidRDefault="00FD138B" w:rsidP="00C83806">
          <w:pPr>
            <w:spacing w:after="0" w:line="240" w:lineRule="auto"/>
            <w:rPr>
              <w:rStyle w:val="Style1"/>
              <w:sz w:val="24"/>
              <w:szCs w:val="24"/>
            </w:rPr>
          </w:pPr>
        </w:p>
        <w:p w:rsidR="00FD138B" w:rsidRDefault="00FD138B" w:rsidP="00C83806">
          <w:pPr>
            <w:spacing w:after="0" w:line="240" w:lineRule="auto"/>
            <w:rPr>
              <w:rStyle w:val="Style1"/>
              <w:sz w:val="24"/>
              <w:szCs w:val="24"/>
            </w:rPr>
          </w:pPr>
          <w:r>
            <w:rPr>
              <w:rStyle w:val="Style1"/>
              <w:sz w:val="24"/>
              <w:szCs w:val="24"/>
            </w:rPr>
            <w:t xml:space="preserve">With the maintenance of front line services and closer working with partner </w:t>
          </w:r>
          <w:r w:rsidR="00891DD6">
            <w:rPr>
              <w:rStyle w:val="Style1"/>
              <w:sz w:val="24"/>
              <w:szCs w:val="24"/>
            </w:rPr>
            <w:t>organisations/</w:t>
          </w:r>
          <w:r w:rsidR="00821F60">
            <w:rPr>
              <w:rStyle w:val="Style1"/>
              <w:sz w:val="24"/>
              <w:szCs w:val="24"/>
            </w:rPr>
            <w:t>agencies</w:t>
          </w:r>
          <w:r>
            <w:rPr>
              <w:rStyle w:val="Style1"/>
              <w:sz w:val="24"/>
              <w:szCs w:val="24"/>
            </w:rPr>
            <w:t xml:space="preserve"> the Salamander </w:t>
          </w:r>
          <w:r w:rsidR="00891DD6">
            <w:rPr>
              <w:rStyle w:val="Style1"/>
              <w:sz w:val="24"/>
              <w:szCs w:val="24"/>
            </w:rPr>
            <w:t>programme in Wiltshire and the SPARC programmes in Dorset will be maintained and developed. This will create a benefit for young people between the ages of 13 and 18 years, as well families and the wider community.</w:t>
          </w:r>
        </w:p>
        <w:p w:rsidR="00821F60" w:rsidRDefault="00821F60" w:rsidP="00C83806">
          <w:pPr>
            <w:spacing w:after="0" w:line="240" w:lineRule="auto"/>
            <w:rPr>
              <w:rStyle w:val="Style1"/>
              <w:sz w:val="24"/>
              <w:szCs w:val="24"/>
            </w:rPr>
          </w:pPr>
        </w:p>
        <w:p w:rsidR="00821F60" w:rsidRPr="00821F60" w:rsidRDefault="00821F60" w:rsidP="00821F60">
          <w:pPr>
            <w:spacing w:after="0" w:line="240" w:lineRule="auto"/>
            <w:rPr>
              <w:rStyle w:val="Style1"/>
              <w:sz w:val="24"/>
              <w:szCs w:val="24"/>
            </w:rPr>
          </w:pPr>
          <w:r w:rsidRPr="00821F60">
            <w:rPr>
              <w:rStyle w:val="Style1"/>
              <w:sz w:val="24"/>
              <w:szCs w:val="24"/>
            </w:rPr>
            <w:t>With governme</w:t>
          </w:r>
          <w:r>
            <w:rPr>
              <w:rStyle w:val="Style1"/>
              <w:sz w:val="24"/>
              <w:szCs w:val="24"/>
            </w:rPr>
            <w:t xml:space="preserve">nt support, </w:t>
          </w:r>
          <w:r w:rsidR="005B74E3">
            <w:rPr>
              <w:rStyle w:val="Style1"/>
              <w:sz w:val="24"/>
              <w:szCs w:val="24"/>
            </w:rPr>
            <w:t xml:space="preserve">it is proposed to </w:t>
          </w:r>
          <w:r>
            <w:rPr>
              <w:rStyle w:val="Style1"/>
              <w:sz w:val="24"/>
              <w:szCs w:val="24"/>
            </w:rPr>
            <w:t xml:space="preserve">extend to Wiltshire </w:t>
          </w:r>
          <w:r w:rsidRPr="00821F60">
            <w:rPr>
              <w:rStyle w:val="Style1"/>
              <w:sz w:val="24"/>
              <w:szCs w:val="24"/>
            </w:rPr>
            <w:t>and Swindon the i</w:t>
          </w:r>
          <w:r>
            <w:rPr>
              <w:rStyle w:val="Style1"/>
              <w:sz w:val="24"/>
              <w:szCs w:val="24"/>
            </w:rPr>
            <w:t xml:space="preserve">dea of the nationally acclaimed </w:t>
          </w:r>
          <w:r w:rsidRPr="00821F60">
            <w:rPr>
              <w:rStyle w:val="Style1"/>
              <w:sz w:val="24"/>
              <w:szCs w:val="24"/>
            </w:rPr>
            <w:t>safety centr</w:t>
          </w:r>
          <w:r>
            <w:rPr>
              <w:rStyle w:val="Style1"/>
              <w:sz w:val="24"/>
              <w:szCs w:val="24"/>
            </w:rPr>
            <w:t xml:space="preserve">es operating in Bournemouth and </w:t>
          </w:r>
          <w:r w:rsidRPr="00821F60">
            <w:rPr>
              <w:rStyle w:val="Style1"/>
              <w:sz w:val="24"/>
              <w:szCs w:val="24"/>
            </w:rPr>
            <w:t>Weymouth. C</w:t>
          </w:r>
          <w:r>
            <w:rPr>
              <w:rStyle w:val="Style1"/>
              <w:sz w:val="24"/>
              <w:szCs w:val="24"/>
            </w:rPr>
            <w:t xml:space="preserve">urrently 20,000 young people in </w:t>
          </w:r>
          <w:r w:rsidRPr="00821F60">
            <w:rPr>
              <w:rStyle w:val="Style1"/>
              <w:sz w:val="24"/>
              <w:szCs w:val="24"/>
            </w:rPr>
            <w:t>Dorset visit the two centres each year from across</w:t>
          </w:r>
        </w:p>
        <w:p w:rsidR="00821F60" w:rsidRDefault="00821F60" w:rsidP="00821F60">
          <w:pPr>
            <w:spacing w:after="0" w:line="240" w:lineRule="auto"/>
            <w:rPr>
              <w:rStyle w:val="Style1"/>
              <w:sz w:val="24"/>
              <w:szCs w:val="24"/>
            </w:rPr>
          </w:pPr>
          <w:proofErr w:type="gramStart"/>
          <w:r w:rsidRPr="00821F60">
            <w:rPr>
              <w:rStyle w:val="Style1"/>
              <w:sz w:val="24"/>
              <w:szCs w:val="24"/>
            </w:rPr>
            <w:t>the</w:t>
          </w:r>
          <w:proofErr w:type="gramEnd"/>
          <w:r w:rsidRPr="00821F60">
            <w:rPr>
              <w:rStyle w:val="Style1"/>
              <w:sz w:val="24"/>
              <w:szCs w:val="24"/>
            </w:rPr>
            <w:t xml:space="preserve"> area. </w:t>
          </w:r>
          <w:r>
            <w:rPr>
              <w:rStyle w:val="Style1"/>
              <w:sz w:val="24"/>
              <w:szCs w:val="24"/>
            </w:rPr>
            <w:t xml:space="preserve">In Wiltshire and Swindon Wiltshire FRS take part in the Junior Good Citizen programme with other partners each year engaging </w:t>
          </w:r>
          <w:r w:rsidR="00A15AC2">
            <w:rPr>
              <w:rStyle w:val="Style1"/>
              <w:sz w:val="24"/>
              <w:szCs w:val="24"/>
            </w:rPr>
            <w:t>approx. 3,000</w:t>
          </w:r>
          <w:r>
            <w:rPr>
              <w:rStyle w:val="Style1"/>
              <w:sz w:val="24"/>
              <w:szCs w:val="24"/>
            </w:rPr>
            <w:t xml:space="preserve"> young people annually. However there is currently no purpose built safety centre in the area.</w:t>
          </w:r>
        </w:p>
        <w:p w:rsidR="00821F60" w:rsidRDefault="00821F60" w:rsidP="00821F60">
          <w:pPr>
            <w:spacing w:after="0" w:line="240" w:lineRule="auto"/>
            <w:rPr>
              <w:rStyle w:val="Style1"/>
              <w:sz w:val="24"/>
              <w:szCs w:val="24"/>
            </w:rPr>
          </w:pPr>
        </w:p>
        <w:p w:rsidR="00821F60" w:rsidRDefault="00821F60" w:rsidP="00821F60">
          <w:pPr>
            <w:spacing w:after="0" w:line="240" w:lineRule="auto"/>
            <w:rPr>
              <w:rStyle w:val="Style1"/>
              <w:sz w:val="24"/>
              <w:szCs w:val="24"/>
            </w:rPr>
          </w:pPr>
          <w:r>
            <w:rPr>
              <w:rStyle w:val="Style1"/>
              <w:sz w:val="24"/>
              <w:szCs w:val="24"/>
            </w:rPr>
            <w:t>In the Dorset safety centres y</w:t>
          </w:r>
          <w:r w:rsidRPr="00821F60">
            <w:rPr>
              <w:rStyle w:val="Style1"/>
              <w:sz w:val="24"/>
              <w:szCs w:val="24"/>
            </w:rPr>
            <w:t>oung</w:t>
          </w:r>
          <w:r>
            <w:rPr>
              <w:rStyle w:val="Style1"/>
              <w:sz w:val="24"/>
              <w:szCs w:val="24"/>
            </w:rPr>
            <w:t xml:space="preserve"> people can learn in a safe and </w:t>
          </w:r>
          <w:r w:rsidRPr="00821F60">
            <w:rPr>
              <w:rStyle w:val="Style1"/>
              <w:sz w:val="24"/>
              <w:szCs w:val="24"/>
            </w:rPr>
            <w:t xml:space="preserve">controlled </w:t>
          </w:r>
          <w:r>
            <w:rPr>
              <w:rStyle w:val="Style1"/>
              <w:sz w:val="24"/>
              <w:szCs w:val="24"/>
            </w:rPr>
            <w:t xml:space="preserve">environment and become aware of </w:t>
          </w:r>
          <w:r w:rsidRPr="00821F60">
            <w:rPr>
              <w:rStyle w:val="Style1"/>
              <w:sz w:val="24"/>
              <w:szCs w:val="24"/>
            </w:rPr>
            <w:t>potential everyda</w:t>
          </w:r>
          <w:r>
            <w:rPr>
              <w:rStyle w:val="Style1"/>
              <w:sz w:val="24"/>
              <w:szCs w:val="24"/>
            </w:rPr>
            <w:t xml:space="preserve">y dangers and reduce the chance </w:t>
          </w:r>
          <w:r w:rsidRPr="00821F60">
            <w:rPr>
              <w:rStyle w:val="Style1"/>
              <w:sz w:val="24"/>
              <w:szCs w:val="24"/>
            </w:rPr>
            <w:t>of accidents happ</w:t>
          </w:r>
          <w:r>
            <w:rPr>
              <w:rStyle w:val="Style1"/>
              <w:sz w:val="24"/>
              <w:szCs w:val="24"/>
            </w:rPr>
            <w:t xml:space="preserve">ening. Communities in Wiltshire </w:t>
          </w:r>
          <w:r w:rsidRPr="00821F60">
            <w:rPr>
              <w:rStyle w:val="Style1"/>
              <w:sz w:val="24"/>
              <w:szCs w:val="24"/>
            </w:rPr>
            <w:t>and Sw</w:t>
          </w:r>
          <w:r>
            <w:rPr>
              <w:rStyle w:val="Style1"/>
              <w:sz w:val="24"/>
              <w:szCs w:val="24"/>
            </w:rPr>
            <w:t xml:space="preserve">indon would then have a significant </w:t>
          </w:r>
          <w:r w:rsidRPr="00821F60">
            <w:rPr>
              <w:rStyle w:val="Style1"/>
              <w:sz w:val="24"/>
              <w:szCs w:val="24"/>
            </w:rPr>
            <w:t>resource that is not currentl</w:t>
          </w:r>
          <w:r>
            <w:rPr>
              <w:rStyle w:val="Style1"/>
              <w:sz w:val="24"/>
              <w:szCs w:val="24"/>
            </w:rPr>
            <w:t xml:space="preserve">y available to them </w:t>
          </w:r>
          <w:r w:rsidRPr="00821F60">
            <w:rPr>
              <w:rStyle w:val="Style1"/>
              <w:sz w:val="24"/>
              <w:szCs w:val="24"/>
            </w:rPr>
            <w:t xml:space="preserve">at the moment. </w:t>
          </w:r>
          <w:r>
            <w:rPr>
              <w:rStyle w:val="Style1"/>
              <w:sz w:val="24"/>
              <w:szCs w:val="24"/>
            </w:rPr>
            <w:t xml:space="preserve">This will help us deliver wider </w:t>
          </w:r>
          <w:r w:rsidRPr="00821F60">
            <w:rPr>
              <w:rStyle w:val="Style1"/>
              <w:sz w:val="24"/>
              <w:szCs w:val="24"/>
            </w:rPr>
            <w:t xml:space="preserve">agendas that our </w:t>
          </w:r>
          <w:r>
            <w:rPr>
              <w:rStyle w:val="Style1"/>
              <w:sz w:val="24"/>
              <w:szCs w:val="24"/>
            </w:rPr>
            <w:t xml:space="preserve">partners such as the police and </w:t>
          </w:r>
          <w:r w:rsidRPr="00821F60">
            <w:rPr>
              <w:rStyle w:val="Style1"/>
              <w:sz w:val="24"/>
              <w:szCs w:val="24"/>
            </w:rPr>
            <w:t>health service have.</w:t>
          </w:r>
          <w:r>
            <w:rPr>
              <w:rStyle w:val="Style1"/>
              <w:sz w:val="24"/>
              <w:szCs w:val="24"/>
            </w:rPr>
            <w:t xml:space="preserve"> This will directly benefit all children and families across the Wiltshire and Dorset areas.</w:t>
          </w:r>
        </w:p>
        <w:p w:rsidR="005B74E3" w:rsidRDefault="005B74E3" w:rsidP="00821F60">
          <w:pPr>
            <w:spacing w:after="0" w:line="240" w:lineRule="auto"/>
            <w:rPr>
              <w:rStyle w:val="Style1"/>
              <w:sz w:val="24"/>
              <w:szCs w:val="24"/>
            </w:rPr>
          </w:pPr>
        </w:p>
        <w:p w:rsidR="00A15AC2" w:rsidRDefault="0009703A" w:rsidP="00821F60">
          <w:pPr>
            <w:spacing w:after="0" w:line="240" w:lineRule="auto"/>
            <w:rPr>
              <w:rStyle w:val="Style1"/>
              <w:sz w:val="24"/>
              <w:szCs w:val="24"/>
            </w:rPr>
          </w:pPr>
          <w:r>
            <w:rPr>
              <w:rStyle w:val="Style1"/>
              <w:sz w:val="24"/>
              <w:szCs w:val="24"/>
            </w:rPr>
            <w:t>Sexual Orientation:</w:t>
          </w:r>
        </w:p>
        <w:p w:rsidR="0009703A" w:rsidRDefault="0009703A" w:rsidP="00821F60">
          <w:pPr>
            <w:spacing w:after="0" w:line="240" w:lineRule="auto"/>
            <w:rPr>
              <w:rStyle w:val="Style1"/>
              <w:sz w:val="24"/>
              <w:szCs w:val="24"/>
            </w:rPr>
          </w:pPr>
          <w:r w:rsidRPr="0009703A">
            <w:rPr>
              <w:rStyle w:val="Style1"/>
              <w:sz w:val="24"/>
              <w:szCs w:val="24"/>
            </w:rPr>
            <w:t xml:space="preserve">Upon combination the new Fire &amp; Rescue Service would also aim to extend Dorset FRS network of community volunteers across the whole of the Wiltshire and Dorset areas.  </w:t>
          </w:r>
          <w:r>
            <w:rPr>
              <w:rStyle w:val="Style1"/>
              <w:sz w:val="24"/>
              <w:szCs w:val="24"/>
            </w:rPr>
            <w:t>F</w:t>
          </w:r>
          <w:r w:rsidRPr="0009703A">
            <w:rPr>
              <w:rStyle w:val="Style1"/>
              <w:sz w:val="24"/>
              <w:szCs w:val="24"/>
            </w:rPr>
            <w:t xml:space="preserve">igures from the Q1 </w:t>
          </w:r>
          <w:r>
            <w:rPr>
              <w:rStyle w:val="Style1"/>
              <w:sz w:val="24"/>
              <w:szCs w:val="24"/>
            </w:rPr>
            <w:t xml:space="preserve">DFRS </w:t>
          </w:r>
          <w:r w:rsidRPr="0009703A">
            <w:rPr>
              <w:rStyle w:val="Style1"/>
              <w:sz w:val="24"/>
              <w:szCs w:val="24"/>
            </w:rPr>
            <w:t>Staff and Volunteer U</w:t>
          </w:r>
          <w:r>
            <w:rPr>
              <w:rStyle w:val="Style1"/>
              <w:sz w:val="24"/>
              <w:szCs w:val="24"/>
            </w:rPr>
            <w:t xml:space="preserve">pdate Report </w:t>
          </w:r>
          <w:r w:rsidRPr="0009703A">
            <w:rPr>
              <w:rStyle w:val="Style1"/>
              <w:sz w:val="24"/>
              <w:szCs w:val="24"/>
            </w:rPr>
            <w:t>show that more Volunteers are "gay" than staff, with the latest figures showing only 38 % Staff declaring their sexual ori</w:t>
          </w:r>
          <w:r>
            <w:rPr>
              <w:rStyle w:val="Style1"/>
              <w:sz w:val="24"/>
              <w:szCs w:val="24"/>
            </w:rPr>
            <w:t>entation, and</w:t>
          </w:r>
          <w:r w:rsidRPr="0009703A">
            <w:rPr>
              <w:rStyle w:val="Style1"/>
              <w:sz w:val="24"/>
              <w:szCs w:val="24"/>
            </w:rPr>
            <w:t xml:space="preserve"> 0.4% declaring as LGBT; as opposed to 82.8% Volunteers declaring their sexual orientation and 3.5% declaring as LGBT.</w:t>
          </w:r>
          <w:r w:rsidR="00772F07">
            <w:rPr>
              <w:rStyle w:val="Style1"/>
              <w:sz w:val="24"/>
              <w:szCs w:val="24"/>
            </w:rPr>
            <w:t xml:space="preserve"> </w:t>
          </w:r>
          <w:r>
            <w:rPr>
              <w:rStyle w:val="Style1"/>
              <w:sz w:val="24"/>
              <w:szCs w:val="24"/>
            </w:rPr>
            <w:t xml:space="preserve">The new organisation can use the diversity of volunteers to challenge prejudice and discrimination both inside and outside of the Service and </w:t>
          </w:r>
          <w:proofErr w:type="gramStart"/>
          <w:r w:rsidR="00A55759">
            <w:rPr>
              <w:rStyle w:val="Style1"/>
              <w:sz w:val="24"/>
              <w:szCs w:val="24"/>
            </w:rPr>
            <w:t xml:space="preserve">broaden </w:t>
          </w:r>
          <w:r>
            <w:rPr>
              <w:rStyle w:val="Style1"/>
              <w:sz w:val="24"/>
              <w:szCs w:val="24"/>
            </w:rPr>
            <w:t xml:space="preserve"> </w:t>
          </w:r>
          <w:r w:rsidR="00A55759">
            <w:rPr>
              <w:rStyle w:val="Style1"/>
              <w:sz w:val="24"/>
              <w:szCs w:val="24"/>
            </w:rPr>
            <w:t>our</w:t>
          </w:r>
          <w:proofErr w:type="gramEnd"/>
          <w:r w:rsidR="00A55759">
            <w:rPr>
              <w:rStyle w:val="Style1"/>
              <w:sz w:val="24"/>
              <w:szCs w:val="24"/>
            </w:rPr>
            <w:t xml:space="preserve"> reach</w:t>
          </w:r>
          <w:r>
            <w:rPr>
              <w:rStyle w:val="Style1"/>
              <w:sz w:val="24"/>
              <w:szCs w:val="24"/>
            </w:rPr>
            <w:t xml:space="preserve"> with Advocacy to some of the most </w:t>
          </w:r>
          <w:r w:rsidR="00A55759">
            <w:rPr>
              <w:rStyle w:val="Style1"/>
              <w:sz w:val="24"/>
              <w:szCs w:val="24"/>
            </w:rPr>
            <w:t>‘hard to hear’</w:t>
          </w:r>
          <w:r>
            <w:rPr>
              <w:rStyle w:val="Style1"/>
              <w:sz w:val="24"/>
              <w:szCs w:val="24"/>
            </w:rPr>
            <w:t xml:space="preserve"> </w:t>
          </w:r>
          <w:r w:rsidR="00A55759">
            <w:rPr>
              <w:rStyle w:val="Style1"/>
              <w:sz w:val="24"/>
              <w:szCs w:val="24"/>
            </w:rPr>
            <w:t xml:space="preserve">community </w:t>
          </w:r>
          <w:r>
            <w:rPr>
              <w:rStyle w:val="Style1"/>
              <w:sz w:val="24"/>
              <w:szCs w:val="24"/>
            </w:rPr>
            <w:t>groups</w:t>
          </w:r>
          <w:r w:rsidR="00A55759">
            <w:rPr>
              <w:rStyle w:val="Style1"/>
              <w:sz w:val="24"/>
              <w:szCs w:val="24"/>
            </w:rPr>
            <w:t>.</w:t>
          </w:r>
        </w:p>
        <w:p w:rsidR="0009703A" w:rsidRDefault="0009703A" w:rsidP="00821F60">
          <w:pPr>
            <w:spacing w:after="0" w:line="240" w:lineRule="auto"/>
            <w:rPr>
              <w:rStyle w:val="Style1"/>
              <w:sz w:val="24"/>
              <w:szCs w:val="24"/>
            </w:rPr>
          </w:pPr>
        </w:p>
        <w:p w:rsidR="0009703A" w:rsidRDefault="0009703A" w:rsidP="00821F60">
          <w:pPr>
            <w:spacing w:after="0" w:line="240" w:lineRule="auto"/>
            <w:rPr>
              <w:rStyle w:val="Style1"/>
              <w:sz w:val="24"/>
              <w:szCs w:val="24"/>
            </w:rPr>
          </w:pPr>
        </w:p>
        <w:p w:rsidR="005B74E3" w:rsidRDefault="005B74E3" w:rsidP="00821F60">
          <w:pPr>
            <w:spacing w:after="0" w:line="240" w:lineRule="auto"/>
            <w:rPr>
              <w:rStyle w:val="Style1"/>
              <w:b/>
              <w:sz w:val="24"/>
              <w:szCs w:val="24"/>
            </w:rPr>
          </w:pPr>
          <w:r>
            <w:rPr>
              <w:rStyle w:val="Style1"/>
              <w:b/>
              <w:sz w:val="24"/>
              <w:szCs w:val="24"/>
            </w:rPr>
            <w:t>Race/Ethnicity:</w:t>
          </w:r>
        </w:p>
        <w:p w:rsidR="005B74E3" w:rsidRDefault="005B74E3" w:rsidP="00821F60">
          <w:pPr>
            <w:spacing w:after="0" w:line="240" w:lineRule="auto"/>
            <w:rPr>
              <w:rStyle w:val="Style1"/>
              <w:b/>
              <w:sz w:val="24"/>
              <w:szCs w:val="24"/>
            </w:rPr>
          </w:pPr>
        </w:p>
        <w:p w:rsidR="00FF18D8" w:rsidRDefault="00A55759" w:rsidP="00C83806">
          <w:pPr>
            <w:spacing w:after="0" w:line="240" w:lineRule="auto"/>
            <w:rPr>
              <w:rStyle w:val="Style1"/>
              <w:sz w:val="24"/>
              <w:szCs w:val="24"/>
            </w:rPr>
          </w:pPr>
          <w:r>
            <w:rPr>
              <w:rStyle w:val="Style1"/>
              <w:sz w:val="24"/>
              <w:szCs w:val="24"/>
            </w:rPr>
            <w:t xml:space="preserve">The extended </w:t>
          </w:r>
          <w:r w:rsidR="005B74E3">
            <w:rPr>
              <w:rStyle w:val="Style1"/>
              <w:sz w:val="24"/>
              <w:szCs w:val="24"/>
            </w:rPr>
            <w:t>FRS</w:t>
          </w:r>
          <w:r w:rsidR="00FF18D8" w:rsidRPr="00FF18D8">
            <w:rPr>
              <w:rStyle w:val="Style1"/>
              <w:sz w:val="24"/>
              <w:szCs w:val="24"/>
            </w:rPr>
            <w:t xml:space="preserve"> network of community volunteers </w:t>
          </w:r>
          <w:r w:rsidR="005B74E3">
            <w:rPr>
              <w:rStyle w:val="Style1"/>
              <w:sz w:val="24"/>
              <w:szCs w:val="24"/>
            </w:rPr>
            <w:t>across the whole of the Wiltshire and Dorset areas</w:t>
          </w:r>
          <w:r>
            <w:rPr>
              <w:rStyle w:val="Style1"/>
              <w:sz w:val="24"/>
              <w:szCs w:val="24"/>
            </w:rPr>
            <w:t xml:space="preserve"> </w:t>
          </w:r>
          <w:r w:rsidR="005B74E3">
            <w:rPr>
              <w:rStyle w:val="Style1"/>
              <w:sz w:val="24"/>
              <w:szCs w:val="24"/>
            </w:rPr>
            <w:t xml:space="preserve">would </w:t>
          </w:r>
          <w:r>
            <w:rPr>
              <w:rStyle w:val="Style1"/>
              <w:sz w:val="24"/>
              <w:szCs w:val="24"/>
            </w:rPr>
            <w:t xml:space="preserve">also </w:t>
          </w:r>
          <w:r w:rsidR="005B74E3">
            <w:rPr>
              <w:rStyle w:val="Style1"/>
              <w:sz w:val="24"/>
              <w:szCs w:val="24"/>
            </w:rPr>
            <w:t xml:space="preserve">encourage people from all ethnic backgrounds to participate in </w:t>
          </w:r>
          <w:r>
            <w:rPr>
              <w:rStyle w:val="Style1"/>
              <w:sz w:val="24"/>
              <w:szCs w:val="24"/>
            </w:rPr>
            <w:t xml:space="preserve">community </w:t>
          </w:r>
          <w:r w:rsidR="005B74E3">
            <w:rPr>
              <w:rStyle w:val="Style1"/>
              <w:sz w:val="24"/>
              <w:szCs w:val="24"/>
            </w:rPr>
            <w:t>volunteering opportunit</w:t>
          </w:r>
          <w:r>
            <w:rPr>
              <w:rStyle w:val="Style1"/>
              <w:sz w:val="24"/>
              <w:szCs w:val="24"/>
            </w:rPr>
            <w:t xml:space="preserve">ies. Volunteers would be locality </w:t>
          </w:r>
          <w:r>
            <w:rPr>
              <w:rStyle w:val="Style1"/>
              <w:sz w:val="24"/>
              <w:szCs w:val="24"/>
            </w:rPr>
            <w:lastRenderedPageBreak/>
            <w:t>based and provide a station-based</w:t>
          </w:r>
          <w:r w:rsidR="005B74E3">
            <w:rPr>
              <w:rStyle w:val="Style1"/>
              <w:sz w:val="24"/>
              <w:szCs w:val="24"/>
            </w:rPr>
            <w:t xml:space="preserve"> focus to community engagement. This would have a direct benefit of promoting good community relations and ensuring the new Fire &amp; Rescue Service fulfils it public sector duty responsibilities under the Equality Act 2010.</w:t>
          </w:r>
        </w:p>
        <w:p w:rsidR="00B51278" w:rsidRDefault="00B51278" w:rsidP="00C83806">
          <w:pPr>
            <w:spacing w:after="0" w:line="240" w:lineRule="auto"/>
            <w:rPr>
              <w:rStyle w:val="Style1"/>
              <w:sz w:val="24"/>
              <w:szCs w:val="24"/>
            </w:rPr>
          </w:pPr>
        </w:p>
        <w:p w:rsidR="00B51278" w:rsidRDefault="00B51278" w:rsidP="00C83806">
          <w:pPr>
            <w:spacing w:after="0" w:line="240" w:lineRule="auto"/>
            <w:rPr>
              <w:rStyle w:val="Style1"/>
              <w:b/>
              <w:sz w:val="24"/>
              <w:szCs w:val="24"/>
            </w:rPr>
          </w:pPr>
          <w:r>
            <w:rPr>
              <w:rStyle w:val="Style1"/>
              <w:b/>
              <w:sz w:val="24"/>
              <w:szCs w:val="24"/>
            </w:rPr>
            <w:t>Disability:</w:t>
          </w:r>
        </w:p>
        <w:p w:rsidR="00B51278" w:rsidRDefault="00B51278" w:rsidP="00C83806">
          <w:pPr>
            <w:spacing w:after="0" w:line="240" w:lineRule="auto"/>
            <w:rPr>
              <w:rStyle w:val="Style1"/>
              <w:b/>
              <w:sz w:val="24"/>
              <w:szCs w:val="24"/>
            </w:rPr>
          </w:pPr>
        </w:p>
        <w:p w:rsidR="00B51278" w:rsidRDefault="00B51278" w:rsidP="00C83806">
          <w:pPr>
            <w:spacing w:after="0" w:line="240" w:lineRule="auto"/>
            <w:rPr>
              <w:rStyle w:val="Style1"/>
              <w:sz w:val="24"/>
              <w:szCs w:val="24"/>
            </w:rPr>
          </w:pPr>
          <w:r>
            <w:rPr>
              <w:rStyle w:val="Style1"/>
              <w:sz w:val="24"/>
              <w:szCs w:val="24"/>
            </w:rPr>
            <w:t>The proposed increase in Home Fire Safety checks and the development of the Salamander programme (Downs Syndrome) will ensure that the new Combined Fire &amp; Rescue Service has increased interaction with those with a disability.</w:t>
          </w:r>
        </w:p>
        <w:p w:rsidR="00B51278" w:rsidRDefault="00B51278" w:rsidP="00C83806">
          <w:pPr>
            <w:spacing w:after="0" w:line="240" w:lineRule="auto"/>
            <w:rPr>
              <w:rStyle w:val="Style1"/>
              <w:sz w:val="24"/>
              <w:szCs w:val="24"/>
            </w:rPr>
          </w:pPr>
        </w:p>
        <w:p w:rsidR="00B51278" w:rsidRDefault="00B51278" w:rsidP="00C83806">
          <w:pPr>
            <w:spacing w:after="0" w:line="240" w:lineRule="auto"/>
            <w:rPr>
              <w:rStyle w:val="Style1"/>
              <w:b/>
              <w:sz w:val="24"/>
              <w:szCs w:val="24"/>
            </w:rPr>
          </w:pPr>
          <w:r>
            <w:rPr>
              <w:rStyle w:val="Style1"/>
              <w:b/>
              <w:sz w:val="24"/>
              <w:szCs w:val="24"/>
            </w:rPr>
            <w:t xml:space="preserve">All Protected Characteristics (especially Age/Disability) and those living in vulnerable premises (thatched properties): </w:t>
          </w:r>
        </w:p>
        <w:p w:rsidR="00B51278" w:rsidRDefault="00B51278" w:rsidP="00C83806">
          <w:pPr>
            <w:spacing w:after="0" w:line="240" w:lineRule="auto"/>
            <w:rPr>
              <w:rStyle w:val="Style1"/>
              <w:sz w:val="24"/>
              <w:szCs w:val="24"/>
            </w:rPr>
          </w:pPr>
        </w:p>
        <w:p w:rsidR="00B51278" w:rsidRPr="00B51278" w:rsidRDefault="00705681" w:rsidP="00C83806">
          <w:pPr>
            <w:spacing w:after="0" w:line="240" w:lineRule="auto"/>
            <w:rPr>
              <w:rStyle w:val="Style1"/>
              <w:sz w:val="24"/>
              <w:szCs w:val="24"/>
            </w:rPr>
          </w:pPr>
          <w:r>
            <w:rPr>
              <w:rStyle w:val="Style1"/>
              <w:sz w:val="24"/>
              <w:szCs w:val="24"/>
            </w:rPr>
            <w:t xml:space="preserve">On combination, having maintained front line staff there should be no change in response times to emergencies. Although this is not a benefit at this time those mentioned above will benefit as the service will not be reduced. Once established the new Combined Fire &amp; Rescue Service can review and explore its working practices in order to achieve an efficient, effective and sustainable service to the public. </w:t>
          </w:r>
        </w:p>
        <w:p w:rsidR="00FF18D8" w:rsidRDefault="00FF18D8" w:rsidP="00FF18D8">
          <w:pPr>
            <w:autoSpaceDE w:val="0"/>
            <w:autoSpaceDN w:val="0"/>
            <w:adjustRightInd w:val="0"/>
            <w:spacing w:after="0" w:line="240" w:lineRule="auto"/>
            <w:rPr>
              <w:rFonts w:ascii="Arial" w:hAnsi="Arial" w:cs="Arial"/>
              <w:sz w:val="28"/>
              <w:szCs w:val="28"/>
            </w:rPr>
          </w:pPr>
          <w:r w:rsidRPr="00FF18D8">
            <w:rPr>
              <w:rFonts w:cs="Arial"/>
              <w:sz w:val="28"/>
              <w:szCs w:val="28"/>
            </w:rPr>
            <w:t xml:space="preserve"> </w:t>
          </w:r>
        </w:p>
      </w:sdtContent>
    </w:sdt>
    <w:p w:rsidR="00C83806" w:rsidRDefault="00C83806" w:rsidP="00C83806">
      <w:pPr>
        <w:spacing w:after="0" w:line="240" w:lineRule="auto"/>
        <w:rPr>
          <w:rFonts w:ascii="Arial" w:hAnsi="Arial" w:cs="Arial"/>
          <w:sz w:val="28"/>
          <w:szCs w:val="28"/>
        </w:rPr>
      </w:pPr>
    </w:p>
    <w:p w:rsidR="00C83806" w:rsidRDefault="00C83806" w:rsidP="00C83806">
      <w:pPr>
        <w:spacing w:after="0" w:line="240" w:lineRule="auto"/>
        <w:rPr>
          <w:rFonts w:ascii="Arial" w:hAnsi="Arial" w:cs="Arial"/>
          <w:sz w:val="28"/>
          <w:szCs w:val="28"/>
        </w:rPr>
      </w:pPr>
      <w:r>
        <w:rPr>
          <w:rFonts w:ascii="Arial" w:hAnsi="Arial" w:cs="Arial"/>
          <w:sz w:val="28"/>
          <w:szCs w:val="28"/>
        </w:rPr>
        <w:t>How can you maximise the benefit for other groups and the wider community?</w:t>
      </w:r>
    </w:p>
    <w:p w:rsidR="00C83806" w:rsidRDefault="00C83806" w:rsidP="00C83806">
      <w:pPr>
        <w:spacing w:after="0" w:line="240" w:lineRule="auto"/>
        <w:rPr>
          <w:rFonts w:ascii="Arial" w:hAnsi="Arial" w:cs="Arial"/>
          <w:sz w:val="28"/>
          <w:szCs w:val="28"/>
        </w:rPr>
      </w:pPr>
    </w:p>
    <w:sdt>
      <w:sdtPr>
        <w:rPr>
          <w:rStyle w:val="Style1"/>
        </w:rPr>
        <w:id w:val="-299927619"/>
      </w:sdtPr>
      <w:sdtEndPr>
        <w:rPr>
          <w:rStyle w:val="DefaultParagraphFont"/>
          <w:rFonts w:ascii="Calibri" w:hAnsi="Calibri" w:cs="Arial"/>
          <w:sz w:val="28"/>
          <w:szCs w:val="28"/>
        </w:rPr>
      </w:sdtEndPr>
      <w:sdtContent>
        <w:p w:rsidR="00705681" w:rsidRDefault="00705681" w:rsidP="00C83806">
          <w:pPr>
            <w:spacing w:after="0" w:line="240" w:lineRule="auto"/>
            <w:rPr>
              <w:rStyle w:val="Style1"/>
              <w:sz w:val="24"/>
              <w:szCs w:val="24"/>
            </w:rPr>
          </w:pPr>
          <w:r w:rsidRPr="00CE33B5">
            <w:rPr>
              <w:rStyle w:val="Style1"/>
              <w:sz w:val="24"/>
              <w:szCs w:val="24"/>
            </w:rPr>
            <w:t>If a decision is made to adopt scenario 3 to merge Wiltshire &amp; Swindon Fire Authority and Dorset Fire Authority considerable work will take place to develop relevant policies and working practices across the new Combine Fire Authority and Combined Fire &amp; Rescue Service. In order to maximise the benefits listed above to the wider community it will be essential to integrate the Inclusive Impact Assessment</w:t>
          </w:r>
          <w:r w:rsidR="00CE33B5">
            <w:rPr>
              <w:rStyle w:val="Style1"/>
              <w:sz w:val="24"/>
              <w:szCs w:val="24"/>
            </w:rPr>
            <w:t xml:space="preserve"> (IIA)</w:t>
          </w:r>
          <w:r w:rsidRPr="00CE33B5">
            <w:rPr>
              <w:rStyle w:val="Style1"/>
              <w:sz w:val="24"/>
              <w:szCs w:val="24"/>
            </w:rPr>
            <w:t xml:space="preserve"> process into the planning and policy development process.</w:t>
          </w:r>
        </w:p>
        <w:p w:rsidR="00CE33B5" w:rsidRDefault="00CE33B5" w:rsidP="00C83806">
          <w:pPr>
            <w:spacing w:after="0" w:line="240" w:lineRule="auto"/>
            <w:rPr>
              <w:rStyle w:val="Style1"/>
              <w:sz w:val="24"/>
              <w:szCs w:val="24"/>
            </w:rPr>
          </w:pPr>
        </w:p>
        <w:p w:rsidR="00CE33B5" w:rsidRDefault="00CE33B5" w:rsidP="00C83806">
          <w:pPr>
            <w:spacing w:after="0" w:line="240" w:lineRule="auto"/>
            <w:rPr>
              <w:rStyle w:val="Style1"/>
              <w:sz w:val="24"/>
              <w:szCs w:val="24"/>
            </w:rPr>
          </w:pPr>
          <w:r>
            <w:rPr>
              <w:rStyle w:val="Style1"/>
              <w:sz w:val="24"/>
              <w:szCs w:val="24"/>
            </w:rPr>
            <w:t>By ensuring that all policies and decisions undertake Inclusive Impact Assessments at the beginning of the development process any positive or negative impacts can be identified at an early stage. The IIA will also act as an audit trail for the decision or policy.</w:t>
          </w:r>
        </w:p>
        <w:p w:rsidR="00CE33B5" w:rsidRDefault="00CE33B5" w:rsidP="00C83806">
          <w:pPr>
            <w:spacing w:after="0" w:line="240" w:lineRule="auto"/>
            <w:rPr>
              <w:rStyle w:val="Style1"/>
              <w:sz w:val="24"/>
              <w:szCs w:val="24"/>
            </w:rPr>
          </w:pPr>
        </w:p>
        <w:p w:rsidR="00CE33B5" w:rsidRPr="00CE33B5" w:rsidRDefault="00CE33B5" w:rsidP="00C83806">
          <w:pPr>
            <w:spacing w:after="0" w:line="240" w:lineRule="auto"/>
            <w:rPr>
              <w:rStyle w:val="Style1"/>
              <w:sz w:val="24"/>
              <w:szCs w:val="24"/>
            </w:rPr>
          </w:pPr>
          <w:r>
            <w:rPr>
              <w:rStyle w:val="Style1"/>
              <w:sz w:val="24"/>
              <w:szCs w:val="24"/>
            </w:rPr>
            <w:t>Those who will be responsible for the decision and policy making process in the new Combined Fire &amp; Rescue Service should undergo training in the use of the IIA process.</w:t>
          </w:r>
        </w:p>
        <w:p w:rsidR="00705681" w:rsidRDefault="00705681" w:rsidP="00C83806">
          <w:pPr>
            <w:spacing w:after="0" w:line="240" w:lineRule="auto"/>
            <w:rPr>
              <w:rStyle w:val="Style1"/>
            </w:rPr>
          </w:pPr>
        </w:p>
        <w:p w:rsidR="00C83806" w:rsidRPr="00705681" w:rsidRDefault="00D6456D" w:rsidP="00C83806">
          <w:pPr>
            <w:spacing w:after="0" w:line="240" w:lineRule="auto"/>
            <w:rPr>
              <w:rFonts w:ascii="Arial" w:hAnsi="Arial"/>
            </w:rPr>
          </w:pPr>
        </w:p>
      </w:sdtContent>
    </w:sdt>
    <w:p w:rsidR="00C83806" w:rsidRDefault="00C83806" w:rsidP="00C83806">
      <w:pPr>
        <w:spacing w:after="0" w:line="240" w:lineRule="auto"/>
        <w:rPr>
          <w:rFonts w:ascii="Arial" w:hAnsi="Arial" w:cs="Arial"/>
          <w:sz w:val="28"/>
          <w:szCs w:val="28"/>
        </w:rPr>
      </w:pPr>
    </w:p>
    <w:p w:rsidR="00C83806" w:rsidRDefault="00C83806" w:rsidP="00C83806">
      <w:pPr>
        <w:spacing w:after="0" w:line="240" w:lineRule="auto"/>
        <w:rPr>
          <w:rFonts w:ascii="Arial" w:hAnsi="Arial" w:cs="Arial"/>
          <w:sz w:val="28"/>
          <w:szCs w:val="28"/>
        </w:rPr>
      </w:pPr>
      <w:r>
        <w:rPr>
          <w:rFonts w:ascii="Arial" w:hAnsi="Arial" w:cs="Arial"/>
          <w:sz w:val="28"/>
          <w:szCs w:val="28"/>
        </w:rPr>
        <w:t>(b) Create and adverse impact which may affect some groups or individuals?</w:t>
      </w:r>
    </w:p>
    <w:p w:rsidR="00C83806" w:rsidRPr="00C83806" w:rsidRDefault="00C83806" w:rsidP="00C83806">
      <w:pPr>
        <w:spacing w:after="0" w:line="240" w:lineRule="auto"/>
        <w:rPr>
          <w:rFonts w:ascii="Arial" w:hAnsi="Arial" w:cs="Arial"/>
          <w:b/>
          <w:sz w:val="28"/>
          <w:szCs w:val="28"/>
        </w:rPr>
      </w:pPr>
      <w:r>
        <w:rPr>
          <w:rFonts w:ascii="Arial" w:hAnsi="Arial" w:cs="Arial"/>
          <w:sz w:val="28"/>
          <w:szCs w:val="28"/>
        </w:rPr>
        <w:t xml:space="preserve">                                  </w:t>
      </w:r>
      <w:r>
        <w:rPr>
          <w:rFonts w:ascii="Arial" w:hAnsi="Arial" w:cs="Arial"/>
          <w:b/>
          <w:sz w:val="28"/>
          <w:szCs w:val="28"/>
        </w:rPr>
        <w:t xml:space="preserve">Yes </w:t>
      </w:r>
      <w:r w:rsidR="00DA652A">
        <w:rPr>
          <w:rFonts w:ascii="Arial" w:hAnsi="Arial" w:cs="Arial"/>
          <w:b/>
          <w:sz w:val="28"/>
          <w:szCs w:val="28"/>
        </w:rPr>
        <w:t xml:space="preserve">  </w:t>
      </w:r>
      <w:sdt>
        <w:sdtPr>
          <w:rPr>
            <w:rFonts w:ascii="Arial" w:hAnsi="Arial" w:cs="Arial"/>
            <w:b/>
            <w:sz w:val="28"/>
            <w:szCs w:val="28"/>
          </w:rPr>
          <w:id w:val="489530159"/>
          <w14:checkbox>
            <w14:checked w14:val="1"/>
            <w14:checkedState w14:val="2612" w14:font="MS Gothic"/>
            <w14:uncheckedState w14:val="2610" w14:font="MS Gothic"/>
          </w14:checkbox>
        </w:sdtPr>
        <w:sdtEndPr/>
        <w:sdtContent>
          <w:r w:rsidR="00E43F7F">
            <w:rPr>
              <w:rFonts w:ascii="MS Gothic" w:eastAsia="MS Gothic" w:hAnsi="MS Gothic" w:cs="Arial" w:hint="eastAsia"/>
              <w:b/>
              <w:sz w:val="28"/>
              <w:szCs w:val="28"/>
            </w:rPr>
            <w:t>☒</w:t>
          </w:r>
        </w:sdtContent>
      </w:sdt>
      <w:r w:rsidR="00DA652A">
        <w:rPr>
          <w:rFonts w:ascii="Arial" w:hAnsi="Arial" w:cs="Arial"/>
          <w:b/>
          <w:sz w:val="28"/>
          <w:szCs w:val="28"/>
        </w:rPr>
        <w:t xml:space="preserve">      </w:t>
      </w:r>
      <w:proofErr w:type="gramStart"/>
      <w:r w:rsidR="00DA652A">
        <w:rPr>
          <w:rFonts w:ascii="Arial" w:hAnsi="Arial" w:cs="Arial"/>
          <w:b/>
          <w:sz w:val="28"/>
          <w:szCs w:val="28"/>
        </w:rPr>
        <w:t xml:space="preserve">No </w:t>
      </w:r>
      <w:r>
        <w:rPr>
          <w:rFonts w:ascii="Arial" w:hAnsi="Arial" w:cs="Arial"/>
          <w:b/>
          <w:sz w:val="28"/>
          <w:szCs w:val="28"/>
        </w:rPr>
        <w:t xml:space="preserve"> </w:t>
      </w:r>
      <w:proofErr w:type="gramEnd"/>
      <w:sdt>
        <w:sdtPr>
          <w:rPr>
            <w:rFonts w:ascii="Arial" w:hAnsi="Arial" w:cs="Arial"/>
            <w:b/>
            <w:sz w:val="28"/>
            <w:szCs w:val="28"/>
          </w:rPr>
          <w:id w:val="-53765471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rsidR="00C83806" w:rsidRDefault="00C83806" w:rsidP="00C83806">
      <w:pPr>
        <w:spacing w:after="0" w:line="240" w:lineRule="auto"/>
        <w:rPr>
          <w:rFonts w:ascii="Arial" w:hAnsi="Arial" w:cs="Arial"/>
          <w:sz w:val="28"/>
          <w:szCs w:val="28"/>
        </w:rPr>
      </w:pPr>
      <w:r>
        <w:rPr>
          <w:rFonts w:ascii="Arial" w:hAnsi="Arial" w:cs="Arial"/>
          <w:sz w:val="28"/>
          <w:szCs w:val="28"/>
        </w:rPr>
        <w:t xml:space="preserve">                                 </w:t>
      </w:r>
    </w:p>
    <w:p w:rsidR="00DA652A" w:rsidRDefault="00DA652A" w:rsidP="00C83806">
      <w:pPr>
        <w:spacing w:after="0" w:line="240" w:lineRule="auto"/>
        <w:rPr>
          <w:rFonts w:ascii="Arial" w:hAnsi="Arial" w:cs="Arial"/>
          <w:sz w:val="28"/>
          <w:szCs w:val="28"/>
        </w:rPr>
      </w:pPr>
      <w:r>
        <w:rPr>
          <w:rFonts w:ascii="Arial" w:hAnsi="Arial" w:cs="Arial"/>
          <w:sz w:val="28"/>
          <w:szCs w:val="28"/>
        </w:rPr>
        <w:lastRenderedPageBreak/>
        <w:t>Please specify what the adverse impact is and which groups or individuals are involved.</w:t>
      </w:r>
    </w:p>
    <w:p w:rsidR="00DA652A" w:rsidRDefault="00DA652A" w:rsidP="00C83806">
      <w:pPr>
        <w:spacing w:after="0" w:line="240" w:lineRule="auto"/>
        <w:rPr>
          <w:rFonts w:ascii="Arial" w:hAnsi="Arial" w:cs="Arial"/>
          <w:sz w:val="28"/>
          <w:szCs w:val="28"/>
        </w:rPr>
      </w:pPr>
    </w:p>
    <w:sdt>
      <w:sdtPr>
        <w:rPr>
          <w:rStyle w:val="Style1"/>
        </w:rPr>
        <w:id w:val="-19784573"/>
      </w:sdtPr>
      <w:sdtEndPr>
        <w:rPr>
          <w:rStyle w:val="DefaultParagraphFont"/>
          <w:rFonts w:ascii="Calibri" w:hAnsi="Calibri" w:cs="Arial"/>
          <w:sz w:val="28"/>
          <w:szCs w:val="28"/>
        </w:rPr>
      </w:sdtEndPr>
      <w:sdtContent>
        <w:p w:rsidR="00E43F7F" w:rsidRPr="00E43F7F" w:rsidRDefault="00E43F7F" w:rsidP="00E43F7F">
          <w:pPr>
            <w:spacing w:after="0" w:line="240" w:lineRule="auto"/>
            <w:rPr>
              <w:rStyle w:val="Style1"/>
              <w:sz w:val="24"/>
              <w:szCs w:val="24"/>
            </w:rPr>
          </w:pPr>
          <w:r w:rsidRPr="00E43F7F">
            <w:rPr>
              <w:rStyle w:val="Style1"/>
              <w:sz w:val="24"/>
              <w:szCs w:val="24"/>
            </w:rPr>
            <w:t>Although there would appear to be no identified negative effects of a combination of Wiltshire and Dorset Fire Authorities on people with a particular protected characteristic, the follow</w:t>
          </w:r>
          <w:r w:rsidR="0077033D">
            <w:rPr>
              <w:rStyle w:val="Style1"/>
              <w:sz w:val="24"/>
              <w:szCs w:val="24"/>
            </w:rPr>
            <w:t>ing</w:t>
          </w:r>
          <w:r w:rsidR="00A15AC2">
            <w:rPr>
              <w:rStyle w:val="Style1"/>
              <w:sz w:val="24"/>
              <w:szCs w:val="24"/>
            </w:rPr>
            <w:t xml:space="preserve"> a</w:t>
          </w:r>
          <w:r w:rsidRPr="00E43F7F">
            <w:rPr>
              <w:rStyle w:val="Style1"/>
              <w:sz w:val="24"/>
              <w:szCs w:val="24"/>
            </w:rPr>
            <w:t>ffected groups may contain people with protected characteristics.</w:t>
          </w:r>
        </w:p>
        <w:p w:rsidR="00E43F7F" w:rsidRPr="00E43F7F" w:rsidRDefault="00E43F7F" w:rsidP="00E43F7F">
          <w:pPr>
            <w:spacing w:after="0" w:line="240" w:lineRule="auto"/>
            <w:rPr>
              <w:rStyle w:val="Style1"/>
              <w:sz w:val="24"/>
              <w:szCs w:val="24"/>
            </w:rPr>
          </w:pPr>
        </w:p>
        <w:p w:rsidR="00E43F7F" w:rsidRPr="00E43F7F" w:rsidRDefault="00E43F7F" w:rsidP="00E43F7F">
          <w:pPr>
            <w:spacing w:after="0" w:line="240" w:lineRule="auto"/>
            <w:rPr>
              <w:rStyle w:val="Style1"/>
              <w:sz w:val="24"/>
              <w:szCs w:val="24"/>
            </w:rPr>
          </w:pPr>
          <w:r w:rsidRPr="00E43F7F">
            <w:rPr>
              <w:rStyle w:val="Style1"/>
              <w:sz w:val="24"/>
              <w:szCs w:val="24"/>
            </w:rPr>
            <w:t>Senior managers within both Wiltshire and Dorset FRS (possib</w:t>
          </w:r>
          <w:r>
            <w:rPr>
              <w:rStyle w:val="Style1"/>
              <w:sz w:val="24"/>
              <w:szCs w:val="24"/>
            </w:rPr>
            <w:t xml:space="preserve">ly Station Managers and above) </w:t>
          </w:r>
          <w:r w:rsidR="00A15AC2">
            <w:rPr>
              <w:rStyle w:val="Style1"/>
              <w:sz w:val="24"/>
              <w:szCs w:val="24"/>
            </w:rPr>
            <w:t xml:space="preserve">- </w:t>
          </w:r>
          <w:r w:rsidRPr="00E43F7F">
            <w:rPr>
              <w:rStyle w:val="Style1"/>
              <w:sz w:val="24"/>
              <w:szCs w:val="24"/>
            </w:rPr>
            <w:t>combination will lead to a reduction in the number of Senior Managers being required in the new organisation.</w:t>
          </w:r>
        </w:p>
        <w:p w:rsidR="00E43F7F" w:rsidRPr="00E43F7F" w:rsidRDefault="00E43F7F" w:rsidP="00E43F7F">
          <w:pPr>
            <w:spacing w:after="0" w:line="240" w:lineRule="auto"/>
            <w:rPr>
              <w:rStyle w:val="Style1"/>
              <w:sz w:val="24"/>
              <w:szCs w:val="24"/>
            </w:rPr>
          </w:pPr>
        </w:p>
        <w:p w:rsidR="00E43F7F" w:rsidRDefault="00E43F7F" w:rsidP="00E43F7F">
          <w:pPr>
            <w:spacing w:after="0" w:line="240" w:lineRule="auto"/>
            <w:rPr>
              <w:rStyle w:val="Style1"/>
              <w:sz w:val="24"/>
              <w:szCs w:val="24"/>
            </w:rPr>
          </w:pPr>
          <w:r w:rsidRPr="00E43F7F">
            <w:rPr>
              <w:rStyle w:val="Style1"/>
              <w:sz w:val="24"/>
              <w:szCs w:val="24"/>
            </w:rPr>
            <w:t>Corporate and Technical Staff within Wiltshire and Dorset FRS – combination will lead to a need to combine and streamline corporate and technical support staff across the new organisation. This may involve a reduction in the number of these staff or a transfer of staff if services are out sourced.</w:t>
          </w:r>
        </w:p>
        <w:p w:rsidR="00CE33B5" w:rsidRDefault="00CE33B5" w:rsidP="00E43F7F">
          <w:pPr>
            <w:spacing w:after="0" w:line="240" w:lineRule="auto"/>
            <w:rPr>
              <w:rStyle w:val="Style1"/>
              <w:sz w:val="24"/>
              <w:szCs w:val="24"/>
            </w:rPr>
          </w:pPr>
        </w:p>
        <w:p w:rsidR="00CE33B5" w:rsidRDefault="00CE33B5" w:rsidP="00E43F7F">
          <w:pPr>
            <w:spacing w:after="0" w:line="240" w:lineRule="auto"/>
            <w:rPr>
              <w:rStyle w:val="Style1"/>
              <w:sz w:val="24"/>
              <w:szCs w:val="24"/>
            </w:rPr>
          </w:pPr>
          <w:r>
            <w:rPr>
              <w:rStyle w:val="Style1"/>
              <w:sz w:val="24"/>
              <w:szCs w:val="24"/>
            </w:rPr>
            <w:t>With a reduced management structure staff in the new Combined Fire &amp; Rescue Service will have less opportunity for promotion and prog</w:t>
          </w:r>
          <w:r w:rsidR="00A15AC2">
            <w:rPr>
              <w:rStyle w:val="Style1"/>
              <w:sz w:val="24"/>
              <w:szCs w:val="24"/>
            </w:rPr>
            <w:t>r</w:t>
          </w:r>
          <w:r>
            <w:rPr>
              <w:rStyle w:val="Style1"/>
              <w:sz w:val="24"/>
              <w:szCs w:val="24"/>
            </w:rPr>
            <w:t>ession.</w:t>
          </w:r>
        </w:p>
        <w:p w:rsidR="00706353" w:rsidRDefault="00706353" w:rsidP="00E43F7F">
          <w:pPr>
            <w:spacing w:after="0" w:line="240" w:lineRule="auto"/>
            <w:rPr>
              <w:rStyle w:val="Style1"/>
              <w:sz w:val="24"/>
              <w:szCs w:val="24"/>
            </w:rPr>
          </w:pPr>
        </w:p>
        <w:p w:rsidR="00706353" w:rsidRPr="00E43F7F" w:rsidRDefault="00706353" w:rsidP="00E43F7F">
          <w:pPr>
            <w:spacing w:after="0" w:line="240" w:lineRule="auto"/>
            <w:rPr>
              <w:rStyle w:val="Style1"/>
              <w:sz w:val="24"/>
              <w:szCs w:val="24"/>
            </w:rPr>
          </w:pPr>
          <w:r>
            <w:rPr>
              <w:rStyle w:val="Style1"/>
              <w:sz w:val="24"/>
              <w:szCs w:val="24"/>
            </w:rPr>
            <w:t>In the consultation document under scenario 3 it states “A merger would not mean the loss of local identities for firefighters and important symbols of identity (such as badges) would remain” – if following combination the original Wiltshire and Dorset badges and symbols were to remain this would have an adverse effect on the staff of both Wiltshire and Dorset FRS by creating a divide and hindering the development of a single culture.</w:t>
          </w:r>
        </w:p>
        <w:p w:rsidR="00E43F7F" w:rsidRDefault="00D6456D" w:rsidP="00C83806">
          <w:pPr>
            <w:spacing w:after="0" w:line="240" w:lineRule="auto"/>
            <w:rPr>
              <w:rFonts w:ascii="Arial" w:hAnsi="Arial" w:cs="Arial"/>
              <w:sz w:val="28"/>
              <w:szCs w:val="28"/>
            </w:rPr>
          </w:pPr>
        </w:p>
      </w:sdtContent>
    </w:sdt>
    <w:p w:rsidR="00DA652A" w:rsidRDefault="00DA652A" w:rsidP="00C83806">
      <w:pPr>
        <w:spacing w:after="0" w:line="240" w:lineRule="auto"/>
        <w:rPr>
          <w:rFonts w:ascii="Arial" w:hAnsi="Arial" w:cs="Arial"/>
          <w:sz w:val="28"/>
          <w:szCs w:val="28"/>
        </w:rPr>
      </w:pPr>
      <w:r>
        <w:rPr>
          <w:rFonts w:ascii="Arial" w:hAnsi="Arial" w:cs="Arial"/>
          <w:sz w:val="28"/>
          <w:szCs w:val="28"/>
        </w:rPr>
        <w:t>Who have you consulted with?</w:t>
      </w:r>
    </w:p>
    <w:p w:rsidR="00DA652A" w:rsidRDefault="00DA652A" w:rsidP="00C83806">
      <w:pPr>
        <w:spacing w:after="0" w:line="240" w:lineRule="auto"/>
        <w:rPr>
          <w:rFonts w:ascii="Arial" w:hAnsi="Arial" w:cs="Arial"/>
          <w:sz w:val="28"/>
          <w:szCs w:val="28"/>
        </w:rPr>
      </w:pPr>
    </w:p>
    <w:sdt>
      <w:sdtPr>
        <w:rPr>
          <w:rStyle w:val="Style1"/>
          <w:sz w:val="24"/>
          <w:szCs w:val="24"/>
        </w:rPr>
        <w:id w:val="684175712"/>
      </w:sdtPr>
      <w:sdtEndPr>
        <w:rPr>
          <w:rStyle w:val="DefaultParagraphFont"/>
          <w:rFonts w:ascii="Calibri" w:hAnsi="Calibri" w:cs="Arial"/>
        </w:rPr>
      </w:sdtEndPr>
      <w:sdtContent>
        <w:p w:rsidR="00BF2CB6" w:rsidRPr="00BF2CB6" w:rsidRDefault="00BF2CB6" w:rsidP="00BF2CB6">
          <w:pPr>
            <w:spacing w:after="0" w:line="240" w:lineRule="auto"/>
            <w:rPr>
              <w:rStyle w:val="Style1"/>
              <w:sz w:val="24"/>
              <w:szCs w:val="24"/>
            </w:rPr>
          </w:pPr>
        </w:p>
        <w:p w:rsidR="00BF2CB6" w:rsidRPr="00BF2CB6" w:rsidRDefault="00BF2CB6" w:rsidP="00BF2CB6">
          <w:pPr>
            <w:spacing w:after="0" w:line="240" w:lineRule="auto"/>
            <w:rPr>
              <w:rStyle w:val="Style1"/>
              <w:sz w:val="24"/>
              <w:szCs w:val="24"/>
            </w:rPr>
          </w:pPr>
          <w:r w:rsidRPr="00BF2CB6">
            <w:rPr>
              <w:rStyle w:val="Style1"/>
              <w:sz w:val="24"/>
              <w:szCs w:val="24"/>
            </w:rPr>
            <w:t>A full independent consultation is being carried out between 20 July 2014 and 20 October 2014. The result of the consultation will be analysed and provided to both Wiltshire &amp; Dorset Fire Authorities for further consideration.</w:t>
          </w:r>
        </w:p>
        <w:p w:rsidR="00BF2CB6" w:rsidRPr="00BF2CB6" w:rsidRDefault="00BF2CB6" w:rsidP="00BF2CB6">
          <w:pPr>
            <w:spacing w:after="0" w:line="240" w:lineRule="auto"/>
            <w:rPr>
              <w:rStyle w:val="Style1"/>
              <w:sz w:val="24"/>
              <w:szCs w:val="24"/>
            </w:rPr>
          </w:pPr>
        </w:p>
        <w:p w:rsidR="00DA652A" w:rsidRPr="00BF2CB6" w:rsidRDefault="00BF2CB6" w:rsidP="00BF2CB6">
          <w:pPr>
            <w:spacing w:after="0" w:line="240" w:lineRule="auto"/>
            <w:rPr>
              <w:rFonts w:ascii="Arial" w:hAnsi="Arial" w:cs="Arial"/>
              <w:sz w:val="24"/>
              <w:szCs w:val="24"/>
            </w:rPr>
          </w:pPr>
          <w:r w:rsidRPr="00BF2CB6">
            <w:rPr>
              <w:rStyle w:val="Style1"/>
              <w:sz w:val="24"/>
              <w:szCs w:val="24"/>
            </w:rPr>
            <w:t>From an equality and diversity perspective response to Question 4 in the consultation questionnaire will assist in testing the assumption made in Section 3(a</w:t>
          </w:r>
          <w:proofErr w:type="gramStart"/>
          <w:r w:rsidRPr="00BF2CB6">
            <w:rPr>
              <w:rStyle w:val="Style1"/>
              <w:sz w:val="24"/>
              <w:szCs w:val="24"/>
            </w:rPr>
            <w:t>)</w:t>
          </w:r>
          <w:r w:rsidR="00A15AC2">
            <w:rPr>
              <w:rStyle w:val="Style1"/>
              <w:sz w:val="24"/>
              <w:szCs w:val="24"/>
            </w:rPr>
            <w:t>(</w:t>
          </w:r>
          <w:proofErr w:type="gramEnd"/>
          <w:r w:rsidR="00A15AC2">
            <w:rPr>
              <w:rStyle w:val="Style1"/>
              <w:sz w:val="24"/>
              <w:szCs w:val="24"/>
            </w:rPr>
            <w:t>b)</w:t>
          </w:r>
          <w:r w:rsidRPr="00BF2CB6">
            <w:rPr>
              <w:rStyle w:val="Style1"/>
              <w:sz w:val="24"/>
              <w:szCs w:val="24"/>
            </w:rPr>
            <w:t xml:space="preserve"> above.</w:t>
          </w:r>
        </w:p>
      </w:sdtContent>
    </w:sdt>
    <w:p w:rsidR="00DA652A" w:rsidRPr="00BF2CB6" w:rsidRDefault="00DA652A" w:rsidP="00C83806">
      <w:pPr>
        <w:spacing w:after="0" w:line="240" w:lineRule="auto"/>
        <w:rPr>
          <w:rFonts w:ascii="Arial" w:hAnsi="Arial" w:cs="Arial"/>
          <w:sz w:val="24"/>
          <w:szCs w:val="24"/>
        </w:rPr>
      </w:pPr>
    </w:p>
    <w:p w:rsidR="00DA652A" w:rsidRDefault="00DA652A" w:rsidP="00C83806">
      <w:pPr>
        <w:spacing w:after="0" w:line="240" w:lineRule="auto"/>
        <w:rPr>
          <w:rFonts w:ascii="Arial" w:hAnsi="Arial" w:cs="Arial"/>
          <w:sz w:val="28"/>
          <w:szCs w:val="28"/>
        </w:rPr>
      </w:pPr>
      <w:r>
        <w:rPr>
          <w:rFonts w:ascii="Arial" w:hAnsi="Arial" w:cs="Arial"/>
          <w:sz w:val="28"/>
          <w:szCs w:val="28"/>
        </w:rPr>
        <w:t>What were the outcomes?</w:t>
      </w:r>
    </w:p>
    <w:p w:rsidR="00DA652A" w:rsidRDefault="00DA652A" w:rsidP="00C83806">
      <w:pPr>
        <w:spacing w:after="0" w:line="240" w:lineRule="auto"/>
        <w:rPr>
          <w:rFonts w:ascii="Arial" w:hAnsi="Arial" w:cs="Arial"/>
          <w:sz w:val="28"/>
          <w:szCs w:val="28"/>
        </w:rPr>
      </w:pPr>
    </w:p>
    <w:sdt>
      <w:sdtPr>
        <w:rPr>
          <w:rStyle w:val="Style1"/>
        </w:rPr>
        <w:id w:val="298578524"/>
        <w:showingPlcHdr/>
      </w:sdtPr>
      <w:sdtEndPr>
        <w:rPr>
          <w:rStyle w:val="DefaultParagraphFont"/>
          <w:rFonts w:ascii="Calibri" w:hAnsi="Calibri" w:cs="Arial"/>
          <w:sz w:val="28"/>
          <w:szCs w:val="28"/>
        </w:rPr>
      </w:sdtEndPr>
      <w:sdtContent>
        <w:p w:rsidR="00DA652A" w:rsidRDefault="00DA652A" w:rsidP="00C83806">
          <w:pPr>
            <w:spacing w:after="0" w:line="240" w:lineRule="auto"/>
            <w:rPr>
              <w:rFonts w:ascii="Arial" w:hAnsi="Arial" w:cs="Arial"/>
              <w:sz w:val="28"/>
              <w:szCs w:val="28"/>
            </w:rPr>
          </w:pPr>
          <w:r w:rsidRPr="00245DF5">
            <w:rPr>
              <w:rStyle w:val="PlaceholderText"/>
              <w:color w:val="000000" w:themeColor="text1"/>
            </w:rPr>
            <w:t>Click here to enter text.</w:t>
          </w:r>
        </w:p>
      </w:sdtContent>
    </w:sdt>
    <w:p w:rsidR="00DA652A" w:rsidRDefault="00DA652A" w:rsidP="00C83806">
      <w:pPr>
        <w:spacing w:after="0" w:line="240" w:lineRule="auto"/>
        <w:rPr>
          <w:rFonts w:ascii="Arial" w:hAnsi="Arial" w:cs="Arial"/>
          <w:sz w:val="28"/>
          <w:szCs w:val="28"/>
        </w:rPr>
      </w:pPr>
    </w:p>
    <w:p w:rsidR="00DA652A" w:rsidRDefault="00DA652A" w:rsidP="00C83806">
      <w:pPr>
        <w:spacing w:after="0" w:line="240" w:lineRule="auto"/>
        <w:rPr>
          <w:rFonts w:ascii="Arial" w:hAnsi="Arial" w:cs="Arial"/>
          <w:sz w:val="28"/>
          <w:szCs w:val="28"/>
        </w:rPr>
      </w:pPr>
    </w:p>
    <w:p w:rsidR="00DA652A" w:rsidRDefault="00DA652A" w:rsidP="00C83806">
      <w:pPr>
        <w:spacing w:after="0" w:line="240" w:lineRule="auto"/>
        <w:rPr>
          <w:rFonts w:ascii="Arial" w:hAnsi="Arial" w:cs="Arial"/>
          <w:sz w:val="28"/>
          <w:szCs w:val="28"/>
        </w:rPr>
      </w:pPr>
      <w:r>
        <w:rPr>
          <w:rFonts w:ascii="Arial" w:hAnsi="Arial" w:cs="Arial"/>
          <w:sz w:val="28"/>
          <w:szCs w:val="28"/>
        </w:rPr>
        <w:t>If further consultation needs to be carried out, who do you need to consult with?</w:t>
      </w:r>
    </w:p>
    <w:p w:rsidR="00DA652A" w:rsidRDefault="00DA652A" w:rsidP="00C83806">
      <w:pPr>
        <w:spacing w:after="0" w:line="240" w:lineRule="auto"/>
        <w:rPr>
          <w:rFonts w:ascii="Arial" w:hAnsi="Arial" w:cs="Arial"/>
          <w:sz w:val="28"/>
          <w:szCs w:val="28"/>
        </w:rPr>
      </w:pPr>
    </w:p>
    <w:sdt>
      <w:sdtPr>
        <w:rPr>
          <w:rFonts w:ascii="Arial" w:hAnsi="Arial" w:cs="Arial"/>
          <w:sz w:val="28"/>
          <w:szCs w:val="28"/>
        </w:rPr>
        <w:id w:val="677324225"/>
        <w:showingPlcHdr/>
      </w:sdtPr>
      <w:sdtEndPr/>
      <w:sdtContent>
        <w:p w:rsidR="00DA652A" w:rsidRDefault="00DA652A" w:rsidP="00C83806">
          <w:pPr>
            <w:spacing w:after="0" w:line="240" w:lineRule="auto"/>
            <w:rPr>
              <w:rFonts w:ascii="Arial" w:hAnsi="Arial" w:cs="Arial"/>
              <w:sz w:val="28"/>
              <w:szCs w:val="28"/>
            </w:rPr>
          </w:pPr>
          <w:r w:rsidRPr="00245DF5">
            <w:rPr>
              <w:rStyle w:val="PlaceholderText"/>
              <w:color w:val="000000" w:themeColor="text1"/>
            </w:rPr>
            <w:t>Click here to enter text.</w:t>
          </w:r>
        </w:p>
      </w:sdtContent>
    </w:sdt>
    <w:p w:rsidR="00DA652A" w:rsidRDefault="00DA652A" w:rsidP="00C83806">
      <w:pPr>
        <w:spacing w:after="0" w:line="240" w:lineRule="auto"/>
        <w:rPr>
          <w:rFonts w:ascii="Arial" w:hAnsi="Arial" w:cs="Arial"/>
          <w:sz w:val="28"/>
          <w:szCs w:val="28"/>
        </w:rPr>
      </w:pPr>
    </w:p>
    <w:p w:rsidR="00DA652A" w:rsidRDefault="001C7C35" w:rsidP="00C83806">
      <w:pPr>
        <w:spacing w:after="0" w:line="240" w:lineRule="auto"/>
        <w:rPr>
          <w:rFonts w:ascii="Arial" w:hAnsi="Arial" w:cs="Arial"/>
          <w:b/>
          <w:sz w:val="28"/>
          <w:szCs w:val="28"/>
        </w:rPr>
      </w:pPr>
      <w:r>
        <w:rPr>
          <w:rFonts w:ascii="Arial" w:hAnsi="Arial" w:cs="Arial"/>
          <w:b/>
          <w:sz w:val="28"/>
          <w:szCs w:val="28"/>
        </w:rPr>
        <w:lastRenderedPageBreak/>
        <w:t>(c) Does this proposal involve collecting/handling personal data?</w:t>
      </w:r>
    </w:p>
    <w:p w:rsidR="001C7C35" w:rsidRDefault="001C7C35" w:rsidP="00C83806">
      <w:pPr>
        <w:spacing w:after="0" w:line="240" w:lineRule="auto"/>
        <w:rPr>
          <w:rFonts w:ascii="Arial" w:hAnsi="Arial" w:cs="Arial"/>
          <w:b/>
          <w:i/>
          <w:sz w:val="28"/>
          <w:szCs w:val="28"/>
        </w:rPr>
      </w:pPr>
      <w:r>
        <w:rPr>
          <w:rFonts w:ascii="Arial" w:hAnsi="Arial" w:cs="Arial"/>
          <w:b/>
          <w:sz w:val="28"/>
          <w:szCs w:val="28"/>
        </w:rPr>
        <w:t xml:space="preserve">     </w:t>
      </w:r>
      <w:r>
        <w:rPr>
          <w:rFonts w:ascii="Arial" w:hAnsi="Arial" w:cs="Arial"/>
          <w:b/>
          <w:i/>
          <w:sz w:val="28"/>
          <w:szCs w:val="28"/>
        </w:rPr>
        <w:t>Refer to the Information Commissioners Office guidance:</w:t>
      </w:r>
    </w:p>
    <w:p w:rsidR="001C7C35" w:rsidRDefault="001C7C35" w:rsidP="00C83806">
      <w:pPr>
        <w:spacing w:after="0" w:line="240" w:lineRule="auto"/>
        <w:rPr>
          <w:rFonts w:ascii="Arial" w:hAnsi="Arial" w:cs="Arial"/>
          <w:b/>
          <w:i/>
          <w:sz w:val="28"/>
          <w:szCs w:val="28"/>
        </w:rPr>
      </w:pPr>
      <w:r>
        <w:rPr>
          <w:rFonts w:ascii="Arial" w:hAnsi="Arial" w:cs="Arial"/>
          <w:b/>
          <w:i/>
          <w:sz w:val="28"/>
          <w:szCs w:val="28"/>
        </w:rPr>
        <w:t xml:space="preserve">                                                                            </w:t>
      </w:r>
      <w:sdt>
        <w:sdtPr>
          <w:rPr>
            <w:rFonts w:ascii="Arial" w:hAnsi="Arial" w:cs="Arial"/>
            <w:b/>
            <w:i/>
            <w:sz w:val="28"/>
            <w:szCs w:val="28"/>
          </w:rPr>
          <w:id w:val="-245965354"/>
          <w:showingPlcHdr/>
          <w:dropDownList>
            <w:listItem w:value="These are the Privacy Impact Assessment"/>
            <w:listItem w:displayText="sc reening questions recommended in:" w:value="sc reening questions recommended in:"/>
            <w:listItem w:displayText="&quot;Conducting Privacy Impact Assessment code" w:value="&quot;Conducting Privacy Impact Assessment code"/>
            <w:listItem w:displayText="of practice&quot; issued by ICO (Information" w:value="of practice&quot; issued by ICO (Information"/>
            <w:listItem w:displayText="Commissioners Office.)" w:value="Commissioners Office.)"/>
            <w:listItem w:displayText="(1) Will the project involve the collection of new" w:value="(1) Will the project involve the collection of new"/>
            <w:listItem w:displayText="information about individuals?" w:value="information about individuals?"/>
            <w:listItem w:displayText="(2) Will the project compel individuals to provide" w:value="(2) Will the project compel individuals to provide"/>
            <w:listItem w:displayText="information about themsleves?" w:value="information about themsleves?"/>
            <w:listItem w:displayText="(3) Will information about individuals be disclosed" w:value="(3) Will information about individuals be disclosed"/>
            <w:listItem w:displayText="to organisations or people who have not" w:value="to organisations or people who have not"/>
            <w:listItem w:displayText="previously had routine access to information?" w:value="previously had routine access to information?"/>
            <w:listItem w:displayText="(4) Are you using information about individuals" w:value="(4) Are you using information about individuals"/>
            <w:listItem w:displayText="for a purpose it is not currently used for, or in a way" w:value="for a purpose it is not currently used for, or in a way"/>
            <w:listItem w:displayText="it is not currently used?" w:value="it is not currently used?"/>
            <w:listItem w:displayText="(5) Does the project involve you using new" w:value="(5) Does the project involve you using new"/>
            <w:listItem w:displayText="technology that might be perceived as being" w:value="technology that might be perceived as being"/>
            <w:listItem w:displayText="intrusive? e.g. the use of biometrics or facial" w:value="intrusive? e.g. the use of biometrics or facial"/>
            <w:listItem w:displayText="recognition." w:value="recognition."/>
            <w:listItem w:displayText="(6) will the project result in you making decisions" w:value="(6) will the project result in you making decisions"/>
            <w:listItem w:displayText="or taking action against individuals in ways" w:value="or taking action against individuals in ways"/>
            <w:listItem w:displayText="that can have a significant impact on them?" w:value="that can have a significant impact on them?"/>
            <w:listItem w:displayText="(7) Is the information about individuals of a kind" w:value="(7) Is the information about individuals of a kind"/>
            <w:listItem w:displayText="particularly likely to raise privacy concerns" w:value="particularly likely to raise privacy concerns"/>
            <w:listItem w:displayText="or expectations? e.g. Health records, criminal" w:value="or expectations? e.g. Health records, criminal"/>
            <w:listItem w:displayText="records or other information that people would" w:value="records or other information that people would"/>
            <w:listItem w:displayText="consider to be private." w:value="consider to be private."/>
            <w:listItem w:displayText="(8) Will the project require you to contact individuals" w:value="(8) Will the project require you to contact individuals"/>
            <w:listItem w:displayText="in ways that they may find intrusive?" w:value="in ways that they may find intrusive?"/>
          </w:dropDownList>
        </w:sdtPr>
        <w:sdtEndPr/>
        <w:sdtContent>
          <w:r w:rsidRPr="000642F8">
            <w:rPr>
              <w:rStyle w:val="PlaceholderText"/>
              <w:color w:val="000000" w:themeColor="text1"/>
            </w:rPr>
            <w:t>Click here to view the guidance.</w:t>
          </w:r>
        </w:sdtContent>
      </w:sdt>
    </w:p>
    <w:p w:rsidR="001C7C35" w:rsidRPr="001C7C35" w:rsidRDefault="001C7C35" w:rsidP="00C83806">
      <w:pPr>
        <w:spacing w:after="0" w:line="240" w:lineRule="auto"/>
        <w:rPr>
          <w:rFonts w:ascii="Arial" w:hAnsi="Arial" w:cs="Arial"/>
          <w:b/>
          <w:i/>
          <w:sz w:val="28"/>
          <w:szCs w:val="28"/>
        </w:rPr>
      </w:pPr>
    </w:p>
    <w:p w:rsidR="001C7C35" w:rsidRPr="001C7C35" w:rsidRDefault="001C7C35" w:rsidP="00C83806">
      <w:pPr>
        <w:spacing w:after="0" w:line="240" w:lineRule="auto"/>
        <w:rPr>
          <w:rFonts w:ascii="Arial" w:hAnsi="Arial" w:cs="Arial"/>
          <w:b/>
          <w:sz w:val="28"/>
          <w:szCs w:val="28"/>
        </w:rPr>
      </w:pPr>
      <w:r>
        <w:rPr>
          <w:rFonts w:ascii="Arial" w:hAnsi="Arial" w:cs="Arial"/>
          <w:b/>
          <w:sz w:val="28"/>
          <w:szCs w:val="28"/>
        </w:rPr>
        <w:t xml:space="preserve">                                      Yes   </w:t>
      </w:r>
      <w:sdt>
        <w:sdtPr>
          <w:rPr>
            <w:rFonts w:ascii="Arial" w:hAnsi="Arial" w:cs="Arial"/>
            <w:b/>
            <w:sz w:val="28"/>
            <w:szCs w:val="28"/>
          </w:rPr>
          <w:id w:val="-2108878110"/>
          <w14:checkbox>
            <w14:checked w14:val="1"/>
            <w14:checkedState w14:val="2612" w14:font="MS Gothic"/>
            <w14:uncheckedState w14:val="2610" w14:font="MS Gothic"/>
          </w14:checkbox>
        </w:sdtPr>
        <w:sdtEndPr/>
        <w:sdtContent>
          <w:r w:rsidR="00BF2CB6">
            <w:rPr>
              <w:rFonts w:ascii="MS Gothic" w:eastAsia="MS Gothic" w:hAnsi="MS Gothic" w:cs="Arial" w:hint="eastAsia"/>
              <w:b/>
              <w:sz w:val="28"/>
              <w:szCs w:val="28"/>
            </w:rPr>
            <w:t>☒</w:t>
          </w:r>
        </w:sdtContent>
      </w:sdt>
      <w:r>
        <w:rPr>
          <w:rFonts w:ascii="Arial" w:hAnsi="Arial" w:cs="Arial"/>
          <w:b/>
          <w:sz w:val="28"/>
          <w:szCs w:val="28"/>
        </w:rPr>
        <w:t xml:space="preserve">     </w:t>
      </w:r>
      <w:proofErr w:type="gramStart"/>
      <w:r>
        <w:rPr>
          <w:rFonts w:ascii="Arial" w:hAnsi="Arial" w:cs="Arial"/>
          <w:b/>
          <w:sz w:val="28"/>
          <w:szCs w:val="28"/>
        </w:rPr>
        <w:t xml:space="preserve">No  </w:t>
      </w:r>
      <w:proofErr w:type="gramEnd"/>
      <w:sdt>
        <w:sdtPr>
          <w:rPr>
            <w:rFonts w:ascii="Arial" w:hAnsi="Arial" w:cs="Arial"/>
            <w:b/>
            <w:sz w:val="28"/>
            <w:szCs w:val="28"/>
          </w:rPr>
          <w:id w:val="-135965486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Pr>
          <w:rFonts w:ascii="Arial" w:hAnsi="Arial" w:cs="Arial"/>
          <w:b/>
          <w:sz w:val="28"/>
          <w:szCs w:val="28"/>
        </w:rPr>
        <w:t xml:space="preserve">             </w:t>
      </w:r>
    </w:p>
    <w:p w:rsidR="00DA652A" w:rsidRDefault="00DA652A" w:rsidP="00C83806">
      <w:pPr>
        <w:spacing w:after="0" w:line="240" w:lineRule="auto"/>
        <w:rPr>
          <w:rFonts w:ascii="Arial" w:hAnsi="Arial" w:cs="Arial"/>
          <w:sz w:val="28"/>
          <w:szCs w:val="28"/>
        </w:rPr>
      </w:pPr>
    </w:p>
    <w:p w:rsidR="001C7C35" w:rsidRPr="001C7C35" w:rsidRDefault="001C7C35" w:rsidP="00C83806">
      <w:pPr>
        <w:spacing w:after="0" w:line="240" w:lineRule="auto"/>
        <w:rPr>
          <w:rFonts w:ascii="Arial" w:hAnsi="Arial" w:cs="Arial"/>
          <w:i/>
          <w:sz w:val="28"/>
          <w:szCs w:val="28"/>
        </w:rPr>
      </w:pPr>
      <w:r>
        <w:rPr>
          <w:rFonts w:ascii="Arial" w:hAnsi="Arial" w:cs="Arial"/>
          <w:i/>
          <w:sz w:val="28"/>
          <w:szCs w:val="28"/>
        </w:rPr>
        <w:t xml:space="preserve">If the answer is “YES” please </w:t>
      </w:r>
      <w:proofErr w:type="gramStart"/>
      <w:r>
        <w:rPr>
          <w:rFonts w:ascii="Arial" w:hAnsi="Arial" w:cs="Arial"/>
          <w:i/>
          <w:sz w:val="28"/>
          <w:szCs w:val="28"/>
        </w:rPr>
        <w:t>continue</w:t>
      </w:r>
      <w:proofErr w:type="gramEnd"/>
      <w:r>
        <w:rPr>
          <w:rFonts w:ascii="Arial" w:hAnsi="Arial" w:cs="Arial"/>
          <w:i/>
          <w:sz w:val="28"/>
          <w:szCs w:val="28"/>
        </w:rPr>
        <w:t xml:space="preserve"> with this impact assessment and also contact the Service Information Manager for further advice on the need to carry-out a Privacy Impact Assessment.</w:t>
      </w:r>
    </w:p>
    <w:p w:rsidR="00DA652A" w:rsidRDefault="00DA652A" w:rsidP="00C83806">
      <w:pPr>
        <w:spacing w:after="0" w:line="240" w:lineRule="auto"/>
        <w:rPr>
          <w:rFonts w:ascii="Arial" w:hAnsi="Arial" w:cs="Arial"/>
          <w:sz w:val="28"/>
          <w:szCs w:val="28"/>
        </w:rPr>
      </w:pPr>
    </w:p>
    <w:p w:rsidR="001C7C35" w:rsidRDefault="001C7C35" w:rsidP="00C83806">
      <w:pPr>
        <w:spacing w:after="0" w:line="240" w:lineRule="auto"/>
        <w:rPr>
          <w:rFonts w:ascii="Arial" w:hAnsi="Arial" w:cs="Arial"/>
          <w:sz w:val="28"/>
          <w:szCs w:val="28"/>
        </w:rPr>
      </w:pPr>
      <w:r>
        <w:rPr>
          <w:rFonts w:ascii="Arial" w:hAnsi="Arial" w:cs="Arial"/>
          <w:noProof/>
          <w:color w:val="FF0000"/>
          <w:sz w:val="28"/>
          <w:szCs w:val="28"/>
          <w:lang w:eastAsia="en-GB"/>
        </w:rPr>
        <mc:AlternateContent>
          <mc:Choice Requires="wps">
            <w:drawing>
              <wp:anchor distT="0" distB="0" distL="114300" distR="114300" simplePos="0" relativeHeight="251659264" behindDoc="0" locked="0" layoutInCell="1" allowOverlap="1" wp14:anchorId="5F26E2F9" wp14:editId="71DE5168">
                <wp:simplePos x="0" y="0"/>
                <wp:positionH relativeFrom="column">
                  <wp:posOffset>-215265</wp:posOffset>
                </wp:positionH>
                <wp:positionV relativeFrom="paragraph">
                  <wp:posOffset>151765</wp:posOffset>
                </wp:positionV>
                <wp:extent cx="6198870" cy="570230"/>
                <wp:effectExtent l="0" t="0" r="11430" b="2032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570230"/>
                        </a:xfrm>
                        <a:prstGeom prst="rect">
                          <a:avLst/>
                        </a:prstGeom>
                        <a:solidFill>
                          <a:srgbClr val="FFFFFF"/>
                        </a:solidFill>
                        <a:ln w="9525">
                          <a:solidFill>
                            <a:srgbClr val="000000"/>
                          </a:solidFill>
                          <a:miter lim="800000"/>
                          <a:headEnd/>
                          <a:tailEnd/>
                        </a:ln>
                      </wps:spPr>
                      <wps:txbx>
                        <w:txbxContent>
                          <w:p w:rsidR="001C7C35" w:rsidRPr="009B7BDB" w:rsidRDefault="001C7C35" w:rsidP="001C7C35">
                            <w:pPr>
                              <w:jc w:val="center"/>
                              <w:rPr>
                                <w:rFonts w:ascii="Arial" w:hAnsi="Arial" w:cs="Arial"/>
                                <w:b/>
                                <w:color w:val="000000"/>
                                <w:sz w:val="28"/>
                                <w:szCs w:val="28"/>
                              </w:rPr>
                            </w:pPr>
                            <w:r w:rsidRPr="009B7BDB">
                              <w:rPr>
                                <w:rFonts w:ascii="Arial" w:hAnsi="Arial" w:cs="Arial"/>
                                <w:b/>
                                <w:color w:val="000000"/>
                                <w:sz w:val="28"/>
                                <w:szCs w:val="28"/>
                              </w:rPr>
                              <w:t>If a positive benefit or negative impact has been identified what actions will you be taking next?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6.95pt;margin-top:11.95pt;width:488.1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">
                <v:textbox>
                  <w:txbxContent>
                    <w:p w:rsidR="001C7C35" w:rsidRPr="009B7BDB" w:rsidRDefault="001C7C35" w:rsidP="001C7C35">
                      <w:pPr>
                        <w:jc w:val="center"/>
                        <w:rPr>
                          <w:rFonts w:ascii="Arial" w:hAnsi="Arial" w:cs="Arial"/>
                          <w:b/>
                          <w:color w:val="000000"/>
                          <w:sz w:val="28"/>
                          <w:szCs w:val="28"/>
                        </w:rPr>
                      </w:pPr>
                      <w:r w:rsidRPr="009B7BDB">
                        <w:rPr>
                          <w:rFonts w:ascii="Arial" w:hAnsi="Arial" w:cs="Arial"/>
                          <w:b/>
                          <w:color w:val="000000"/>
                          <w:sz w:val="28"/>
                          <w:szCs w:val="28"/>
                        </w:rPr>
                        <w:t>If a positive benefit or negative impact has been identified what actions will you be taking next?</w:t>
                      </w:r>
                    </w:p>
                  </w:txbxContent>
                </v:textbox>
              </v:shape>
            </w:pict>
          </mc:Fallback>
        </mc:AlternateContent>
      </w:r>
    </w:p>
    <w:p w:rsidR="001C7C35" w:rsidRDefault="001C7C35" w:rsidP="00C83806">
      <w:pPr>
        <w:spacing w:after="0" w:line="240" w:lineRule="auto"/>
        <w:rPr>
          <w:rFonts w:ascii="Arial" w:hAnsi="Arial" w:cs="Arial"/>
          <w:sz w:val="28"/>
          <w:szCs w:val="28"/>
        </w:rPr>
      </w:pPr>
    </w:p>
    <w:p w:rsidR="001C7C35" w:rsidRDefault="001C7C35" w:rsidP="00C83806">
      <w:pPr>
        <w:spacing w:after="0" w:line="240" w:lineRule="auto"/>
        <w:rPr>
          <w:rFonts w:ascii="Arial" w:hAnsi="Arial" w:cs="Arial"/>
          <w:sz w:val="28"/>
          <w:szCs w:val="28"/>
        </w:rPr>
      </w:pPr>
    </w:p>
    <w:p w:rsidR="001C7C35" w:rsidRDefault="001C7C35" w:rsidP="00C83806">
      <w:pPr>
        <w:spacing w:after="0" w:line="240" w:lineRule="auto"/>
        <w:rPr>
          <w:rFonts w:ascii="Arial" w:hAnsi="Arial" w:cs="Arial"/>
          <w:sz w:val="28"/>
          <w:szCs w:val="28"/>
        </w:rPr>
      </w:pPr>
    </w:p>
    <w:p w:rsidR="00203BD4" w:rsidRPr="009B7BDB" w:rsidRDefault="00203BD4" w:rsidP="00203BD4">
      <w:pPr>
        <w:spacing w:after="0" w:line="240" w:lineRule="auto"/>
        <w:rPr>
          <w:rFonts w:ascii="Arial" w:hAnsi="Arial" w:cs="Arial"/>
          <w:b/>
          <w:color w:val="000000"/>
          <w:sz w:val="28"/>
          <w:szCs w:val="28"/>
        </w:rPr>
      </w:pPr>
      <w:r w:rsidRPr="009B7BDB">
        <w:rPr>
          <w:rFonts w:ascii="Arial" w:hAnsi="Arial" w:cs="Arial"/>
          <w:b/>
          <w:color w:val="000000"/>
          <w:sz w:val="28"/>
          <w:szCs w:val="28"/>
        </w:rPr>
        <w:t>(4) Consider next steps:</w:t>
      </w:r>
    </w:p>
    <w:p w:rsidR="00203BD4" w:rsidRPr="009B7BDB" w:rsidRDefault="00203BD4" w:rsidP="00203BD4">
      <w:pPr>
        <w:spacing w:after="0" w:line="240" w:lineRule="auto"/>
        <w:rPr>
          <w:rFonts w:ascii="Arial" w:hAnsi="Arial" w:cs="Arial"/>
          <w:b/>
          <w:color w:val="000000"/>
          <w:sz w:val="28"/>
          <w:szCs w:val="28"/>
        </w:rPr>
      </w:pPr>
    </w:p>
    <w:p w:rsidR="00203BD4" w:rsidRPr="009B7BDB" w:rsidRDefault="00203BD4" w:rsidP="00203BD4">
      <w:pPr>
        <w:spacing w:after="0" w:line="240" w:lineRule="auto"/>
        <w:rPr>
          <w:rFonts w:ascii="Arial" w:hAnsi="Arial" w:cs="Arial"/>
          <w:color w:val="000000"/>
          <w:sz w:val="28"/>
          <w:szCs w:val="28"/>
        </w:rPr>
      </w:pPr>
      <w:r>
        <w:rPr>
          <w:rFonts w:ascii="Arial" w:hAnsi="Arial" w:cs="Arial"/>
          <w:color w:val="000000"/>
          <w:sz w:val="28"/>
          <w:szCs w:val="28"/>
        </w:rPr>
        <w:t>What else</w:t>
      </w:r>
      <w:r w:rsidRPr="009B7BDB">
        <w:rPr>
          <w:rFonts w:ascii="Arial" w:hAnsi="Arial" w:cs="Arial"/>
          <w:color w:val="000000"/>
          <w:sz w:val="28"/>
          <w:szCs w:val="28"/>
        </w:rPr>
        <w:t xml:space="preserve"> needs to be done to develop the benefits for other groups or the wider community?</w:t>
      </w:r>
    </w:p>
    <w:sdt>
      <w:sdtPr>
        <w:rPr>
          <w:rStyle w:val="Style1"/>
          <w:sz w:val="24"/>
          <w:szCs w:val="24"/>
        </w:rPr>
        <w:id w:val="123893977"/>
      </w:sdtPr>
      <w:sdtEndPr>
        <w:rPr>
          <w:rStyle w:val="DefaultParagraphFont"/>
          <w:rFonts w:ascii="Calibri" w:hAnsi="Calibri" w:cs="Arial"/>
          <w:color w:val="FF0000"/>
        </w:rPr>
      </w:sdtEndPr>
      <w:sdtContent>
        <w:p w:rsidR="001B0C97" w:rsidRDefault="001B0C97" w:rsidP="00203BD4">
          <w:pPr>
            <w:spacing w:after="0" w:line="240" w:lineRule="auto"/>
            <w:rPr>
              <w:rStyle w:val="Style1"/>
              <w:sz w:val="24"/>
              <w:szCs w:val="24"/>
            </w:rPr>
          </w:pPr>
        </w:p>
        <w:p w:rsidR="001B0C97" w:rsidRDefault="001B0C97" w:rsidP="00203BD4">
          <w:pPr>
            <w:spacing w:after="0" w:line="240" w:lineRule="auto"/>
            <w:rPr>
              <w:rStyle w:val="Style1"/>
              <w:sz w:val="24"/>
              <w:szCs w:val="24"/>
            </w:rPr>
          </w:pPr>
          <w:r>
            <w:rPr>
              <w:rStyle w:val="Style1"/>
              <w:sz w:val="24"/>
              <w:szCs w:val="24"/>
            </w:rPr>
            <w:t>Results of the public consultation to be fed into this IIA, in particular the responses and result of answers to Question 4 of the consultation “Equality impact?” These should be detailed in answers to the following questions in this IIA.</w:t>
          </w:r>
        </w:p>
        <w:p w:rsidR="001B0C97" w:rsidRDefault="001B0C97" w:rsidP="00203BD4">
          <w:pPr>
            <w:spacing w:after="0" w:line="240" w:lineRule="auto"/>
            <w:rPr>
              <w:rStyle w:val="Style1"/>
              <w:sz w:val="24"/>
              <w:szCs w:val="24"/>
            </w:rPr>
          </w:pPr>
        </w:p>
        <w:p w:rsidR="001B0C97" w:rsidRPr="001B0C97" w:rsidRDefault="001B0C97" w:rsidP="00203BD4">
          <w:pPr>
            <w:spacing w:after="0" w:line="240" w:lineRule="auto"/>
            <w:rPr>
              <w:rStyle w:val="Style1"/>
              <w:sz w:val="24"/>
              <w:szCs w:val="24"/>
            </w:rPr>
          </w:pPr>
          <w:r w:rsidRPr="001B0C97">
            <w:rPr>
              <w:rStyle w:val="Style1"/>
              <w:sz w:val="24"/>
              <w:szCs w:val="24"/>
            </w:rPr>
            <w:t>Consideration to be given to involving people from other vulnerable groups and the wider community in some of the activities mentioned.</w:t>
          </w:r>
        </w:p>
        <w:p w:rsidR="001B0C97" w:rsidRPr="001B0C97" w:rsidRDefault="001B0C97" w:rsidP="00203BD4">
          <w:pPr>
            <w:spacing w:after="0" w:line="240" w:lineRule="auto"/>
            <w:rPr>
              <w:rStyle w:val="Style1"/>
              <w:sz w:val="24"/>
              <w:szCs w:val="24"/>
            </w:rPr>
          </w:pPr>
        </w:p>
        <w:p w:rsidR="00203BD4" w:rsidRPr="001B0C97" w:rsidRDefault="001B0C97" w:rsidP="00203BD4">
          <w:pPr>
            <w:spacing w:after="0" w:line="240" w:lineRule="auto"/>
            <w:rPr>
              <w:rFonts w:ascii="Arial" w:hAnsi="Arial" w:cs="Arial"/>
              <w:color w:val="FF0000"/>
              <w:sz w:val="24"/>
              <w:szCs w:val="24"/>
            </w:rPr>
          </w:pPr>
          <w:proofErr w:type="gramStart"/>
          <w:r w:rsidRPr="001B0C97">
            <w:rPr>
              <w:rStyle w:val="Style1"/>
              <w:sz w:val="24"/>
              <w:szCs w:val="24"/>
            </w:rPr>
            <w:t>Recruitment of volunteers and staff from all sections of the community to ensure a more diverse balance within the workforce (inc</w:t>
          </w:r>
          <w:r w:rsidR="00772F07">
            <w:rPr>
              <w:rStyle w:val="Style1"/>
              <w:sz w:val="24"/>
              <w:szCs w:val="24"/>
            </w:rPr>
            <w:t>luding</w:t>
          </w:r>
          <w:r w:rsidRPr="001B0C97">
            <w:rPr>
              <w:rStyle w:val="Style1"/>
              <w:sz w:val="24"/>
              <w:szCs w:val="24"/>
            </w:rPr>
            <w:t>. volunteers).</w:t>
          </w:r>
          <w:proofErr w:type="gramEnd"/>
        </w:p>
      </w:sdtContent>
    </w:sdt>
    <w:p w:rsidR="00203BD4" w:rsidRDefault="00203BD4" w:rsidP="00203BD4">
      <w:pPr>
        <w:spacing w:after="0" w:line="240" w:lineRule="auto"/>
        <w:rPr>
          <w:rFonts w:ascii="Arial" w:hAnsi="Arial" w:cs="Arial"/>
          <w:color w:val="000000"/>
          <w:sz w:val="28"/>
          <w:szCs w:val="28"/>
        </w:rPr>
      </w:pPr>
    </w:p>
    <w:p w:rsidR="00203BD4" w:rsidRDefault="00203BD4" w:rsidP="00203BD4">
      <w:pPr>
        <w:spacing w:after="0" w:line="240" w:lineRule="auto"/>
        <w:rPr>
          <w:rFonts w:ascii="Arial" w:hAnsi="Arial" w:cs="Arial"/>
          <w:color w:val="000000"/>
          <w:sz w:val="28"/>
          <w:szCs w:val="28"/>
        </w:rPr>
      </w:pPr>
      <w:r>
        <w:rPr>
          <w:rFonts w:ascii="Arial" w:hAnsi="Arial" w:cs="Arial"/>
          <w:color w:val="000000"/>
          <w:sz w:val="28"/>
          <w:szCs w:val="28"/>
        </w:rPr>
        <w:t>What else</w:t>
      </w:r>
      <w:r w:rsidRPr="009B7BDB">
        <w:rPr>
          <w:rFonts w:ascii="Arial" w:hAnsi="Arial" w:cs="Arial"/>
          <w:color w:val="000000"/>
          <w:sz w:val="28"/>
          <w:szCs w:val="28"/>
        </w:rPr>
        <w:t xml:space="preserve"> needs to be done to change or mitigate an adverse impact?</w:t>
      </w:r>
    </w:p>
    <w:p w:rsidR="00BF2CB6" w:rsidRPr="009B7BDB" w:rsidRDefault="00BF2CB6" w:rsidP="00203BD4">
      <w:pPr>
        <w:spacing w:after="0" w:line="240" w:lineRule="auto"/>
        <w:rPr>
          <w:rFonts w:ascii="Arial" w:hAnsi="Arial" w:cs="Arial"/>
          <w:color w:val="000000"/>
          <w:sz w:val="28"/>
          <w:szCs w:val="28"/>
        </w:rPr>
      </w:pPr>
    </w:p>
    <w:sdt>
      <w:sdtPr>
        <w:rPr>
          <w:rStyle w:val="Style1"/>
          <w:sz w:val="24"/>
          <w:szCs w:val="24"/>
        </w:rPr>
        <w:id w:val="-2017299970"/>
      </w:sdtPr>
      <w:sdtEndPr>
        <w:rPr>
          <w:rStyle w:val="DefaultParagraphFont"/>
          <w:rFonts w:ascii="Calibri" w:hAnsi="Calibri" w:cs="Arial"/>
          <w:color w:val="FF0000"/>
          <w:sz w:val="28"/>
          <w:szCs w:val="28"/>
        </w:rPr>
      </w:sdtEndPr>
      <w:sdtContent>
        <w:p w:rsidR="00BF2CB6" w:rsidRPr="00BF2CB6" w:rsidRDefault="00BF2CB6" w:rsidP="00BF2CB6">
          <w:pPr>
            <w:spacing w:after="0" w:line="240" w:lineRule="auto"/>
            <w:rPr>
              <w:rStyle w:val="Style1"/>
              <w:sz w:val="24"/>
              <w:szCs w:val="24"/>
            </w:rPr>
          </w:pPr>
          <w:r w:rsidRPr="00BF2CB6">
            <w:rPr>
              <w:rStyle w:val="Style1"/>
              <w:sz w:val="24"/>
              <w:szCs w:val="24"/>
            </w:rPr>
            <w:t>When looking at reducing staff numbers the use of the following options</w:t>
          </w:r>
          <w:r w:rsidR="001B0C97">
            <w:rPr>
              <w:rStyle w:val="Style1"/>
              <w:sz w:val="24"/>
              <w:szCs w:val="24"/>
            </w:rPr>
            <w:t xml:space="preserve">, with the involvement of Wiltshire and Dorset FRS staff, </w:t>
          </w:r>
          <w:r w:rsidRPr="00BF2CB6">
            <w:rPr>
              <w:rStyle w:val="Style1"/>
              <w:sz w:val="24"/>
              <w:szCs w:val="24"/>
            </w:rPr>
            <w:t>will reduce the negative impact on those staff:</w:t>
          </w:r>
        </w:p>
        <w:p w:rsidR="00BF2CB6" w:rsidRPr="00BF2CB6" w:rsidRDefault="00BF2CB6" w:rsidP="00BF2CB6">
          <w:pPr>
            <w:spacing w:after="0" w:line="240" w:lineRule="auto"/>
            <w:rPr>
              <w:rStyle w:val="Style1"/>
              <w:sz w:val="24"/>
              <w:szCs w:val="24"/>
            </w:rPr>
          </w:pPr>
          <w:r w:rsidRPr="00BF2CB6">
            <w:rPr>
              <w:rStyle w:val="Style1"/>
              <w:sz w:val="24"/>
              <w:szCs w:val="24"/>
            </w:rPr>
            <w:t>•</w:t>
          </w:r>
          <w:r w:rsidRPr="00BF2CB6">
            <w:rPr>
              <w:rStyle w:val="Style1"/>
              <w:sz w:val="24"/>
              <w:szCs w:val="24"/>
            </w:rPr>
            <w:tab/>
            <w:t>Leaving staff vacancies unfilled in the lead-up to combination</w:t>
          </w:r>
        </w:p>
        <w:p w:rsidR="00BF2CB6" w:rsidRPr="00BF2CB6" w:rsidRDefault="00BF2CB6" w:rsidP="00BF2CB6">
          <w:pPr>
            <w:spacing w:after="0" w:line="240" w:lineRule="auto"/>
            <w:rPr>
              <w:rStyle w:val="Style1"/>
              <w:sz w:val="24"/>
              <w:szCs w:val="24"/>
            </w:rPr>
          </w:pPr>
          <w:r w:rsidRPr="00BF2CB6">
            <w:rPr>
              <w:rStyle w:val="Style1"/>
              <w:sz w:val="24"/>
              <w:szCs w:val="24"/>
            </w:rPr>
            <w:t>•</w:t>
          </w:r>
          <w:r w:rsidRPr="00BF2CB6">
            <w:rPr>
              <w:rStyle w:val="Style1"/>
              <w:sz w:val="24"/>
              <w:szCs w:val="24"/>
            </w:rPr>
            <w:tab/>
            <w:t xml:space="preserve">Retirement </w:t>
          </w:r>
        </w:p>
        <w:p w:rsidR="00BF2CB6" w:rsidRPr="00BF2CB6" w:rsidRDefault="00BF2CB6" w:rsidP="00BF2CB6">
          <w:pPr>
            <w:spacing w:after="0" w:line="240" w:lineRule="auto"/>
            <w:rPr>
              <w:rStyle w:val="Style1"/>
              <w:sz w:val="24"/>
              <w:szCs w:val="24"/>
            </w:rPr>
          </w:pPr>
          <w:r w:rsidRPr="00BF2CB6">
            <w:rPr>
              <w:rStyle w:val="Style1"/>
              <w:sz w:val="24"/>
              <w:szCs w:val="24"/>
            </w:rPr>
            <w:t>•</w:t>
          </w:r>
          <w:r w:rsidRPr="00BF2CB6">
            <w:rPr>
              <w:rStyle w:val="Style1"/>
              <w:sz w:val="24"/>
              <w:szCs w:val="24"/>
            </w:rPr>
            <w:tab/>
            <w:t>Voluntary redundancy</w:t>
          </w:r>
        </w:p>
        <w:p w:rsidR="00BF2CB6" w:rsidRPr="00BF2CB6" w:rsidRDefault="00BF2CB6" w:rsidP="00BF2CB6">
          <w:pPr>
            <w:spacing w:after="0" w:line="240" w:lineRule="auto"/>
            <w:rPr>
              <w:rStyle w:val="Style1"/>
              <w:sz w:val="24"/>
              <w:szCs w:val="24"/>
            </w:rPr>
          </w:pPr>
          <w:r w:rsidRPr="00BF2CB6">
            <w:rPr>
              <w:rStyle w:val="Style1"/>
              <w:sz w:val="24"/>
              <w:szCs w:val="24"/>
            </w:rPr>
            <w:t>•</w:t>
          </w:r>
          <w:r w:rsidRPr="00BF2CB6">
            <w:rPr>
              <w:rStyle w:val="Style1"/>
              <w:sz w:val="24"/>
              <w:szCs w:val="24"/>
            </w:rPr>
            <w:tab/>
            <w:t>Relocation</w:t>
          </w:r>
        </w:p>
        <w:p w:rsidR="00BF2CB6" w:rsidRPr="00BF2CB6" w:rsidRDefault="00BF2CB6" w:rsidP="00BF2CB6">
          <w:pPr>
            <w:spacing w:after="0" w:line="240" w:lineRule="auto"/>
            <w:rPr>
              <w:rStyle w:val="Style1"/>
              <w:sz w:val="24"/>
              <w:szCs w:val="24"/>
            </w:rPr>
          </w:pPr>
          <w:r w:rsidRPr="00BF2CB6">
            <w:rPr>
              <w:rStyle w:val="Style1"/>
              <w:sz w:val="24"/>
              <w:szCs w:val="24"/>
            </w:rPr>
            <w:t>•</w:t>
          </w:r>
          <w:r w:rsidRPr="00BF2CB6">
            <w:rPr>
              <w:rStyle w:val="Style1"/>
              <w:sz w:val="24"/>
              <w:szCs w:val="24"/>
            </w:rPr>
            <w:tab/>
            <w:t>TUPE</w:t>
          </w:r>
        </w:p>
        <w:p w:rsidR="00BF2CB6" w:rsidRDefault="00BF2CB6" w:rsidP="00BF2CB6">
          <w:pPr>
            <w:spacing w:after="0" w:line="240" w:lineRule="auto"/>
            <w:rPr>
              <w:rStyle w:val="Style1"/>
              <w:sz w:val="24"/>
              <w:szCs w:val="24"/>
            </w:rPr>
          </w:pPr>
          <w:r w:rsidRPr="00BF2CB6">
            <w:rPr>
              <w:rStyle w:val="Style1"/>
              <w:sz w:val="24"/>
              <w:szCs w:val="24"/>
            </w:rPr>
            <w:t>•</w:t>
          </w:r>
          <w:r w:rsidRPr="00BF2CB6">
            <w:rPr>
              <w:rStyle w:val="Style1"/>
              <w:sz w:val="24"/>
              <w:szCs w:val="24"/>
            </w:rPr>
            <w:tab/>
            <w:t>Enforced redundancy</w:t>
          </w:r>
        </w:p>
        <w:p w:rsidR="00CE33B5" w:rsidRDefault="00CE33B5" w:rsidP="00BF2CB6">
          <w:pPr>
            <w:spacing w:after="0" w:line="240" w:lineRule="auto"/>
            <w:rPr>
              <w:rStyle w:val="Style1"/>
              <w:sz w:val="24"/>
              <w:szCs w:val="24"/>
            </w:rPr>
          </w:pPr>
        </w:p>
        <w:p w:rsidR="00CE33B5" w:rsidRPr="00BF2CB6" w:rsidRDefault="00CE33B5" w:rsidP="00BF2CB6">
          <w:pPr>
            <w:spacing w:after="0" w:line="240" w:lineRule="auto"/>
            <w:rPr>
              <w:rStyle w:val="Style1"/>
              <w:sz w:val="24"/>
              <w:szCs w:val="24"/>
            </w:rPr>
          </w:pPr>
          <w:r>
            <w:rPr>
              <w:rStyle w:val="Style1"/>
              <w:sz w:val="24"/>
              <w:szCs w:val="24"/>
            </w:rPr>
            <w:t>Lack of promotion and progression: the new Combined Fire Authority to review performance management systems and care</w:t>
          </w:r>
          <w:r w:rsidR="00772F07">
            <w:rPr>
              <w:rStyle w:val="Style1"/>
              <w:sz w:val="24"/>
              <w:szCs w:val="24"/>
            </w:rPr>
            <w:t>e</w:t>
          </w:r>
          <w:r>
            <w:rPr>
              <w:rStyle w:val="Style1"/>
              <w:sz w:val="24"/>
              <w:szCs w:val="24"/>
            </w:rPr>
            <w:t xml:space="preserve">r development of staff. </w:t>
          </w:r>
          <w:proofErr w:type="gramStart"/>
          <w:r>
            <w:rPr>
              <w:rStyle w:val="Style1"/>
              <w:sz w:val="24"/>
              <w:szCs w:val="24"/>
            </w:rPr>
            <w:t xml:space="preserve">To explore ideas of linear </w:t>
          </w:r>
          <w:r w:rsidR="00772F07">
            <w:rPr>
              <w:rStyle w:val="Style1"/>
              <w:sz w:val="24"/>
              <w:szCs w:val="24"/>
            </w:rPr>
            <w:t xml:space="preserve">career </w:t>
          </w:r>
          <w:r>
            <w:rPr>
              <w:rStyle w:val="Style1"/>
              <w:sz w:val="24"/>
              <w:szCs w:val="24"/>
            </w:rPr>
            <w:t>development and other options to motivate staff.</w:t>
          </w:r>
          <w:proofErr w:type="gramEnd"/>
        </w:p>
        <w:p w:rsidR="00BF2CB6" w:rsidRPr="00BF2CB6" w:rsidRDefault="00BF2CB6" w:rsidP="00BF2CB6">
          <w:pPr>
            <w:spacing w:after="0" w:line="240" w:lineRule="auto"/>
            <w:rPr>
              <w:rStyle w:val="Style1"/>
              <w:sz w:val="24"/>
              <w:szCs w:val="24"/>
            </w:rPr>
          </w:pPr>
        </w:p>
        <w:p w:rsidR="00BF2CB6" w:rsidRPr="00BF2CB6" w:rsidRDefault="00BF2CB6" w:rsidP="00BF2CB6">
          <w:pPr>
            <w:spacing w:after="0" w:line="240" w:lineRule="auto"/>
            <w:rPr>
              <w:rStyle w:val="Style1"/>
              <w:sz w:val="24"/>
              <w:szCs w:val="24"/>
            </w:rPr>
          </w:pPr>
          <w:r w:rsidRPr="00BF2CB6">
            <w:rPr>
              <w:rStyle w:val="Style1"/>
              <w:sz w:val="24"/>
              <w:szCs w:val="24"/>
            </w:rPr>
            <w:lastRenderedPageBreak/>
            <w:t>With reference the identity of a combined Fire &amp; Rescue Service introduction of a new name and symbols (such as badges) would remove the possible adverse impact identified above and assist in the development of a new culture.</w:t>
          </w:r>
        </w:p>
        <w:p w:rsidR="00203BD4" w:rsidRDefault="00D6456D" w:rsidP="00203BD4">
          <w:pPr>
            <w:spacing w:after="0" w:line="240" w:lineRule="auto"/>
            <w:rPr>
              <w:rFonts w:ascii="Arial" w:hAnsi="Arial" w:cs="Arial"/>
              <w:color w:val="FF0000"/>
              <w:sz w:val="28"/>
              <w:szCs w:val="28"/>
            </w:rPr>
          </w:pPr>
        </w:p>
      </w:sdtContent>
    </w:sdt>
    <w:p w:rsidR="00203BD4" w:rsidRDefault="00203BD4" w:rsidP="00203BD4">
      <w:pPr>
        <w:spacing w:after="0" w:line="240" w:lineRule="auto"/>
        <w:rPr>
          <w:rFonts w:ascii="Arial" w:hAnsi="Arial" w:cs="Arial"/>
          <w:color w:val="FF0000"/>
          <w:sz w:val="28"/>
          <w:szCs w:val="28"/>
        </w:rPr>
      </w:pPr>
    </w:p>
    <w:p w:rsidR="00203BD4" w:rsidRPr="009B7BDB" w:rsidRDefault="00203BD4" w:rsidP="00203BD4">
      <w:pPr>
        <w:spacing w:after="0" w:line="240" w:lineRule="auto"/>
        <w:rPr>
          <w:rFonts w:ascii="Arial" w:hAnsi="Arial" w:cs="Arial"/>
          <w:color w:val="000000"/>
          <w:sz w:val="28"/>
          <w:szCs w:val="28"/>
        </w:rPr>
      </w:pPr>
      <w:r w:rsidRPr="009B7BDB">
        <w:rPr>
          <w:rFonts w:ascii="Arial" w:hAnsi="Arial" w:cs="Arial"/>
          <w:color w:val="000000"/>
          <w:sz w:val="28"/>
          <w:szCs w:val="28"/>
        </w:rPr>
        <w:t>If no change or mitigation is possible what is the justification for continuing with this proposal?</w:t>
      </w:r>
    </w:p>
    <w:sdt>
      <w:sdtPr>
        <w:rPr>
          <w:rStyle w:val="Style1"/>
        </w:rPr>
        <w:id w:val="-1776168398"/>
        <w:showingPlcHdr/>
      </w:sdtPr>
      <w:sdtEndPr>
        <w:rPr>
          <w:rStyle w:val="DefaultParagraphFont"/>
          <w:rFonts w:ascii="Calibri" w:hAnsi="Calibri" w:cs="Arial"/>
          <w:color w:val="FF0000"/>
          <w:sz w:val="28"/>
          <w:szCs w:val="28"/>
        </w:rPr>
      </w:sdtEndPr>
      <w:sdtContent>
        <w:p w:rsidR="00203BD4" w:rsidRDefault="00203BD4" w:rsidP="00203BD4">
          <w:pPr>
            <w:spacing w:after="0" w:line="240" w:lineRule="auto"/>
            <w:rPr>
              <w:rFonts w:ascii="Arial" w:hAnsi="Arial" w:cs="Arial"/>
              <w:color w:val="FF0000"/>
              <w:sz w:val="28"/>
              <w:szCs w:val="28"/>
            </w:rPr>
          </w:pPr>
          <w:r w:rsidRPr="00245DF5">
            <w:rPr>
              <w:rStyle w:val="PlaceholderText"/>
              <w:color w:val="000000" w:themeColor="text1"/>
            </w:rPr>
            <w:t>Click here to enter text.</w:t>
          </w:r>
        </w:p>
      </w:sdtContent>
    </w:sdt>
    <w:p w:rsidR="00203BD4" w:rsidRDefault="00203BD4" w:rsidP="00203BD4">
      <w:pPr>
        <w:spacing w:after="0" w:line="240" w:lineRule="auto"/>
        <w:rPr>
          <w:rFonts w:ascii="Arial" w:hAnsi="Arial" w:cs="Arial"/>
          <w:color w:val="FF0000"/>
          <w:sz w:val="28"/>
          <w:szCs w:val="28"/>
        </w:rPr>
      </w:pPr>
    </w:p>
    <w:p w:rsidR="00203BD4" w:rsidRPr="00C11DFF" w:rsidRDefault="00203BD4" w:rsidP="00203BD4">
      <w:pPr>
        <w:spacing w:after="0" w:line="240" w:lineRule="auto"/>
        <w:rPr>
          <w:rFonts w:ascii="Arial" w:hAnsi="Arial" w:cs="Arial"/>
          <w:color w:val="0070C0"/>
          <w:sz w:val="28"/>
          <w:szCs w:val="28"/>
        </w:rPr>
      </w:pPr>
      <w:r w:rsidRPr="009B7BDB">
        <w:rPr>
          <w:rFonts w:ascii="Arial" w:hAnsi="Arial" w:cs="Arial"/>
          <w:color w:val="000000"/>
          <w:sz w:val="28"/>
          <w:szCs w:val="28"/>
        </w:rPr>
        <w:t>What is the result of the further action above?</w:t>
      </w:r>
    </w:p>
    <w:sdt>
      <w:sdtPr>
        <w:rPr>
          <w:rStyle w:val="Style1"/>
        </w:rPr>
        <w:id w:val="-981461611"/>
        <w:showingPlcHdr/>
      </w:sdtPr>
      <w:sdtEndPr>
        <w:rPr>
          <w:rStyle w:val="DefaultParagraphFont"/>
          <w:rFonts w:ascii="Calibri" w:hAnsi="Calibri" w:cs="Arial"/>
          <w:color w:val="FF0000"/>
          <w:sz w:val="28"/>
          <w:szCs w:val="28"/>
        </w:rPr>
      </w:sdtEndPr>
      <w:sdtContent>
        <w:p w:rsidR="00203BD4" w:rsidRDefault="00203BD4" w:rsidP="00203BD4">
          <w:pPr>
            <w:spacing w:after="0" w:line="240" w:lineRule="auto"/>
            <w:rPr>
              <w:rFonts w:ascii="Arial" w:hAnsi="Arial" w:cs="Arial"/>
              <w:color w:val="FF0000"/>
              <w:sz w:val="28"/>
              <w:szCs w:val="28"/>
            </w:rPr>
          </w:pPr>
          <w:r w:rsidRPr="00245DF5">
            <w:rPr>
              <w:rStyle w:val="PlaceholderText"/>
              <w:color w:val="000000" w:themeColor="text1"/>
            </w:rPr>
            <w:t>Click here to enter text.</w:t>
          </w:r>
        </w:p>
      </w:sdtContent>
    </w:sdt>
    <w:p w:rsidR="00203BD4" w:rsidRDefault="00203BD4" w:rsidP="00203BD4">
      <w:pPr>
        <w:spacing w:after="0" w:line="240" w:lineRule="auto"/>
        <w:rPr>
          <w:rFonts w:ascii="Arial" w:hAnsi="Arial" w:cs="Arial"/>
          <w:color w:val="FF0000"/>
          <w:sz w:val="28"/>
          <w:szCs w:val="28"/>
        </w:rPr>
      </w:pPr>
    </w:p>
    <w:p w:rsidR="00203BD4" w:rsidRPr="009B7BDB" w:rsidRDefault="00203BD4" w:rsidP="00203BD4">
      <w:pPr>
        <w:spacing w:after="0" w:line="240" w:lineRule="auto"/>
        <w:rPr>
          <w:rFonts w:ascii="Arial" w:hAnsi="Arial" w:cs="Arial"/>
          <w:color w:val="000000"/>
          <w:sz w:val="28"/>
          <w:szCs w:val="28"/>
        </w:rPr>
      </w:pPr>
      <w:r w:rsidRPr="009B7BDB">
        <w:rPr>
          <w:rFonts w:ascii="Arial" w:hAnsi="Arial" w:cs="Arial"/>
          <w:color w:val="000000"/>
          <w:sz w:val="28"/>
          <w:szCs w:val="28"/>
        </w:rPr>
        <w:t>What changes have been made to the proposal?</w:t>
      </w:r>
    </w:p>
    <w:p w:rsidR="00203BD4" w:rsidRDefault="00203BD4" w:rsidP="00203BD4">
      <w:pPr>
        <w:spacing w:after="0" w:line="240" w:lineRule="auto"/>
        <w:rPr>
          <w:rFonts w:ascii="Arial" w:hAnsi="Arial" w:cs="Arial"/>
          <w:color w:val="FF0000"/>
          <w:sz w:val="28"/>
          <w:szCs w:val="28"/>
        </w:rPr>
      </w:pPr>
      <w:r w:rsidRPr="009B7BDB">
        <w:rPr>
          <w:rFonts w:ascii="Arial" w:hAnsi="Arial" w:cs="Arial"/>
          <w:color w:val="000000"/>
          <w:sz w:val="28"/>
          <w:szCs w:val="28"/>
        </w:rPr>
        <w:t xml:space="preserve"> </w:t>
      </w:r>
      <w:sdt>
        <w:sdtPr>
          <w:rPr>
            <w:rStyle w:val="Style1"/>
          </w:rPr>
          <w:id w:val="1185563686"/>
          <w:showingPlcHdr/>
        </w:sdtPr>
        <w:sdtEndPr>
          <w:rPr>
            <w:rStyle w:val="DefaultParagraphFont"/>
            <w:rFonts w:ascii="Calibri" w:hAnsi="Calibri" w:cs="Arial"/>
            <w:color w:val="000000"/>
            <w:sz w:val="28"/>
            <w:szCs w:val="28"/>
          </w:rPr>
        </w:sdtEndPr>
        <w:sdtContent>
          <w:r w:rsidRPr="00245DF5">
            <w:rPr>
              <w:rStyle w:val="PlaceholderText"/>
              <w:color w:val="000000" w:themeColor="text1"/>
            </w:rPr>
            <w:t>Click here to enter text.</w:t>
          </w:r>
        </w:sdtContent>
      </w:sdt>
      <w:r w:rsidRPr="009B7BDB">
        <w:rPr>
          <w:rFonts w:ascii="Arial" w:hAnsi="Arial" w:cs="Arial"/>
          <w:color w:val="000000"/>
          <w:sz w:val="28"/>
          <w:szCs w:val="28"/>
        </w:rPr>
        <w:t xml:space="preserve">   </w:t>
      </w:r>
    </w:p>
    <w:p w:rsidR="00203BD4" w:rsidRDefault="00203BD4" w:rsidP="00203BD4">
      <w:pPr>
        <w:spacing w:after="0" w:line="240" w:lineRule="auto"/>
        <w:rPr>
          <w:rFonts w:ascii="Arial" w:hAnsi="Arial" w:cs="Arial"/>
          <w:color w:val="FF0000"/>
          <w:sz w:val="28"/>
          <w:szCs w:val="28"/>
        </w:rPr>
      </w:pPr>
    </w:p>
    <w:p w:rsidR="00203BD4" w:rsidRPr="009B7BDB" w:rsidRDefault="00203BD4" w:rsidP="00203BD4">
      <w:pPr>
        <w:spacing w:after="0" w:line="240" w:lineRule="auto"/>
        <w:rPr>
          <w:rFonts w:ascii="Arial" w:hAnsi="Arial" w:cs="Arial"/>
          <w:color w:val="000000"/>
          <w:sz w:val="28"/>
          <w:szCs w:val="28"/>
        </w:rPr>
      </w:pPr>
      <w:r w:rsidRPr="009B7BDB">
        <w:rPr>
          <w:rFonts w:ascii="Arial" w:hAnsi="Arial" w:cs="Arial"/>
          <w:color w:val="000000"/>
          <w:sz w:val="28"/>
          <w:szCs w:val="28"/>
        </w:rPr>
        <w:t>What will you do now and what will be included in future planning?</w:t>
      </w:r>
    </w:p>
    <w:sdt>
      <w:sdtPr>
        <w:rPr>
          <w:rStyle w:val="Style1"/>
        </w:rPr>
        <w:id w:val="1710603434"/>
        <w:showingPlcHdr/>
      </w:sdtPr>
      <w:sdtEndPr>
        <w:rPr>
          <w:rStyle w:val="DefaultParagraphFont"/>
          <w:rFonts w:ascii="Calibri" w:hAnsi="Calibri" w:cs="Arial"/>
          <w:color w:val="FF0000"/>
          <w:sz w:val="28"/>
          <w:szCs w:val="28"/>
        </w:rPr>
      </w:sdtEndPr>
      <w:sdtContent>
        <w:p w:rsidR="00203BD4" w:rsidRDefault="00203BD4" w:rsidP="00203BD4">
          <w:pPr>
            <w:spacing w:after="0" w:line="240" w:lineRule="auto"/>
            <w:rPr>
              <w:rFonts w:ascii="Arial" w:hAnsi="Arial" w:cs="Arial"/>
              <w:color w:val="FF0000"/>
              <w:sz w:val="28"/>
              <w:szCs w:val="28"/>
            </w:rPr>
          </w:pPr>
          <w:r w:rsidRPr="00245DF5">
            <w:rPr>
              <w:rStyle w:val="PlaceholderText"/>
              <w:color w:val="000000" w:themeColor="text1"/>
            </w:rPr>
            <w:t>Click here to enter text.</w:t>
          </w:r>
        </w:p>
      </w:sdtContent>
    </w:sdt>
    <w:p w:rsidR="00203BD4" w:rsidRDefault="00203BD4" w:rsidP="00203BD4">
      <w:pPr>
        <w:spacing w:after="0" w:line="240" w:lineRule="auto"/>
        <w:rPr>
          <w:rFonts w:ascii="Arial" w:hAnsi="Arial" w:cs="Arial"/>
          <w:b/>
          <w:color w:val="000000"/>
          <w:sz w:val="28"/>
          <w:szCs w:val="28"/>
        </w:rPr>
      </w:pPr>
    </w:p>
    <w:p w:rsidR="00203BD4" w:rsidRDefault="00203BD4" w:rsidP="00203BD4">
      <w:pPr>
        <w:spacing w:after="0" w:line="240" w:lineRule="auto"/>
        <w:rPr>
          <w:rFonts w:ascii="Arial" w:hAnsi="Arial" w:cs="Arial"/>
          <w:b/>
          <w:color w:val="000000"/>
          <w:sz w:val="28"/>
          <w:szCs w:val="28"/>
        </w:rPr>
      </w:pPr>
      <w:r w:rsidRPr="009B7BDB">
        <w:rPr>
          <w:rFonts w:ascii="Arial" w:hAnsi="Arial" w:cs="Arial"/>
          <w:b/>
          <w:color w:val="000000"/>
          <w:sz w:val="28"/>
          <w:szCs w:val="28"/>
        </w:rPr>
        <w:t>How will success be measured?</w:t>
      </w:r>
    </w:p>
    <w:p w:rsidR="00203BD4" w:rsidRDefault="00203BD4" w:rsidP="00203BD4">
      <w:pPr>
        <w:spacing w:after="0" w:line="240" w:lineRule="auto"/>
        <w:rPr>
          <w:rFonts w:ascii="Arial" w:hAnsi="Arial" w:cs="Arial"/>
          <w:i/>
          <w:color w:val="000000"/>
          <w:sz w:val="28"/>
          <w:szCs w:val="28"/>
        </w:rPr>
      </w:pPr>
      <w:r>
        <w:rPr>
          <w:rFonts w:ascii="Arial" w:hAnsi="Arial" w:cs="Arial"/>
          <w:i/>
          <w:color w:val="000000"/>
          <w:sz w:val="28"/>
          <w:szCs w:val="28"/>
        </w:rPr>
        <w:t>(Consider both the success of achieving the equality objectives and the objectives of the proposal.)</w:t>
      </w:r>
    </w:p>
    <w:sdt>
      <w:sdtPr>
        <w:rPr>
          <w:rStyle w:val="Style1"/>
          <w:sz w:val="24"/>
          <w:szCs w:val="24"/>
        </w:rPr>
        <w:id w:val="-1160223678"/>
      </w:sdtPr>
      <w:sdtEndPr>
        <w:rPr>
          <w:rStyle w:val="DefaultParagraphFont"/>
          <w:rFonts w:ascii="Calibri" w:hAnsi="Calibri"/>
          <w:sz w:val="22"/>
          <w:szCs w:val="22"/>
        </w:rPr>
      </w:sdtEndPr>
      <w:sdtContent>
        <w:p w:rsidR="00F96183" w:rsidRPr="00F96183" w:rsidRDefault="00F96183" w:rsidP="00C83806">
          <w:pPr>
            <w:spacing w:after="0" w:line="240" w:lineRule="auto"/>
            <w:rPr>
              <w:rStyle w:val="Style1"/>
              <w:sz w:val="24"/>
              <w:szCs w:val="24"/>
            </w:rPr>
          </w:pPr>
        </w:p>
        <w:p w:rsidR="00F96183" w:rsidRDefault="00F96183" w:rsidP="00C83806">
          <w:pPr>
            <w:spacing w:after="0" w:line="240" w:lineRule="auto"/>
            <w:rPr>
              <w:rStyle w:val="Style1"/>
              <w:sz w:val="24"/>
              <w:szCs w:val="24"/>
            </w:rPr>
          </w:pPr>
          <w:r w:rsidRPr="00F96183">
            <w:rPr>
              <w:rStyle w:val="Style1"/>
              <w:sz w:val="24"/>
              <w:szCs w:val="24"/>
            </w:rPr>
            <w:t>If a decision is made to adopt scenario 3</w:t>
          </w:r>
          <w:r>
            <w:rPr>
              <w:rStyle w:val="Style1"/>
              <w:sz w:val="24"/>
              <w:szCs w:val="24"/>
            </w:rPr>
            <w:t>,</w:t>
          </w:r>
          <w:r w:rsidRPr="00F96183">
            <w:rPr>
              <w:rStyle w:val="Style1"/>
              <w:sz w:val="24"/>
              <w:szCs w:val="24"/>
            </w:rPr>
            <w:t xml:space="preserve"> to merge Wiltshire &amp; Swindon Fire Authority and Dorset Fire Authority</w:t>
          </w:r>
          <w:r>
            <w:rPr>
              <w:rStyle w:val="Style1"/>
              <w:sz w:val="24"/>
              <w:szCs w:val="24"/>
            </w:rPr>
            <w:t>, success will be measured in a number of ways:</w:t>
          </w:r>
        </w:p>
        <w:p w:rsidR="00F96183" w:rsidRDefault="00F96183" w:rsidP="00F96183">
          <w:pPr>
            <w:pStyle w:val="ListParagraph"/>
            <w:numPr>
              <w:ilvl w:val="0"/>
              <w:numId w:val="7"/>
            </w:numPr>
            <w:spacing w:after="0" w:line="240" w:lineRule="auto"/>
            <w:rPr>
              <w:rFonts w:ascii="Arial" w:hAnsi="Arial" w:cs="Arial"/>
              <w:sz w:val="24"/>
              <w:szCs w:val="24"/>
            </w:rPr>
          </w:pPr>
          <w:r>
            <w:rPr>
              <w:rFonts w:ascii="Arial" w:hAnsi="Arial" w:cs="Arial"/>
              <w:sz w:val="24"/>
              <w:szCs w:val="24"/>
            </w:rPr>
            <w:t>Smooth transition to a new Combined Fire Authority.</w:t>
          </w:r>
        </w:p>
        <w:p w:rsidR="00F96183" w:rsidRDefault="00F96183" w:rsidP="00F96183">
          <w:pPr>
            <w:pStyle w:val="ListParagraph"/>
            <w:numPr>
              <w:ilvl w:val="0"/>
              <w:numId w:val="7"/>
            </w:numPr>
            <w:spacing w:after="0" w:line="240" w:lineRule="auto"/>
            <w:rPr>
              <w:rFonts w:ascii="Arial" w:hAnsi="Arial" w:cs="Arial"/>
              <w:sz w:val="24"/>
              <w:szCs w:val="24"/>
            </w:rPr>
          </w:pPr>
          <w:r>
            <w:rPr>
              <w:rFonts w:ascii="Arial" w:hAnsi="Arial" w:cs="Arial"/>
              <w:sz w:val="24"/>
              <w:szCs w:val="24"/>
            </w:rPr>
            <w:t>Maintenance of front line services and staff.</w:t>
          </w:r>
        </w:p>
        <w:p w:rsidR="00F96183" w:rsidRDefault="00F96183" w:rsidP="00F96183">
          <w:pPr>
            <w:pStyle w:val="ListParagraph"/>
            <w:numPr>
              <w:ilvl w:val="0"/>
              <w:numId w:val="7"/>
            </w:numPr>
            <w:spacing w:after="0" w:line="240" w:lineRule="auto"/>
            <w:rPr>
              <w:rFonts w:ascii="Arial" w:hAnsi="Arial" w:cs="Arial"/>
              <w:sz w:val="24"/>
              <w:szCs w:val="24"/>
            </w:rPr>
          </w:pPr>
          <w:r>
            <w:rPr>
              <w:rFonts w:ascii="Arial" w:hAnsi="Arial" w:cs="Arial"/>
              <w:sz w:val="24"/>
              <w:szCs w:val="24"/>
            </w:rPr>
            <w:t>Development of new policies and procedures.</w:t>
          </w:r>
        </w:p>
        <w:p w:rsidR="00F96183" w:rsidRDefault="00F96183" w:rsidP="00F96183">
          <w:pPr>
            <w:pStyle w:val="ListParagraph"/>
            <w:numPr>
              <w:ilvl w:val="0"/>
              <w:numId w:val="7"/>
            </w:numPr>
            <w:spacing w:after="0" w:line="240" w:lineRule="auto"/>
            <w:rPr>
              <w:rFonts w:ascii="Arial" w:hAnsi="Arial" w:cs="Arial"/>
              <w:sz w:val="24"/>
              <w:szCs w:val="24"/>
            </w:rPr>
          </w:pPr>
          <w:r>
            <w:rPr>
              <w:rFonts w:ascii="Arial" w:hAnsi="Arial" w:cs="Arial"/>
              <w:sz w:val="24"/>
              <w:szCs w:val="24"/>
            </w:rPr>
            <w:t>Development of a single culture for the new combined Fire &amp; Rescue Service.</w:t>
          </w:r>
        </w:p>
        <w:p w:rsidR="00F96183" w:rsidRDefault="00F96183" w:rsidP="00F96183">
          <w:pPr>
            <w:pStyle w:val="ListParagraph"/>
            <w:numPr>
              <w:ilvl w:val="0"/>
              <w:numId w:val="7"/>
            </w:numPr>
            <w:spacing w:after="0" w:line="240" w:lineRule="auto"/>
            <w:rPr>
              <w:rFonts w:ascii="Arial" w:hAnsi="Arial" w:cs="Arial"/>
              <w:sz w:val="24"/>
              <w:szCs w:val="24"/>
            </w:rPr>
          </w:pPr>
          <w:r>
            <w:rPr>
              <w:rFonts w:ascii="Arial" w:hAnsi="Arial" w:cs="Arial"/>
              <w:sz w:val="24"/>
              <w:szCs w:val="24"/>
            </w:rPr>
            <w:t>Reduction of staff numbers (senior management) by involving all staff and particularly those affected in the process.</w:t>
          </w:r>
        </w:p>
        <w:p w:rsidR="00F96183" w:rsidRDefault="00F96183" w:rsidP="00F96183">
          <w:pPr>
            <w:pStyle w:val="ListParagraph"/>
            <w:numPr>
              <w:ilvl w:val="0"/>
              <w:numId w:val="7"/>
            </w:numPr>
            <w:spacing w:after="0" w:line="240" w:lineRule="auto"/>
            <w:rPr>
              <w:rFonts w:ascii="Arial" w:hAnsi="Arial" w:cs="Arial"/>
              <w:sz w:val="24"/>
              <w:szCs w:val="24"/>
            </w:rPr>
          </w:pPr>
          <w:r>
            <w:rPr>
              <w:rFonts w:ascii="Arial" w:hAnsi="Arial" w:cs="Arial"/>
              <w:sz w:val="24"/>
              <w:szCs w:val="24"/>
            </w:rPr>
            <w:t>Maintaining response times.</w:t>
          </w:r>
        </w:p>
        <w:p w:rsidR="00F96183" w:rsidRDefault="00F96183" w:rsidP="00F96183">
          <w:pPr>
            <w:pStyle w:val="ListParagraph"/>
            <w:numPr>
              <w:ilvl w:val="0"/>
              <w:numId w:val="7"/>
            </w:numPr>
            <w:spacing w:after="0" w:line="240" w:lineRule="auto"/>
            <w:rPr>
              <w:rFonts w:ascii="Arial" w:hAnsi="Arial" w:cs="Arial"/>
              <w:sz w:val="24"/>
              <w:szCs w:val="24"/>
            </w:rPr>
          </w:pPr>
          <w:r>
            <w:rPr>
              <w:rFonts w:ascii="Arial" w:hAnsi="Arial" w:cs="Arial"/>
              <w:sz w:val="24"/>
              <w:szCs w:val="24"/>
            </w:rPr>
            <w:t>Closer collaboration with partner agencies and organisations across Wiltshire, Swindon, Dorset, Bournemouth and Poole.</w:t>
          </w:r>
        </w:p>
        <w:p w:rsidR="00F96183" w:rsidRDefault="00F96183" w:rsidP="00F96183">
          <w:pPr>
            <w:pStyle w:val="ListParagraph"/>
            <w:numPr>
              <w:ilvl w:val="0"/>
              <w:numId w:val="7"/>
            </w:numPr>
            <w:spacing w:after="0" w:line="240" w:lineRule="auto"/>
            <w:rPr>
              <w:rFonts w:ascii="Arial" w:hAnsi="Arial" w:cs="Arial"/>
              <w:sz w:val="24"/>
              <w:szCs w:val="24"/>
            </w:rPr>
          </w:pPr>
          <w:r>
            <w:rPr>
              <w:rFonts w:ascii="Arial" w:hAnsi="Arial" w:cs="Arial"/>
              <w:sz w:val="24"/>
              <w:szCs w:val="24"/>
            </w:rPr>
            <w:t>Increase in the number of HFSC undertaken annually.</w:t>
          </w:r>
        </w:p>
        <w:p w:rsidR="00F96183" w:rsidRDefault="00F96183" w:rsidP="00F96183">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Establishment of </w:t>
          </w:r>
          <w:r w:rsidR="000E0304">
            <w:rPr>
              <w:rFonts w:ascii="Arial" w:hAnsi="Arial" w:cs="Arial"/>
              <w:sz w:val="24"/>
              <w:szCs w:val="24"/>
            </w:rPr>
            <w:t>safety centres in Wiltshire and Swindon area.</w:t>
          </w:r>
        </w:p>
        <w:p w:rsidR="00F96183" w:rsidRDefault="00F96183" w:rsidP="00F96183">
          <w:pPr>
            <w:spacing w:after="0" w:line="240" w:lineRule="auto"/>
            <w:rPr>
              <w:rFonts w:ascii="Arial" w:hAnsi="Arial" w:cs="Arial"/>
              <w:sz w:val="24"/>
              <w:szCs w:val="24"/>
            </w:rPr>
          </w:pPr>
        </w:p>
        <w:p w:rsidR="00F96183" w:rsidRDefault="00F96183" w:rsidP="00F96183">
          <w:pPr>
            <w:spacing w:after="0" w:line="240" w:lineRule="auto"/>
            <w:rPr>
              <w:rFonts w:ascii="Arial" w:hAnsi="Arial" w:cs="Arial"/>
              <w:sz w:val="24"/>
              <w:szCs w:val="24"/>
            </w:rPr>
          </w:pPr>
          <w:r>
            <w:rPr>
              <w:rFonts w:ascii="Arial" w:hAnsi="Arial" w:cs="Arial"/>
              <w:sz w:val="24"/>
              <w:szCs w:val="24"/>
            </w:rPr>
            <w:t>With reference equality objectives:</w:t>
          </w:r>
        </w:p>
        <w:p w:rsidR="00F96183" w:rsidRDefault="00F96183" w:rsidP="00F96183">
          <w:pPr>
            <w:pStyle w:val="ListParagraph"/>
            <w:numPr>
              <w:ilvl w:val="0"/>
              <w:numId w:val="8"/>
            </w:numPr>
            <w:spacing w:after="0" w:line="240" w:lineRule="auto"/>
            <w:rPr>
              <w:rFonts w:ascii="Arial" w:hAnsi="Arial" w:cs="Arial"/>
              <w:sz w:val="24"/>
              <w:szCs w:val="24"/>
            </w:rPr>
          </w:pPr>
          <w:r>
            <w:rPr>
              <w:rFonts w:ascii="Arial" w:hAnsi="Arial" w:cs="Arial"/>
              <w:sz w:val="24"/>
              <w:szCs w:val="24"/>
            </w:rPr>
            <w:t>Community engagement continued and increased to all sections of the community.</w:t>
          </w:r>
        </w:p>
        <w:p w:rsidR="00F96183" w:rsidRDefault="00F96183" w:rsidP="00F96183">
          <w:pPr>
            <w:pStyle w:val="ListParagraph"/>
            <w:numPr>
              <w:ilvl w:val="0"/>
              <w:numId w:val="8"/>
            </w:numPr>
            <w:spacing w:after="0" w:line="240" w:lineRule="auto"/>
            <w:rPr>
              <w:rFonts w:ascii="Arial" w:hAnsi="Arial" w:cs="Arial"/>
              <w:sz w:val="24"/>
              <w:szCs w:val="24"/>
            </w:rPr>
          </w:pPr>
          <w:r>
            <w:rPr>
              <w:rFonts w:ascii="Arial" w:hAnsi="Arial" w:cs="Arial"/>
              <w:sz w:val="24"/>
              <w:szCs w:val="24"/>
            </w:rPr>
            <w:t>Increased diversity within recruitment for all staff and volunteers.</w:t>
          </w:r>
        </w:p>
        <w:p w:rsidR="000E0304" w:rsidRDefault="000E0304" w:rsidP="00F96183">
          <w:pPr>
            <w:pStyle w:val="ListParagraph"/>
            <w:numPr>
              <w:ilvl w:val="0"/>
              <w:numId w:val="8"/>
            </w:numPr>
            <w:spacing w:after="0" w:line="240" w:lineRule="auto"/>
            <w:rPr>
              <w:rFonts w:ascii="Arial" w:hAnsi="Arial" w:cs="Arial"/>
              <w:sz w:val="24"/>
              <w:szCs w:val="24"/>
            </w:rPr>
          </w:pPr>
          <w:r>
            <w:rPr>
              <w:rFonts w:ascii="Arial" w:hAnsi="Arial" w:cs="Arial"/>
              <w:sz w:val="24"/>
              <w:szCs w:val="24"/>
            </w:rPr>
            <w:t>Inclusive Impact Assessment process being fully adopted by the new Combined Fire &amp; Rescue Service and integrated into the policy and decision making process (at the beginning).</w:t>
          </w:r>
        </w:p>
        <w:p w:rsidR="000E0304" w:rsidRPr="00F96183" w:rsidRDefault="000E0304" w:rsidP="000E0304">
          <w:pPr>
            <w:pStyle w:val="ListParagraph"/>
            <w:spacing w:after="0" w:line="240" w:lineRule="auto"/>
            <w:rPr>
              <w:rFonts w:ascii="Arial" w:hAnsi="Arial" w:cs="Arial"/>
              <w:sz w:val="24"/>
              <w:szCs w:val="24"/>
            </w:rPr>
          </w:pPr>
        </w:p>
        <w:p w:rsidR="001C7C35" w:rsidRPr="00F96183" w:rsidRDefault="00D6456D" w:rsidP="00F96183">
          <w:pPr>
            <w:spacing w:after="0" w:line="240" w:lineRule="auto"/>
            <w:rPr>
              <w:rFonts w:ascii="Arial" w:hAnsi="Arial" w:cs="Arial"/>
              <w:sz w:val="24"/>
              <w:szCs w:val="24"/>
            </w:rPr>
          </w:pPr>
        </w:p>
      </w:sdtContent>
    </w:sdt>
    <w:p w:rsidR="00203BD4" w:rsidRDefault="00203BD4" w:rsidP="00C83806">
      <w:pPr>
        <w:spacing w:after="0" w:line="240" w:lineRule="auto"/>
        <w:rPr>
          <w:rFonts w:ascii="Arial" w:hAnsi="Arial" w:cs="Arial"/>
          <w:b/>
          <w:sz w:val="28"/>
          <w:szCs w:val="28"/>
        </w:rPr>
      </w:pPr>
      <w:r>
        <w:rPr>
          <w:rFonts w:ascii="Arial" w:hAnsi="Arial" w:cs="Arial"/>
          <w:b/>
          <w:sz w:val="28"/>
          <w:szCs w:val="28"/>
        </w:rPr>
        <w:t xml:space="preserve">Review Date:       </w:t>
      </w:r>
      <w:sdt>
        <w:sdtPr>
          <w:rPr>
            <w:rFonts w:ascii="Arial" w:hAnsi="Arial" w:cs="Arial"/>
            <w:b/>
            <w:sz w:val="28"/>
            <w:szCs w:val="28"/>
          </w:rPr>
          <w:id w:val="139695295"/>
          <w:date w:fullDate="2014-10-20T00:00:00Z">
            <w:dateFormat w:val="dd/MM/yyyy"/>
            <w:lid w:val="en-GB"/>
            <w:storeMappedDataAs w:val="dateTime"/>
            <w:calendar w:val="gregorian"/>
          </w:date>
        </w:sdtPr>
        <w:sdtEndPr/>
        <w:sdtContent>
          <w:r w:rsidR="000E0304">
            <w:rPr>
              <w:rFonts w:ascii="Arial" w:hAnsi="Arial" w:cs="Arial"/>
              <w:b/>
              <w:sz w:val="28"/>
              <w:szCs w:val="28"/>
            </w:rPr>
            <w:t>20/10/2014</w:t>
          </w:r>
        </w:sdtContent>
      </w:sdt>
    </w:p>
    <w:p w:rsidR="00203BD4" w:rsidRDefault="00203BD4" w:rsidP="00C83806">
      <w:pPr>
        <w:spacing w:after="0" w:line="240" w:lineRule="auto"/>
        <w:rPr>
          <w:rFonts w:ascii="Arial" w:hAnsi="Arial" w:cs="Arial"/>
          <w:b/>
          <w:sz w:val="28"/>
          <w:szCs w:val="28"/>
        </w:rPr>
      </w:pPr>
    </w:p>
    <w:p w:rsidR="00203BD4" w:rsidRDefault="00203BD4" w:rsidP="00C83806">
      <w:pPr>
        <w:spacing w:after="0" w:line="240" w:lineRule="auto"/>
        <w:rPr>
          <w:rFonts w:ascii="Arial" w:hAnsi="Arial" w:cs="Arial"/>
          <w:b/>
          <w:sz w:val="28"/>
          <w:szCs w:val="28"/>
        </w:rPr>
      </w:pPr>
      <w:r>
        <w:rPr>
          <w:rFonts w:ascii="Arial" w:hAnsi="Arial" w:cs="Arial"/>
          <w:b/>
          <w:sz w:val="28"/>
          <w:szCs w:val="28"/>
        </w:rPr>
        <w:t>Other information/instruction regarding the review:</w:t>
      </w:r>
    </w:p>
    <w:p w:rsidR="00203BD4" w:rsidRDefault="00203BD4" w:rsidP="00C83806">
      <w:pPr>
        <w:spacing w:after="0" w:line="240" w:lineRule="auto"/>
        <w:rPr>
          <w:rFonts w:ascii="Arial" w:hAnsi="Arial" w:cs="Arial"/>
          <w:b/>
          <w:sz w:val="28"/>
          <w:szCs w:val="28"/>
        </w:rPr>
      </w:pPr>
    </w:p>
    <w:sdt>
      <w:sdtPr>
        <w:rPr>
          <w:rStyle w:val="Style1"/>
          <w:color w:val="000000" w:themeColor="text1"/>
        </w:rPr>
        <w:id w:val="668133553"/>
        <w:placeholder>
          <w:docPart w:val="DefaultPlaceholder_1082065158"/>
        </w:placeholder>
      </w:sdtPr>
      <w:sdtEndPr>
        <w:rPr>
          <w:rStyle w:val="DefaultParagraphFont"/>
          <w:rFonts w:ascii="Calibri" w:hAnsi="Calibri" w:cs="Arial"/>
          <w:b/>
          <w:sz w:val="28"/>
          <w:szCs w:val="28"/>
        </w:rPr>
      </w:sdtEndPr>
      <w:sdtContent>
        <w:p w:rsidR="000E0304" w:rsidRDefault="000E0304" w:rsidP="00C83806">
          <w:pPr>
            <w:spacing w:after="0" w:line="240" w:lineRule="auto"/>
            <w:rPr>
              <w:rStyle w:val="Style1"/>
              <w:color w:val="000000" w:themeColor="text1"/>
            </w:rPr>
          </w:pPr>
          <w:proofErr w:type="gramStart"/>
          <w:r>
            <w:rPr>
              <w:rStyle w:val="Style1"/>
              <w:color w:val="000000" w:themeColor="text1"/>
            </w:rPr>
            <w:t>This IIA to be reviewed and updated following the results of the public consultation exercise.</w:t>
          </w:r>
          <w:proofErr w:type="gramEnd"/>
        </w:p>
        <w:p w:rsidR="00203BD4" w:rsidRDefault="000E0304" w:rsidP="00C83806">
          <w:pPr>
            <w:spacing w:after="0" w:line="240" w:lineRule="auto"/>
            <w:rPr>
              <w:rFonts w:ascii="Arial" w:hAnsi="Arial" w:cs="Arial"/>
              <w:b/>
              <w:sz w:val="28"/>
              <w:szCs w:val="28"/>
            </w:rPr>
          </w:pPr>
          <w:r>
            <w:rPr>
              <w:rStyle w:val="Style1"/>
              <w:color w:val="000000" w:themeColor="text1"/>
            </w:rPr>
            <w:t>To be finalised once a decision is made in November 2014.</w:t>
          </w:r>
        </w:p>
      </w:sdtContent>
    </w:sdt>
    <w:p w:rsidR="00203BD4" w:rsidRDefault="00203BD4" w:rsidP="00C83806">
      <w:pPr>
        <w:spacing w:after="0" w:line="240" w:lineRule="auto"/>
        <w:rPr>
          <w:rFonts w:ascii="Arial" w:hAnsi="Arial" w:cs="Arial"/>
          <w:b/>
          <w:sz w:val="28"/>
          <w:szCs w:val="28"/>
        </w:rPr>
      </w:pPr>
    </w:p>
    <w:p w:rsidR="00203BD4" w:rsidRDefault="00203BD4" w:rsidP="00C83806">
      <w:pPr>
        <w:spacing w:after="0" w:line="240" w:lineRule="auto"/>
        <w:rPr>
          <w:rFonts w:ascii="Arial" w:hAnsi="Arial" w:cs="Arial"/>
          <w:b/>
          <w:sz w:val="28"/>
          <w:szCs w:val="28"/>
        </w:rPr>
      </w:pPr>
    </w:p>
    <w:p w:rsidR="00203BD4" w:rsidRPr="00203BD4" w:rsidRDefault="00203BD4" w:rsidP="00203BD4">
      <w:pPr>
        <w:spacing w:after="0" w:line="240" w:lineRule="auto"/>
        <w:rPr>
          <w:rFonts w:ascii="Arial" w:hAnsi="Arial" w:cs="Arial"/>
          <w:b/>
          <w:i/>
          <w:color w:val="000000"/>
          <w:sz w:val="28"/>
          <w:szCs w:val="28"/>
        </w:rPr>
      </w:pPr>
      <w:r w:rsidRPr="00203BD4">
        <w:rPr>
          <w:rFonts w:ascii="Arial" w:hAnsi="Arial" w:cs="Arial"/>
          <w:b/>
          <w:color w:val="000000"/>
          <w:sz w:val="28"/>
          <w:szCs w:val="28"/>
        </w:rPr>
        <w:t xml:space="preserve">For the Record: </w:t>
      </w:r>
      <w:r w:rsidRPr="00203BD4">
        <w:rPr>
          <w:rFonts w:ascii="Arial" w:hAnsi="Arial" w:cs="Arial"/>
          <w:b/>
          <w:i/>
          <w:color w:val="000000"/>
          <w:sz w:val="28"/>
          <w:szCs w:val="28"/>
        </w:rPr>
        <w:t>IIA must be carried out by at least two people</w:t>
      </w:r>
    </w:p>
    <w:p w:rsidR="00203BD4" w:rsidRPr="00203BD4" w:rsidRDefault="00203BD4" w:rsidP="00203BD4">
      <w:pPr>
        <w:spacing w:after="0" w:line="240" w:lineRule="auto"/>
        <w:rPr>
          <w:rFonts w:ascii="Arial" w:hAnsi="Arial" w:cs="Arial"/>
          <w:b/>
          <w:i/>
          <w:color w:val="000000"/>
          <w:sz w:val="28"/>
          <w:szCs w:val="28"/>
        </w:rPr>
      </w:pPr>
    </w:p>
    <w:p w:rsidR="00203BD4" w:rsidRPr="00203BD4" w:rsidRDefault="00203BD4" w:rsidP="00203BD4">
      <w:pPr>
        <w:spacing w:after="0" w:line="240" w:lineRule="auto"/>
        <w:rPr>
          <w:rFonts w:ascii="Arial" w:hAnsi="Arial" w:cs="Arial"/>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4770"/>
      </w:tblGrid>
      <w:tr w:rsidR="00203BD4" w:rsidRPr="00203BD4" w:rsidTr="00355E1D">
        <w:tc>
          <w:tcPr>
            <w:tcW w:w="5341" w:type="dxa"/>
            <w:shd w:val="clear" w:color="auto" w:fill="auto"/>
          </w:tcPr>
          <w:p w:rsidR="00203BD4" w:rsidRDefault="00203BD4" w:rsidP="00203BD4">
            <w:pPr>
              <w:spacing w:after="0" w:line="240" w:lineRule="auto"/>
              <w:rPr>
                <w:rFonts w:ascii="Arial" w:hAnsi="Arial" w:cs="Arial"/>
                <w:sz w:val="24"/>
                <w:szCs w:val="24"/>
              </w:rPr>
            </w:pPr>
            <w:r w:rsidRPr="00203BD4">
              <w:rPr>
                <w:rFonts w:ascii="Arial" w:hAnsi="Arial" w:cs="Arial"/>
                <w:sz w:val="24"/>
                <w:szCs w:val="24"/>
              </w:rPr>
              <w:t>Name of person</w:t>
            </w:r>
            <w:r w:rsidR="001C7D58">
              <w:rPr>
                <w:rFonts w:ascii="Arial" w:hAnsi="Arial" w:cs="Arial"/>
                <w:sz w:val="24"/>
                <w:szCs w:val="24"/>
              </w:rPr>
              <w:t>s</w:t>
            </w:r>
            <w:r w:rsidRPr="00203BD4">
              <w:rPr>
                <w:rFonts w:ascii="Arial" w:hAnsi="Arial" w:cs="Arial"/>
                <w:sz w:val="24"/>
                <w:szCs w:val="24"/>
              </w:rPr>
              <w:t xml:space="preserve"> leading the IIA:</w:t>
            </w:r>
          </w:p>
          <w:p w:rsidR="000138B9" w:rsidRPr="00203BD4" w:rsidRDefault="000138B9" w:rsidP="00203BD4">
            <w:pPr>
              <w:spacing w:after="0" w:line="240" w:lineRule="auto"/>
              <w:rPr>
                <w:rFonts w:ascii="Arial" w:hAnsi="Arial" w:cs="Arial"/>
                <w:sz w:val="24"/>
                <w:szCs w:val="24"/>
              </w:rPr>
            </w:pPr>
          </w:p>
          <w:sdt>
            <w:sdtPr>
              <w:rPr>
                <w:rFonts w:ascii="Arial" w:hAnsi="Arial" w:cs="Arial"/>
                <w:b/>
                <w:sz w:val="24"/>
                <w:szCs w:val="24"/>
              </w:rPr>
              <w:id w:val="-150594601"/>
            </w:sdtPr>
            <w:sdtEndPr/>
            <w:sdtContent>
              <w:p w:rsidR="001C7D58" w:rsidRDefault="00E43F7F" w:rsidP="00E43F7F">
                <w:pPr>
                  <w:spacing w:after="0" w:line="240" w:lineRule="auto"/>
                  <w:rPr>
                    <w:rFonts w:ascii="Arial" w:hAnsi="Arial" w:cs="Arial"/>
                    <w:b/>
                    <w:sz w:val="24"/>
                    <w:szCs w:val="24"/>
                  </w:rPr>
                </w:pPr>
                <w:r>
                  <w:rPr>
                    <w:rFonts w:ascii="Arial" w:hAnsi="Arial" w:cs="Arial"/>
                    <w:b/>
                    <w:sz w:val="24"/>
                    <w:szCs w:val="24"/>
                  </w:rPr>
                  <w:t>Rex Webb, Equality &amp; Diversity Advisor Wiltshire FRS</w:t>
                </w:r>
              </w:p>
              <w:p w:rsidR="001C7D58" w:rsidRDefault="00D6456D" w:rsidP="001C7D58">
                <w:pPr>
                  <w:spacing w:after="0" w:line="240" w:lineRule="auto"/>
                  <w:rPr>
                    <w:rFonts w:ascii="Arial" w:hAnsi="Arial" w:cs="Arial"/>
                    <w:b/>
                    <w:sz w:val="24"/>
                    <w:szCs w:val="24"/>
                  </w:rPr>
                </w:pPr>
              </w:p>
            </w:sdtContent>
          </w:sdt>
          <w:p w:rsidR="001C7D58" w:rsidRDefault="001C7D58" w:rsidP="001C7D58">
            <w:pPr>
              <w:spacing w:after="0" w:line="240" w:lineRule="auto"/>
              <w:rPr>
                <w:rFonts w:ascii="Arial" w:hAnsi="Arial" w:cs="Arial"/>
                <w:b/>
                <w:sz w:val="24"/>
                <w:szCs w:val="24"/>
              </w:rPr>
            </w:pPr>
            <w:r>
              <w:rPr>
                <w:rFonts w:ascii="Arial" w:hAnsi="Arial" w:cs="Arial"/>
                <w:b/>
                <w:sz w:val="24"/>
                <w:szCs w:val="24"/>
              </w:rPr>
              <w:t xml:space="preserve">Jill Warburton, </w:t>
            </w:r>
            <w:r w:rsidRPr="001B0C97">
              <w:rPr>
                <w:rFonts w:ascii="Arial" w:hAnsi="Arial" w:cs="Arial"/>
                <w:b/>
                <w:sz w:val="24"/>
                <w:szCs w:val="24"/>
              </w:rPr>
              <w:t xml:space="preserve">Community Engagement and Inclusion Manager, Dorset </w:t>
            </w:r>
            <w:r>
              <w:rPr>
                <w:rFonts w:ascii="Arial" w:hAnsi="Arial" w:cs="Arial"/>
                <w:b/>
                <w:sz w:val="24"/>
                <w:szCs w:val="24"/>
              </w:rPr>
              <w:t xml:space="preserve"> FRS</w:t>
            </w:r>
          </w:p>
          <w:p w:rsidR="00203BD4" w:rsidRPr="00203BD4" w:rsidRDefault="00203BD4" w:rsidP="00E43F7F">
            <w:pPr>
              <w:spacing w:after="0" w:line="240" w:lineRule="auto"/>
              <w:rPr>
                <w:rFonts w:ascii="Arial" w:hAnsi="Arial" w:cs="Arial"/>
                <w:b/>
                <w:sz w:val="24"/>
                <w:szCs w:val="24"/>
              </w:rPr>
            </w:pPr>
          </w:p>
        </w:tc>
        <w:tc>
          <w:tcPr>
            <w:tcW w:w="5341" w:type="dxa"/>
            <w:shd w:val="clear" w:color="auto" w:fill="auto"/>
          </w:tcPr>
          <w:p w:rsidR="00203BD4" w:rsidRPr="00203BD4" w:rsidRDefault="00203BD4" w:rsidP="00203BD4">
            <w:pPr>
              <w:spacing w:after="0" w:line="240" w:lineRule="auto"/>
              <w:rPr>
                <w:rFonts w:ascii="Arial" w:hAnsi="Arial" w:cs="Arial"/>
                <w:sz w:val="24"/>
                <w:szCs w:val="24"/>
              </w:rPr>
            </w:pPr>
            <w:r w:rsidRPr="00203BD4">
              <w:rPr>
                <w:rFonts w:ascii="Arial" w:hAnsi="Arial" w:cs="Arial"/>
                <w:sz w:val="24"/>
                <w:szCs w:val="24"/>
              </w:rPr>
              <w:t xml:space="preserve">Date completed:   </w:t>
            </w:r>
          </w:p>
          <w:sdt>
            <w:sdtPr>
              <w:rPr>
                <w:rFonts w:ascii="Arial" w:hAnsi="Arial" w:cs="Arial"/>
                <w:sz w:val="24"/>
                <w:szCs w:val="24"/>
              </w:rPr>
              <w:id w:val="646241026"/>
              <w:date w:fullDate="2014-10-16T00:00:00Z">
                <w:dateFormat w:val="dd/MM/yyyy"/>
                <w:lid w:val="en-GB"/>
                <w:storeMappedDataAs w:val="dateTime"/>
                <w:calendar w:val="gregorian"/>
              </w:date>
            </w:sdtPr>
            <w:sdtEndPr/>
            <w:sdtContent>
              <w:p w:rsidR="00203BD4" w:rsidRPr="00203BD4" w:rsidRDefault="00D6456D" w:rsidP="00203BD4">
                <w:pPr>
                  <w:spacing w:after="0" w:line="240" w:lineRule="auto"/>
                  <w:jc w:val="center"/>
                  <w:rPr>
                    <w:rFonts w:ascii="Arial" w:hAnsi="Arial" w:cs="Arial"/>
                    <w:sz w:val="24"/>
                    <w:szCs w:val="24"/>
                  </w:rPr>
                </w:pPr>
                <w:r>
                  <w:rPr>
                    <w:rFonts w:ascii="Arial" w:hAnsi="Arial" w:cs="Arial"/>
                    <w:sz w:val="24"/>
                    <w:szCs w:val="24"/>
                  </w:rPr>
                  <w:t>16/10/2014</w:t>
                </w:r>
              </w:p>
            </w:sdtContent>
          </w:sdt>
        </w:tc>
      </w:tr>
      <w:tr w:rsidR="00203BD4" w:rsidRPr="00203BD4" w:rsidTr="00355E1D">
        <w:tc>
          <w:tcPr>
            <w:tcW w:w="5341" w:type="dxa"/>
            <w:shd w:val="clear" w:color="auto" w:fill="auto"/>
          </w:tcPr>
          <w:p w:rsidR="00203BD4" w:rsidRDefault="00203BD4" w:rsidP="00203BD4">
            <w:pPr>
              <w:spacing w:after="0" w:line="240" w:lineRule="auto"/>
              <w:rPr>
                <w:rFonts w:ascii="Arial" w:hAnsi="Arial" w:cs="Arial"/>
                <w:sz w:val="24"/>
                <w:szCs w:val="24"/>
              </w:rPr>
            </w:pPr>
            <w:r w:rsidRPr="00203BD4">
              <w:rPr>
                <w:rFonts w:ascii="Arial" w:hAnsi="Arial" w:cs="Arial"/>
                <w:sz w:val="24"/>
                <w:szCs w:val="24"/>
              </w:rPr>
              <w:t>Names of people/groups involved in consideration of the impact.</w:t>
            </w:r>
          </w:p>
          <w:p w:rsidR="000138B9" w:rsidRPr="000138B9" w:rsidRDefault="000138B9" w:rsidP="00203BD4">
            <w:pPr>
              <w:spacing w:after="0" w:line="240" w:lineRule="auto"/>
              <w:rPr>
                <w:rFonts w:ascii="Arial" w:hAnsi="Arial" w:cs="Arial"/>
                <w:b/>
                <w:sz w:val="24"/>
                <w:szCs w:val="24"/>
              </w:rPr>
            </w:pPr>
            <w:r w:rsidRPr="000138B9">
              <w:rPr>
                <w:rFonts w:ascii="Arial" w:hAnsi="Arial" w:cs="Arial"/>
                <w:b/>
                <w:sz w:val="24"/>
                <w:szCs w:val="24"/>
              </w:rPr>
              <w:t xml:space="preserve">Mark </w:t>
            </w:r>
            <w:proofErr w:type="spellStart"/>
            <w:r w:rsidRPr="000138B9">
              <w:rPr>
                <w:rFonts w:ascii="Arial" w:hAnsi="Arial" w:cs="Arial"/>
                <w:b/>
                <w:sz w:val="24"/>
                <w:szCs w:val="24"/>
              </w:rPr>
              <w:t>Gaskarth</w:t>
            </w:r>
            <w:proofErr w:type="spellEnd"/>
            <w:r w:rsidRPr="000138B9">
              <w:rPr>
                <w:rFonts w:ascii="Arial" w:hAnsi="Arial" w:cs="Arial"/>
                <w:b/>
                <w:sz w:val="24"/>
                <w:szCs w:val="24"/>
              </w:rPr>
              <w:t>, Area Manager Wiltshire FRS</w:t>
            </w:r>
            <w:r>
              <w:rPr>
                <w:rFonts w:ascii="Arial" w:hAnsi="Arial" w:cs="Arial"/>
                <w:b/>
                <w:sz w:val="24"/>
                <w:szCs w:val="24"/>
              </w:rPr>
              <w:t xml:space="preserve">, </w:t>
            </w:r>
            <w:r w:rsidRPr="000138B9">
              <w:rPr>
                <w:b/>
              </w:rPr>
              <w:t xml:space="preserve"> </w:t>
            </w:r>
            <w:r w:rsidRPr="000138B9">
              <w:rPr>
                <w:rFonts w:ascii="Arial" w:hAnsi="Arial" w:cs="Arial"/>
                <w:b/>
                <w:sz w:val="24"/>
                <w:szCs w:val="24"/>
              </w:rPr>
              <w:t>Mick Stead ACFO Dorset Fire &amp; Rescue Service</w:t>
            </w:r>
          </w:p>
          <w:p w:rsidR="00203BD4" w:rsidRPr="00203BD4" w:rsidRDefault="000138B9" w:rsidP="00203BD4">
            <w:pPr>
              <w:spacing w:after="0" w:line="240" w:lineRule="auto"/>
              <w:rPr>
                <w:rFonts w:ascii="Arial" w:hAnsi="Arial" w:cs="Arial"/>
                <w:b/>
                <w:sz w:val="24"/>
                <w:szCs w:val="24"/>
              </w:rPr>
            </w:pPr>
            <w:r w:rsidRPr="000138B9">
              <w:rPr>
                <w:rFonts w:ascii="Arial" w:hAnsi="Arial" w:cs="Arial"/>
                <w:b/>
                <w:sz w:val="24"/>
                <w:szCs w:val="24"/>
              </w:rPr>
              <w:t xml:space="preserve">Jane </w:t>
            </w:r>
            <w:proofErr w:type="spellStart"/>
            <w:r w:rsidRPr="000138B9">
              <w:rPr>
                <w:rFonts w:ascii="Arial" w:hAnsi="Arial" w:cs="Arial"/>
                <w:b/>
                <w:sz w:val="24"/>
                <w:szCs w:val="24"/>
              </w:rPr>
              <w:t>Staffiere</w:t>
            </w:r>
            <w:proofErr w:type="spellEnd"/>
            <w:r w:rsidRPr="000138B9">
              <w:rPr>
                <w:rFonts w:ascii="Arial" w:hAnsi="Arial" w:cs="Arial"/>
                <w:b/>
                <w:sz w:val="24"/>
                <w:szCs w:val="24"/>
              </w:rPr>
              <w:t xml:space="preserve"> </w:t>
            </w:r>
            <w:r>
              <w:rPr>
                <w:rFonts w:ascii="Arial" w:hAnsi="Arial" w:cs="Arial"/>
                <w:b/>
                <w:sz w:val="24"/>
                <w:szCs w:val="24"/>
              </w:rPr>
              <w:t xml:space="preserve">Director of People Services </w:t>
            </w:r>
            <w:r w:rsidRPr="000138B9">
              <w:rPr>
                <w:rFonts w:ascii="Arial" w:hAnsi="Arial" w:cs="Arial"/>
                <w:b/>
                <w:sz w:val="24"/>
                <w:szCs w:val="24"/>
              </w:rPr>
              <w:t>Dorset Fire and Rescue Service</w:t>
            </w:r>
            <w:r>
              <w:rPr>
                <w:rFonts w:ascii="Arial" w:hAnsi="Arial" w:cs="Arial"/>
                <w:b/>
                <w:sz w:val="24"/>
                <w:szCs w:val="24"/>
              </w:rPr>
              <w:t xml:space="preserve">, </w:t>
            </w:r>
          </w:p>
          <w:p w:rsidR="00203BD4" w:rsidRPr="00203BD4" w:rsidRDefault="00203BD4" w:rsidP="00203BD4">
            <w:pPr>
              <w:spacing w:after="0" w:line="240" w:lineRule="auto"/>
              <w:rPr>
                <w:rFonts w:ascii="Arial" w:hAnsi="Arial" w:cs="Arial"/>
                <w:b/>
                <w:sz w:val="24"/>
                <w:szCs w:val="24"/>
              </w:rPr>
            </w:pPr>
          </w:p>
        </w:tc>
        <w:sdt>
          <w:sdtPr>
            <w:rPr>
              <w:rFonts w:ascii="Arial" w:hAnsi="Arial" w:cs="Arial"/>
              <w:b/>
              <w:sz w:val="24"/>
              <w:szCs w:val="24"/>
            </w:rPr>
            <w:id w:val="-1180123218"/>
          </w:sdtPr>
          <w:sdtEndPr/>
          <w:sdtContent>
            <w:tc>
              <w:tcPr>
                <w:tcW w:w="5341" w:type="dxa"/>
                <w:shd w:val="clear" w:color="auto" w:fill="auto"/>
              </w:tcPr>
              <w:p w:rsidR="001B0C97" w:rsidRDefault="001B0C97" w:rsidP="00E43F7F">
                <w:pPr>
                  <w:spacing w:after="0" w:line="240" w:lineRule="auto"/>
                  <w:rPr>
                    <w:rFonts w:ascii="Arial" w:hAnsi="Arial" w:cs="Arial"/>
                    <w:b/>
                    <w:sz w:val="24"/>
                    <w:szCs w:val="24"/>
                  </w:rPr>
                </w:pPr>
              </w:p>
              <w:p w:rsidR="001C7D58" w:rsidRDefault="001C7D58" w:rsidP="00E43F7F">
                <w:pPr>
                  <w:spacing w:after="0" w:line="240" w:lineRule="auto"/>
                  <w:rPr>
                    <w:rFonts w:ascii="Arial" w:hAnsi="Arial" w:cs="Arial"/>
                    <w:b/>
                    <w:sz w:val="24"/>
                    <w:szCs w:val="24"/>
                  </w:rPr>
                </w:pPr>
              </w:p>
              <w:p w:rsidR="001C7D58" w:rsidRDefault="001C7D58" w:rsidP="00E43F7F">
                <w:pPr>
                  <w:spacing w:after="0" w:line="240" w:lineRule="auto"/>
                  <w:rPr>
                    <w:rFonts w:ascii="Arial" w:hAnsi="Arial" w:cs="Arial"/>
                    <w:b/>
                    <w:sz w:val="24"/>
                    <w:szCs w:val="24"/>
                  </w:rPr>
                </w:pPr>
              </w:p>
              <w:p w:rsidR="00203BD4" w:rsidRPr="00203BD4" w:rsidRDefault="00203BD4" w:rsidP="00E43F7F">
                <w:pPr>
                  <w:spacing w:after="0" w:line="240" w:lineRule="auto"/>
                  <w:rPr>
                    <w:rFonts w:ascii="Arial" w:hAnsi="Arial" w:cs="Arial"/>
                    <w:b/>
                    <w:sz w:val="24"/>
                    <w:szCs w:val="24"/>
                  </w:rPr>
                </w:pPr>
              </w:p>
            </w:tc>
          </w:sdtContent>
        </w:sdt>
      </w:tr>
      <w:tr w:rsidR="00203BD4" w:rsidRPr="00203BD4" w:rsidTr="00355E1D">
        <w:tc>
          <w:tcPr>
            <w:tcW w:w="5341" w:type="dxa"/>
            <w:shd w:val="clear" w:color="auto" w:fill="auto"/>
          </w:tcPr>
          <w:p w:rsidR="00203BD4" w:rsidRPr="00203BD4" w:rsidRDefault="00203BD4" w:rsidP="00203BD4">
            <w:pPr>
              <w:spacing w:after="0" w:line="240" w:lineRule="auto"/>
              <w:rPr>
                <w:rFonts w:ascii="Arial" w:hAnsi="Arial" w:cs="Arial"/>
                <w:sz w:val="24"/>
                <w:szCs w:val="24"/>
              </w:rPr>
            </w:pPr>
            <w:r w:rsidRPr="00203BD4">
              <w:rPr>
                <w:rFonts w:ascii="Arial" w:hAnsi="Arial" w:cs="Arial"/>
                <w:sz w:val="24"/>
                <w:szCs w:val="24"/>
              </w:rPr>
              <w:t>Name of Manager signing off IIA</w:t>
            </w:r>
          </w:p>
          <w:sdt>
            <w:sdtPr>
              <w:rPr>
                <w:rFonts w:ascii="Arial" w:hAnsi="Arial" w:cs="Arial"/>
                <w:sz w:val="24"/>
                <w:szCs w:val="24"/>
              </w:rPr>
              <w:id w:val="1547022115"/>
            </w:sdtPr>
            <w:sdtEndPr/>
            <w:sdtContent>
              <w:p w:rsidR="00365F64" w:rsidRPr="000138B9" w:rsidRDefault="00365F64" w:rsidP="00365F64">
                <w:pPr>
                  <w:spacing w:after="0" w:line="300" w:lineRule="exact"/>
                  <w:rPr>
                    <w:rFonts w:ascii="Arial" w:hAnsi="Arial" w:cs="Arial"/>
                    <w:b/>
                    <w:sz w:val="24"/>
                    <w:szCs w:val="24"/>
                  </w:rPr>
                </w:pPr>
                <w:r w:rsidRPr="000138B9">
                  <w:rPr>
                    <w:rFonts w:ascii="Arial" w:hAnsi="Arial" w:cs="Arial"/>
                    <w:b/>
                    <w:sz w:val="24"/>
                    <w:szCs w:val="24"/>
                  </w:rPr>
                  <w:t>Mick Stead ACFO</w:t>
                </w:r>
                <w:r w:rsidR="000138B9">
                  <w:t xml:space="preserve"> </w:t>
                </w:r>
                <w:r w:rsidR="000138B9" w:rsidRPr="000138B9">
                  <w:rPr>
                    <w:rFonts w:ascii="Arial" w:hAnsi="Arial" w:cs="Arial"/>
                    <w:b/>
                    <w:sz w:val="24"/>
                    <w:szCs w:val="24"/>
                  </w:rPr>
                  <w:t>Dorset Fire &amp; Rescue Service</w:t>
                </w:r>
              </w:p>
              <w:p w:rsidR="00203BD4" w:rsidRPr="00203BD4" w:rsidRDefault="00D6456D" w:rsidP="00203BD4">
                <w:pPr>
                  <w:spacing w:after="0" w:line="240" w:lineRule="auto"/>
                  <w:rPr>
                    <w:rFonts w:ascii="Arial" w:hAnsi="Arial" w:cs="Arial"/>
                    <w:sz w:val="24"/>
                    <w:szCs w:val="24"/>
                  </w:rPr>
                </w:pPr>
              </w:p>
            </w:sdtContent>
          </w:sdt>
          <w:p w:rsidR="00203BD4" w:rsidRPr="00203BD4" w:rsidRDefault="00203BD4" w:rsidP="00203BD4">
            <w:pPr>
              <w:spacing w:after="0" w:line="240" w:lineRule="auto"/>
              <w:rPr>
                <w:rFonts w:ascii="Arial" w:hAnsi="Arial" w:cs="Arial"/>
                <w:sz w:val="24"/>
                <w:szCs w:val="24"/>
              </w:rPr>
            </w:pPr>
          </w:p>
        </w:tc>
        <w:tc>
          <w:tcPr>
            <w:tcW w:w="5341" w:type="dxa"/>
            <w:shd w:val="clear" w:color="auto" w:fill="auto"/>
          </w:tcPr>
          <w:p w:rsidR="00203BD4" w:rsidRDefault="00203BD4" w:rsidP="00203BD4">
            <w:pPr>
              <w:spacing w:after="0" w:line="240" w:lineRule="auto"/>
              <w:rPr>
                <w:rFonts w:ascii="Arial" w:hAnsi="Arial" w:cs="Arial"/>
                <w:sz w:val="24"/>
                <w:szCs w:val="24"/>
              </w:rPr>
            </w:pPr>
            <w:r w:rsidRPr="00203BD4">
              <w:rPr>
                <w:rFonts w:ascii="Arial" w:hAnsi="Arial" w:cs="Arial"/>
                <w:sz w:val="24"/>
                <w:szCs w:val="24"/>
              </w:rPr>
              <w:t xml:space="preserve">Signed &amp; dated: </w:t>
            </w:r>
            <w:r w:rsidR="00D6456D">
              <w:rPr>
                <w:rFonts w:ascii="Arial" w:hAnsi="Arial" w:cs="Arial"/>
                <w:sz w:val="24"/>
                <w:szCs w:val="24"/>
              </w:rPr>
              <w:t xml:space="preserve"> 16</w:t>
            </w:r>
            <w:bookmarkStart w:id="0" w:name="_GoBack"/>
            <w:bookmarkEnd w:id="0"/>
            <w:r w:rsidR="00365F64">
              <w:rPr>
                <w:rFonts w:ascii="Arial" w:hAnsi="Arial" w:cs="Arial"/>
                <w:sz w:val="24"/>
                <w:szCs w:val="24"/>
              </w:rPr>
              <w:t xml:space="preserve"> October 2014</w:t>
            </w:r>
          </w:p>
          <w:p w:rsidR="00203BD4" w:rsidRDefault="00203BD4" w:rsidP="00203BD4">
            <w:pPr>
              <w:spacing w:after="0" w:line="240" w:lineRule="auto"/>
              <w:rPr>
                <w:rFonts w:ascii="Arial" w:hAnsi="Arial" w:cs="Arial"/>
                <w:sz w:val="24"/>
                <w:szCs w:val="24"/>
              </w:rPr>
            </w:pPr>
          </w:p>
          <w:p w:rsidR="00203BD4" w:rsidRPr="00203BD4" w:rsidRDefault="00203BD4" w:rsidP="00203BD4">
            <w:pPr>
              <w:spacing w:after="0" w:line="240" w:lineRule="auto"/>
              <w:rPr>
                <w:rFonts w:ascii="Arial" w:hAnsi="Arial" w:cs="Arial"/>
                <w:sz w:val="24"/>
                <w:szCs w:val="24"/>
              </w:rPr>
            </w:pPr>
          </w:p>
          <w:p w:rsidR="00203BD4" w:rsidRPr="00203BD4" w:rsidRDefault="00365F64" w:rsidP="00203BD4">
            <w:pPr>
              <w:spacing w:after="0" w:line="240" w:lineRule="auto"/>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62336" behindDoc="1" locked="0" layoutInCell="1" allowOverlap="1" wp14:anchorId="7C4F572F" wp14:editId="0AD0968C">
                  <wp:simplePos x="0" y="0"/>
                  <wp:positionH relativeFrom="column">
                    <wp:posOffset>-40005</wp:posOffset>
                  </wp:positionH>
                  <wp:positionV relativeFrom="paragraph">
                    <wp:posOffset>-295910</wp:posOffset>
                  </wp:positionV>
                  <wp:extent cx="1745615" cy="917575"/>
                  <wp:effectExtent l="0" t="0" r="6985" b="0"/>
                  <wp:wrapTight wrapText="bothSides">
                    <wp:wrapPolygon edited="0">
                      <wp:start x="0" y="0"/>
                      <wp:lineTo x="0" y="21077"/>
                      <wp:lineTo x="21451" y="21077"/>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5615" cy="917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3BD4" w:rsidRPr="00203BD4" w:rsidTr="00355E1D">
        <w:tc>
          <w:tcPr>
            <w:tcW w:w="5341" w:type="dxa"/>
            <w:shd w:val="clear" w:color="auto" w:fill="auto"/>
          </w:tcPr>
          <w:p w:rsidR="00203BD4" w:rsidRPr="00203BD4" w:rsidRDefault="00203BD4" w:rsidP="00203BD4">
            <w:pPr>
              <w:spacing w:after="0" w:line="240" w:lineRule="auto"/>
              <w:rPr>
                <w:rFonts w:ascii="Arial" w:hAnsi="Arial" w:cs="Arial"/>
                <w:sz w:val="24"/>
                <w:szCs w:val="24"/>
              </w:rPr>
            </w:pPr>
            <w:r w:rsidRPr="00203BD4">
              <w:rPr>
                <w:rFonts w:ascii="Arial" w:hAnsi="Arial" w:cs="Arial"/>
                <w:sz w:val="24"/>
                <w:szCs w:val="24"/>
              </w:rPr>
              <w:t xml:space="preserve">Final Check by the: </w:t>
            </w:r>
          </w:p>
          <w:p w:rsidR="00203BD4" w:rsidRPr="00203BD4" w:rsidRDefault="00203BD4" w:rsidP="00203BD4">
            <w:pPr>
              <w:spacing w:after="0" w:line="240" w:lineRule="auto"/>
              <w:rPr>
                <w:rFonts w:ascii="Arial" w:hAnsi="Arial" w:cs="Arial"/>
                <w:sz w:val="24"/>
                <w:szCs w:val="24"/>
              </w:rPr>
            </w:pPr>
          </w:p>
          <w:p w:rsidR="00203BD4" w:rsidRPr="00203BD4" w:rsidRDefault="00203BD4" w:rsidP="00203BD4">
            <w:pPr>
              <w:spacing w:after="0" w:line="240" w:lineRule="auto"/>
              <w:rPr>
                <w:rFonts w:ascii="Arial" w:hAnsi="Arial" w:cs="Arial"/>
                <w:sz w:val="24"/>
                <w:szCs w:val="24"/>
              </w:rPr>
            </w:pPr>
            <w:r w:rsidRPr="00203BD4">
              <w:rPr>
                <w:rFonts w:ascii="Arial" w:hAnsi="Arial" w:cs="Arial"/>
                <w:sz w:val="24"/>
                <w:szCs w:val="24"/>
              </w:rPr>
              <w:t xml:space="preserve">Community Engagement and Inclusion Manager, Dorset </w:t>
            </w:r>
          </w:p>
          <w:p w:rsidR="00203BD4" w:rsidRPr="00203BD4" w:rsidRDefault="00203BD4" w:rsidP="00203BD4">
            <w:pPr>
              <w:spacing w:after="0" w:line="240" w:lineRule="auto"/>
              <w:rPr>
                <w:rFonts w:ascii="Arial" w:hAnsi="Arial" w:cs="Arial"/>
                <w:sz w:val="24"/>
                <w:szCs w:val="24"/>
              </w:rPr>
            </w:pPr>
            <w:r w:rsidRPr="00203BD4">
              <w:rPr>
                <w:rFonts w:ascii="Arial" w:hAnsi="Arial" w:cs="Arial"/>
                <w:sz w:val="24"/>
                <w:szCs w:val="24"/>
              </w:rPr>
              <w:t>Or</w:t>
            </w:r>
          </w:p>
          <w:p w:rsidR="00203BD4" w:rsidRPr="00203BD4" w:rsidRDefault="00203BD4" w:rsidP="00203BD4">
            <w:pPr>
              <w:spacing w:after="0" w:line="240" w:lineRule="auto"/>
              <w:rPr>
                <w:rFonts w:ascii="Arial" w:hAnsi="Arial" w:cs="Arial"/>
                <w:sz w:val="24"/>
                <w:szCs w:val="24"/>
              </w:rPr>
            </w:pPr>
            <w:r w:rsidRPr="00203BD4">
              <w:rPr>
                <w:rFonts w:ascii="Arial" w:hAnsi="Arial" w:cs="Arial"/>
                <w:sz w:val="24"/>
                <w:szCs w:val="24"/>
              </w:rPr>
              <w:t>E</w:t>
            </w:r>
            <w:r>
              <w:rPr>
                <w:rFonts w:ascii="Arial" w:hAnsi="Arial" w:cs="Arial"/>
                <w:sz w:val="24"/>
                <w:szCs w:val="24"/>
              </w:rPr>
              <w:t xml:space="preserve">quality </w:t>
            </w:r>
            <w:r w:rsidRPr="00203BD4">
              <w:rPr>
                <w:rFonts w:ascii="Arial" w:hAnsi="Arial" w:cs="Arial"/>
                <w:sz w:val="24"/>
                <w:szCs w:val="24"/>
              </w:rPr>
              <w:t>&amp;D</w:t>
            </w:r>
            <w:r>
              <w:rPr>
                <w:rFonts w:ascii="Arial" w:hAnsi="Arial" w:cs="Arial"/>
                <w:sz w:val="24"/>
                <w:szCs w:val="24"/>
              </w:rPr>
              <w:t>iversity</w:t>
            </w:r>
            <w:r w:rsidRPr="00203BD4">
              <w:rPr>
                <w:rFonts w:ascii="Arial" w:hAnsi="Arial" w:cs="Arial"/>
                <w:sz w:val="24"/>
                <w:szCs w:val="24"/>
              </w:rPr>
              <w:t xml:space="preserve"> Advisor, Wiltshire</w:t>
            </w:r>
          </w:p>
          <w:p w:rsidR="00203BD4" w:rsidRPr="00203BD4" w:rsidRDefault="00203BD4" w:rsidP="00203BD4">
            <w:pPr>
              <w:spacing w:after="0" w:line="240" w:lineRule="auto"/>
              <w:rPr>
                <w:rFonts w:ascii="Arial" w:hAnsi="Arial" w:cs="Arial"/>
                <w:sz w:val="24"/>
                <w:szCs w:val="24"/>
              </w:rPr>
            </w:pPr>
          </w:p>
          <w:sdt>
            <w:sdtPr>
              <w:rPr>
                <w:rFonts w:ascii="Arial" w:hAnsi="Arial" w:cs="Arial"/>
                <w:b/>
                <w:sz w:val="24"/>
                <w:szCs w:val="24"/>
              </w:rPr>
              <w:id w:val="-408996626"/>
              <w:showingPlcHdr/>
            </w:sdtPr>
            <w:sdtEndPr/>
            <w:sdtContent>
              <w:p w:rsidR="00203BD4" w:rsidRPr="00203BD4" w:rsidRDefault="00203BD4" w:rsidP="00203BD4">
                <w:pPr>
                  <w:spacing w:after="0" w:line="240" w:lineRule="auto"/>
                  <w:rPr>
                    <w:rFonts w:ascii="Arial" w:hAnsi="Arial" w:cs="Arial"/>
                    <w:b/>
                    <w:sz w:val="24"/>
                    <w:szCs w:val="24"/>
                  </w:rPr>
                </w:pPr>
                <w:r w:rsidRPr="000642F8">
                  <w:rPr>
                    <w:rStyle w:val="PlaceholderText"/>
                    <w:color w:val="000000" w:themeColor="text1"/>
                  </w:rPr>
                  <w:t>Click here to enter text.</w:t>
                </w:r>
              </w:p>
            </w:sdtContent>
          </w:sdt>
        </w:tc>
        <w:tc>
          <w:tcPr>
            <w:tcW w:w="5341" w:type="dxa"/>
            <w:shd w:val="clear" w:color="auto" w:fill="auto"/>
          </w:tcPr>
          <w:p w:rsidR="00203BD4" w:rsidRPr="00203BD4" w:rsidRDefault="00203BD4" w:rsidP="00203BD4">
            <w:pPr>
              <w:spacing w:after="0" w:line="240" w:lineRule="auto"/>
              <w:rPr>
                <w:rFonts w:ascii="Arial" w:hAnsi="Arial" w:cs="Arial"/>
                <w:sz w:val="24"/>
                <w:szCs w:val="24"/>
              </w:rPr>
            </w:pPr>
            <w:r w:rsidRPr="00203BD4">
              <w:rPr>
                <w:rFonts w:ascii="Arial" w:hAnsi="Arial" w:cs="Arial"/>
                <w:sz w:val="24"/>
                <w:szCs w:val="24"/>
              </w:rPr>
              <w:t>Date filed:</w:t>
            </w:r>
          </w:p>
          <w:sdt>
            <w:sdtPr>
              <w:rPr>
                <w:rFonts w:ascii="Arial" w:hAnsi="Arial" w:cs="Arial"/>
                <w:sz w:val="24"/>
                <w:szCs w:val="24"/>
              </w:rPr>
              <w:id w:val="-977077206"/>
              <w:showingPlcHdr/>
              <w:date>
                <w:dateFormat w:val="dd/MM/yyyy"/>
                <w:lid w:val="en-GB"/>
                <w:storeMappedDataAs w:val="dateTime"/>
                <w:calendar w:val="gregorian"/>
              </w:date>
            </w:sdtPr>
            <w:sdtEndPr/>
            <w:sdtContent>
              <w:p w:rsidR="00203BD4" w:rsidRPr="00203BD4" w:rsidRDefault="00203BD4" w:rsidP="00203BD4">
                <w:pPr>
                  <w:spacing w:after="0" w:line="240" w:lineRule="auto"/>
                  <w:jc w:val="center"/>
                  <w:rPr>
                    <w:rFonts w:ascii="Arial" w:hAnsi="Arial" w:cs="Arial"/>
                    <w:sz w:val="24"/>
                    <w:szCs w:val="24"/>
                  </w:rPr>
                </w:pPr>
                <w:r w:rsidRPr="000642F8">
                  <w:rPr>
                    <w:rStyle w:val="PlaceholderText"/>
                    <w:color w:val="000000" w:themeColor="text1"/>
                  </w:rPr>
                  <w:t>Click here to enter a date.</w:t>
                </w:r>
              </w:p>
            </w:sdtContent>
          </w:sdt>
        </w:tc>
      </w:tr>
    </w:tbl>
    <w:p w:rsidR="00203BD4" w:rsidRPr="00203BD4" w:rsidRDefault="00203BD4" w:rsidP="00C83806">
      <w:pPr>
        <w:spacing w:after="0" w:line="240" w:lineRule="auto"/>
        <w:rPr>
          <w:rFonts w:ascii="Arial" w:hAnsi="Arial" w:cs="Arial"/>
          <w:b/>
          <w:sz w:val="28"/>
          <w:szCs w:val="28"/>
        </w:rPr>
      </w:pPr>
    </w:p>
    <w:sectPr w:rsidR="00203BD4" w:rsidRPr="00203BD4" w:rsidSect="009E66C7">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EE" w:rsidRDefault="006765EE" w:rsidP="009E66C7">
      <w:pPr>
        <w:spacing w:after="0" w:line="240" w:lineRule="auto"/>
      </w:pPr>
      <w:r>
        <w:separator/>
      </w:r>
    </w:p>
  </w:endnote>
  <w:endnote w:type="continuationSeparator" w:id="0">
    <w:p w:rsidR="006765EE" w:rsidRDefault="006765EE" w:rsidP="009E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EE" w:rsidRDefault="006765EE" w:rsidP="009E66C7">
      <w:pPr>
        <w:spacing w:after="0" w:line="240" w:lineRule="auto"/>
      </w:pPr>
      <w:r>
        <w:separator/>
      </w:r>
    </w:p>
  </w:footnote>
  <w:footnote w:type="continuationSeparator" w:id="0">
    <w:p w:rsidR="006765EE" w:rsidRDefault="006765EE" w:rsidP="009E6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C7" w:rsidRDefault="009E66C7">
    <w:pPr>
      <w:pStyle w:val="Header"/>
    </w:pPr>
  </w:p>
  <w:p w:rsidR="009E66C7" w:rsidRDefault="009E6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C7" w:rsidRPr="009E66C7" w:rsidRDefault="009E66C7" w:rsidP="009E66C7">
    <w:pPr>
      <w:pStyle w:val="Header"/>
    </w:pPr>
    <w:r>
      <w:rPr>
        <w:noProof/>
        <w:lang w:eastAsia="en-GB"/>
      </w:rPr>
      <w:drawing>
        <wp:inline distT="0" distB="0" distL="0" distR="0" wp14:anchorId="55DDEDFA" wp14:editId="3DFF82D6">
          <wp:extent cx="4512310" cy="1187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2310" cy="1187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3B9"/>
    <w:multiLevelType w:val="hybridMultilevel"/>
    <w:tmpl w:val="E102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F0055"/>
    <w:multiLevelType w:val="hybridMultilevel"/>
    <w:tmpl w:val="C1C6706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
    <w:nsid w:val="22676EEA"/>
    <w:multiLevelType w:val="hybridMultilevel"/>
    <w:tmpl w:val="9DECEBE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2D3807FC"/>
    <w:multiLevelType w:val="hybridMultilevel"/>
    <w:tmpl w:val="006A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6542E1"/>
    <w:multiLevelType w:val="hybridMultilevel"/>
    <w:tmpl w:val="04FE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9C4F13"/>
    <w:multiLevelType w:val="hybridMultilevel"/>
    <w:tmpl w:val="A280A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34003341"/>
    <w:multiLevelType w:val="hybridMultilevel"/>
    <w:tmpl w:val="4208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F76561"/>
    <w:multiLevelType w:val="hybridMultilevel"/>
    <w:tmpl w:val="0CBC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235033"/>
    <w:multiLevelType w:val="hybridMultilevel"/>
    <w:tmpl w:val="D658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497328"/>
    <w:multiLevelType w:val="hybridMultilevel"/>
    <w:tmpl w:val="9B5E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4"/>
  </w:num>
  <w:num w:numId="6">
    <w:abstractNumId w:val="3"/>
  </w:num>
  <w:num w:numId="7">
    <w:abstractNumId w:val="2"/>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C7"/>
    <w:rsid w:val="0000487D"/>
    <w:rsid w:val="000138B9"/>
    <w:rsid w:val="0001573C"/>
    <w:rsid w:val="00017727"/>
    <w:rsid w:val="00047ACE"/>
    <w:rsid w:val="0006203D"/>
    <w:rsid w:val="000642F8"/>
    <w:rsid w:val="0007191F"/>
    <w:rsid w:val="00085047"/>
    <w:rsid w:val="00096E40"/>
    <w:rsid w:val="0009703A"/>
    <w:rsid w:val="000E0304"/>
    <w:rsid w:val="00115541"/>
    <w:rsid w:val="001428A4"/>
    <w:rsid w:val="00154DEC"/>
    <w:rsid w:val="00172AE8"/>
    <w:rsid w:val="00187005"/>
    <w:rsid w:val="001B0C97"/>
    <w:rsid w:val="001C2910"/>
    <w:rsid w:val="001C7C35"/>
    <w:rsid w:val="001C7D58"/>
    <w:rsid w:val="00203A15"/>
    <w:rsid w:val="00203BD4"/>
    <w:rsid w:val="0022557C"/>
    <w:rsid w:val="00233B9E"/>
    <w:rsid w:val="00245DF5"/>
    <w:rsid w:val="00270E1E"/>
    <w:rsid w:val="002D2F25"/>
    <w:rsid w:val="00302398"/>
    <w:rsid w:val="00333F38"/>
    <w:rsid w:val="0034100C"/>
    <w:rsid w:val="00353CDD"/>
    <w:rsid w:val="00365F64"/>
    <w:rsid w:val="003679E1"/>
    <w:rsid w:val="004325EB"/>
    <w:rsid w:val="00463E62"/>
    <w:rsid w:val="00465F4F"/>
    <w:rsid w:val="00473569"/>
    <w:rsid w:val="004761DF"/>
    <w:rsid w:val="00491785"/>
    <w:rsid w:val="004E6B69"/>
    <w:rsid w:val="005362CE"/>
    <w:rsid w:val="00573EC3"/>
    <w:rsid w:val="005B74E3"/>
    <w:rsid w:val="005C03C2"/>
    <w:rsid w:val="005D5B21"/>
    <w:rsid w:val="005D6FCA"/>
    <w:rsid w:val="006765EE"/>
    <w:rsid w:val="0068024B"/>
    <w:rsid w:val="006953CC"/>
    <w:rsid w:val="006B592C"/>
    <w:rsid w:val="006F113B"/>
    <w:rsid w:val="00705681"/>
    <w:rsid w:val="00706353"/>
    <w:rsid w:val="00740B2C"/>
    <w:rsid w:val="007569F2"/>
    <w:rsid w:val="0077033D"/>
    <w:rsid w:val="00772F07"/>
    <w:rsid w:val="007E2FF8"/>
    <w:rsid w:val="00821F60"/>
    <w:rsid w:val="008440DD"/>
    <w:rsid w:val="008616E7"/>
    <w:rsid w:val="00880612"/>
    <w:rsid w:val="00891DD6"/>
    <w:rsid w:val="008C6813"/>
    <w:rsid w:val="008E56C6"/>
    <w:rsid w:val="008E735E"/>
    <w:rsid w:val="00922567"/>
    <w:rsid w:val="00922730"/>
    <w:rsid w:val="009A5054"/>
    <w:rsid w:val="009D61B5"/>
    <w:rsid w:val="009E66C7"/>
    <w:rsid w:val="00A15AC2"/>
    <w:rsid w:val="00A55759"/>
    <w:rsid w:val="00A81953"/>
    <w:rsid w:val="00AE13FD"/>
    <w:rsid w:val="00B12390"/>
    <w:rsid w:val="00B411C8"/>
    <w:rsid w:val="00B51278"/>
    <w:rsid w:val="00B77931"/>
    <w:rsid w:val="00B919E3"/>
    <w:rsid w:val="00BF1F7E"/>
    <w:rsid w:val="00BF2CB6"/>
    <w:rsid w:val="00C022A7"/>
    <w:rsid w:val="00C721A8"/>
    <w:rsid w:val="00C83806"/>
    <w:rsid w:val="00C92E9C"/>
    <w:rsid w:val="00CC4BFF"/>
    <w:rsid w:val="00CE33B5"/>
    <w:rsid w:val="00CE6A5F"/>
    <w:rsid w:val="00D35C04"/>
    <w:rsid w:val="00D6456D"/>
    <w:rsid w:val="00D92B68"/>
    <w:rsid w:val="00D9674F"/>
    <w:rsid w:val="00DA652A"/>
    <w:rsid w:val="00DC33A7"/>
    <w:rsid w:val="00DC7208"/>
    <w:rsid w:val="00E1171A"/>
    <w:rsid w:val="00E32AC4"/>
    <w:rsid w:val="00E43F7F"/>
    <w:rsid w:val="00E61006"/>
    <w:rsid w:val="00E653EF"/>
    <w:rsid w:val="00EC2B13"/>
    <w:rsid w:val="00F1700E"/>
    <w:rsid w:val="00F6467B"/>
    <w:rsid w:val="00F96183"/>
    <w:rsid w:val="00FB2BC7"/>
    <w:rsid w:val="00FB45E3"/>
    <w:rsid w:val="00FD138B"/>
    <w:rsid w:val="00FF18D8"/>
    <w:rsid w:val="00FF3107"/>
    <w:rsid w:val="00FF3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6C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66C7"/>
    <w:rPr>
      <w:rFonts w:ascii="Tahoma" w:hAnsi="Tahoma" w:cs="Tahoma"/>
      <w:sz w:val="16"/>
      <w:szCs w:val="16"/>
    </w:rPr>
  </w:style>
  <w:style w:type="paragraph" w:styleId="Header">
    <w:name w:val="header"/>
    <w:basedOn w:val="Normal"/>
    <w:link w:val="HeaderChar"/>
    <w:uiPriority w:val="99"/>
    <w:unhideWhenUsed/>
    <w:rsid w:val="009E66C7"/>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E66C7"/>
  </w:style>
  <w:style w:type="paragraph" w:styleId="Footer">
    <w:name w:val="footer"/>
    <w:basedOn w:val="Normal"/>
    <w:link w:val="FooterChar"/>
    <w:uiPriority w:val="99"/>
    <w:unhideWhenUsed/>
    <w:rsid w:val="009E66C7"/>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E66C7"/>
  </w:style>
  <w:style w:type="character" w:styleId="PlaceholderText">
    <w:name w:val="Placeholder Text"/>
    <w:basedOn w:val="DefaultParagraphFont"/>
    <w:uiPriority w:val="99"/>
    <w:semiHidden/>
    <w:rsid w:val="009E66C7"/>
    <w:rPr>
      <w:color w:val="808080"/>
    </w:rPr>
  </w:style>
  <w:style w:type="character" w:customStyle="1" w:styleId="Style1">
    <w:name w:val="Style1"/>
    <w:basedOn w:val="DefaultParagraphFont"/>
    <w:uiPriority w:val="1"/>
    <w:rsid w:val="00A81953"/>
    <w:rPr>
      <w:rFonts w:ascii="Arial" w:hAnsi="Arial"/>
    </w:rPr>
  </w:style>
  <w:style w:type="paragraph" w:styleId="ListParagraph">
    <w:name w:val="List Paragraph"/>
    <w:basedOn w:val="Normal"/>
    <w:uiPriority w:val="34"/>
    <w:qFormat/>
    <w:rsid w:val="00FB2BC7"/>
    <w:pPr>
      <w:ind w:left="720"/>
      <w:contextualSpacing/>
    </w:pPr>
  </w:style>
  <w:style w:type="table" w:styleId="TableGrid">
    <w:name w:val="Table Grid"/>
    <w:basedOn w:val="TableNormal"/>
    <w:uiPriority w:val="59"/>
    <w:rsid w:val="00CE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6C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66C7"/>
    <w:rPr>
      <w:rFonts w:ascii="Tahoma" w:hAnsi="Tahoma" w:cs="Tahoma"/>
      <w:sz w:val="16"/>
      <w:szCs w:val="16"/>
    </w:rPr>
  </w:style>
  <w:style w:type="paragraph" w:styleId="Header">
    <w:name w:val="header"/>
    <w:basedOn w:val="Normal"/>
    <w:link w:val="HeaderChar"/>
    <w:uiPriority w:val="99"/>
    <w:unhideWhenUsed/>
    <w:rsid w:val="009E66C7"/>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E66C7"/>
  </w:style>
  <w:style w:type="paragraph" w:styleId="Footer">
    <w:name w:val="footer"/>
    <w:basedOn w:val="Normal"/>
    <w:link w:val="FooterChar"/>
    <w:uiPriority w:val="99"/>
    <w:unhideWhenUsed/>
    <w:rsid w:val="009E66C7"/>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E66C7"/>
  </w:style>
  <w:style w:type="character" w:styleId="PlaceholderText">
    <w:name w:val="Placeholder Text"/>
    <w:basedOn w:val="DefaultParagraphFont"/>
    <w:uiPriority w:val="99"/>
    <w:semiHidden/>
    <w:rsid w:val="009E66C7"/>
    <w:rPr>
      <w:color w:val="808080"/>
    </w:rPr>
  </w:style>
  <w:style w:type="character" w:customStyle="1" w:styleId="Style1">
    <w:name w:val="Style1"/>
    <w:basedOn w:val="DefaultParagraphFont"/>
    <w:uiPriority w:val="1"/>
    <w:rsid w:val="00A81953"/>
    <w:rPr>
      <w:rFonts w:ascii="Arial" w:hAnsi="Arial"/>
    </w:rPr>
  </w:style>
  <w:style w:type="paragraph" w:styleId="ListParagraph">
    <w:name w:val="List Paragraph"/>
    <w:basedOn w:val="Normal"/>
    <w:uiPriority w:val="34"/>
    <w:qFormat/>
    <w:rsid w:val="00FB2BC7"/>
    <w:pPr>
      <w:ind w:left="720"/>
      <w:contextualSpacing/>
    </w:pPr>
  </w:style>
  <w:style w:type="table" w:styleId="TableGrid">
    <w:name w:val="Table Grid"/>
    <w:basedOn w:val="TableNormal"/>
    <w:uiPriority w:val="59"/>
    <w:rsid w:val="00CE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8A8207DA-BECA-4A72-BC0E-3DAC8417C1C9}"/>
      </w:docPartPr>
      <w:docPartBody>
        <w:p w:rsidR="00371F1B" w:rsidRDefault="0011505B">
          <w:r w:rsidRPr="007E7402">
            <w:rPr>
              <w:rStyle w:val="PlaceholderText"/>
            </w:rPr>
            <w:t>Choose an item.</w:t>
          </w:r>
        </w:p>
      </w:docPartBody>
    </w:docPart>
    <w:docPart>
      <w:docPartPr>
        <w:name w:val="CB40FD9925BB4E4398A7B28ADB1DAF7E"/>
        <w:category>
          <w:name w:val="General"/>
          <w:gallery w:val="placeholder"/>
        </w:category>
        <w:types>
          <w:type w:val="bbPlcHdr"/>
        </w:types>
        <w:behaviors>
          <w:behavior w:val="content"/>
        </w:behaviors>
        <w:guid w:val="{1E04C326-9722-4084-ACD5-390DB20EC084}"/>
      </w:docPartPr>
      <w:docPartBody>
        <w:p w:rsidR="00371F1B" w:rsidRDefault="0011505B" w:rsidP="0011505B">
          <w:pPr>
            <w:pStyle w:val="CB40FD9925BB4E4398A7B28ADB1DAF7E9"/>
          </w:pPr>
          <w:r w:rsidRPr="007E7402">
            <w:rPr>
              <w:rStyle w:val="PlaceholderText"/>
            </w:rPr>
            <w:t>Click here to enter a date.</w:t>
          </w:r>
        </w:p>
      </w:docPartBody>
    </w:docPart>
    <w:docPart>
      <w:docPartPr>
        <w:name w:val="EC32E13A7C2C4197876513449D937E66"/>
        <w:category>
          <w:name w:val="General"/>
          <w:gallery w:val="placeholder"/>
        </w:category>
        <w:types>
          <w:type w:val="bbPlcHdr"/>
        </w:types>
        <w:behaviors>
          <w:behavior w:val="content"/>
        </w:behaviors>
        <w:guid w:val="{7194FAD3-D449-4326-80A2-98EDB53E5AFE}"/>
      </w:docPartPr>
      <w:docPartBody>
        <w:p w:rsidR="00371F1B" w:rsidRDefault="0011505B">
          <w:r>
            <w:t>Click to view the equality duty</w:t>
          </w:r>
        </w:p>
      </w:docPartBody>
    </w:docPart>
    <w:docPart>
      <w:docPartPr>
        <w:name w:val="45DD44A977384A36A1787A1558F90106"/>
        <w:category>
          <w:name w:val="General"/>
          <w:gallery w:val="placeholder"/>
        </w:category>
        <w:types>
          <w:type w:val="bbPlcHdr"/>
        </w:types>
        <w:behaviors>
          <w:behavior w:val="content"/>
        </w:behaviors>
        <w:guid w:val="{3100466C-3942-4C10-9F43-578C8BFBEF59}"/>
      </w:docPartPr>
      <w:docPartBody>
        <w:p w:rsidR="00371F1B" w:rsidRDefault="0011505B" w:rsidP="0011505B">
          <w:pPr>
            <w:pStyle w:val="45DD44A977384A36A1787A1558F90106"/>
          </w:pPr>
          <w:r w:rsidRPr="007E7402">
            <w:rPr>
              <w:rStyle w:val="PlaceholderText"/>
            </w:rPr>
            <w:t>Choose an item.</w:t>
          </w:r>
        </w:p>
      </w:docPartBody>
    </w:docPart>
    <w:docPart>
      <w:docPartPr>
        <w:name w:val="A4386D6EF082420D89D47778AC327AF1"/>
        <w:category>
          <w:name w:val="General"/>
          <w:gallery w:val="placeholder"/>
        </w:category>
        <w:types>
          <w:type w:val="bbPlcHdr"/>
        </w:types>
        <w:behaviors>
          <w:behavior w:val="content"/>
        </w:behaviors>
        <w:guid w:val="{2A7D21EA-466F-42B5-907C-6195EC0CA48E}"/>
      </w:docPartPr>
      <w:docPartBody>
        <w:p w:rsidR="00371F1B" w:rsidRDefault="0011505B" w:rsidP="0011505B">
          <w:pPr>
            <w:pStyle w:val="A4386D6EF082420D89D47778AC327AF14"/>
          </w:pPr>
          <w:r w:rsidRPr="007E7402">
            <w:rPr>
              <w:rStyle w:val="PlaceholderText"/>
            </w:rPr>
            <w:t>Click here to enter text.</w:t>
          </w:r>
        </w:p>
      </w:docPartBody>
    </w:docPart>
    <w:docPart>
      <w:docPartPr>
        <w:name w:val="A0A3111FAF37450EBC6AEFA1AA1309D4"/>
        <w:category>
          <w:name w:val="General"/>
          <w:gallery w:val="placeholder"/>
        </w:category>
        <w:types>
          <w:type w:val="bbPlcHdr"/>
        </w:types>
        <w:behaviors>
          <w:behavior w:val="content"/>
        </w:behaviors>
        <w:guid w:val="{044C1F73-A5C7-4B91-9ABA-89AF41622F65}"/>
      </w:docPartPr>
      <w:docPartBody>
        <w:p w:rsidR="00371F1B" w:rsidRDefault="0011505B" w:rsidP="0011505B">
          <w:pPr>
            <w:pStyle w:val="A0A3111FAF37450EBC6AEFA1AA1309D44"/>
          </w:pPr>
          <w:r w:rsidRPr="007E7402">
            <w:rPr>
              <w:rStyle w:val="PlaceholderText"/>
            </w:rPr>
            <w:t>Click here to enter text.</w:t>
          </w:r>
        </w:p>
      </w:docPartBody>
    </w:docPart>
    <w:docPart>
      <w:docPartPr>
        <w:name w:val="1DEABE19DEE540229C8030E3A45E9620"/>
        <w:category>
          <w:name w:val="General"/>
          <w:gallery w:val="placeholder"/>
        </w:category>
        <w:types>
          <w:type w:val="bbPlcHdr"/>
        </w:types>
        <w:behaviors>
          <w:behavior w:val="content"/>
        </w:behaviors>
        <w:guid w:val="{610336E5-952B-451F-A087-CBF653121C6A}"/>
      </w:docPartPr>
      <w:docPartBody>
        <w:p w:rsidR="00371F1B" w:rsidRDefault="0011505B" w:rsidP="0011505B">
          <w:pPr>
            <w:pStyle w:val="1DEABE19DEE540229C8030E3A45E96204"/>
          </w:pPr>
          <w:r w:rsidRPr="007E7402">
            <w:rPr>
              <w:rStyle w:val="PlaceholderText"/>
            </w:rPr>
            <w:t>Click here to enter text.</w:t>
          </w:r>
        </w:p>
      </w:docPartBody>
    </w:docPart>
    <w:docPart>
      <w:docPartPr>
        <w:name w:val="B939AC9AE1C0412B9A146FC2B95C9F27"/>
        <w:category>
          <w:name w:val="General"/>
          <w:gallery w:val="placeholder"/>
        </w:category>
        <w:types>
          <w:type w:val="bbPlcHdr"/>
        </w:types>
        <w:behaviors>
          <w:behavior w:val="content"/>
        </w:behaviors>
        <w:guid w:val="{F3E19243-C9A5-4CEC-9E64-7940147D1420}"/>
      </w:docPartPr>
      <w:docPartBody>
        <w:p w:rsidR="00371F1B" w:rsidRDefault="0011505B" w:rsidP="0011505B">
          <w:pPr>
            <w:pStyle w:val="B939AC9AE1C0412B9A146FC2B95C9F274"/>
          </w:pPr>
          <w:r w:rsidRPr="007E7402">
            <w:rPr>
              <w:rStyle w:val="PlaceholderText"/>
            </w:rPr>
            <w:t>Click here to enter text.</w:t>
          </w:r>
        </w:p>
      </w:docPartBody>
    </w:docPart>
    <w:docPart>
      <w:docPartPr>
        <w:name w:val="00583ACE15FD4D3CB3BF0CB447E0EF7B"/>
        <w:category>
          <w:name w:val="General"/>
          <w:gallery w:val="placeholder"/>
        </w:category>
        <w:types>
          <w:type w:val="bbPlcHdr"/>
        </w:types>
        <w:behaviors>
          <w:behavior w:val="content"/>
        </w:behaviors>
        <w:guid w:val="{A8BCA03B-5532-4293-AC30-7B71E73A1B11}"/>
      </w:docPartPr>
      <w:docPartBody>
        <w:p w:rsidR="00371F1B" w:rsidRDefault="0011505B" w:rsidP="0011505B">
          <w:pPr>
            <w:pStyle w:val="00583ACE15FD4D3CB3BF0CB447E0EF7B"/>
          </w:pPr>
          <w:r w:rsidRPr="007E7402">
            <w:rPr>
              <w:rStyle w:val="PlaceholderText"/>
            </w:rPr>
            <w:t>Choose an item.</w:t>
          </w:r>
        </w:p>
      </w:docPartBody>
    </w:docPart>
    <w:docPart>
      <w:docPartPr>
        <w:name w:val="96E487A652534762A03676988F5274E1"/>
        <w:category>
          <w:name w:val="General"/>
          <w:gallery w:val="placeholder"/>
        </w:category>
        <w:types>
          <w:type w:val="bbPlcHdr"/>
        </w:types>
        <w:behaviors>
          <w:behavior w:val="content"/>
        </w:behaviors>
        <w:guid w:val="{82B85A88-DD5C-4FDA-8924-19E00E7D4809}"/>
      </w:docPartPr>
      <w:docPartBody>
        <w:p w:rsidR="00371F1B" w:rsidRDefault="0011505B" w:rsidP="0011505B">
          <w:pPr>
            <w:pStyle w:val="96E487A652534762A03676988F5274E12"/>
          </w:pPr>
          <w:r w:rsidRPr="00DA652A">
            <w:rPr>
              <w:rStyle w:val="PlaceholderText"/>
              <w:color w:val="000000" w:themeColor="text1"/>
            </w:rPr>
            <w:t>Click to view articles.</w:t>
          </w:r>
        </w:p>
      </w:docPartBody>
    </w:docPart>
    <w:docPart>
      <w:docPartPr>
        <w:name w:val="DefaultPlaceholder_1082065158"/>
        <w:category>
          <w:name w:val="General"/>
          <w:gallery w:val="placeholder"/>
        </w:category>
        <w:types>
          <w:type w:val="bbPlcHdr"/>
        </w:types>
        <w:behaviors>
          <w:behavior w:val="content"/>
        </w:behaviors>
        <w:guid w:val="{C75E7622-690E-4755-9528-AD0399EB3F51}"/>
      </w:docPartPr>
      <w:docPartBody>
        <w:p w:rsidR="00DF0015" w:rsidRDefault="00A337D5">
          <w:r w:rsidRPr="009F0C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C7"/>
    <w:rsid w:val="00096D5D"/>
    <w:rsid w:val="000C523F"/>
    <w:rsid w:val="000E184C"/>
    <w:rsid w:val="0011505B"/>
    <w:rsid w:val="001811A3"/>
    <w:rsid w:val="001E5EFE"/>
    <w:rsid w:val="002D2E7D"/>
    <w:rsid w:val="00313598"/>
    <w:rsid w:val="00371F1B"/>
    <w:rsid w:val="003B74EE"/>
    <w:rsid w:val="004319BD"/>
    <w:rsid w:val="005E5620"/>
    <w:rsid w:val="007B0B2C"/>
    <w:rsid w:val="00903EAC"/>
    <w:rsid w:val="00A337D5"/>
    <w:rsid w:val="00A45DAB"/>
    <w:rsid w:val="00A818CE"/>
    <w:rsid w:val="00BC5FB2"/>
    <w:rsid w:val="00C010C0"/>
    <w:rsid w:val="00C53CC7"/>
    <w:rsid w:val="00DB6DDE"/>
    <w:rsid w:val="00DF0015"/>
    <w:rsid w:val="00F7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7AB51907E04BCC8A313A0DA00CFFDD">
    <w:name w:val="397AB51907E04BCC8A313A0DA00CFFDD"/>
    <w:rsid w:val="00C53CC7"/>
  </w:style>
  <w:style w:type="character" w:styleId="PlaceholderText">
    <w:name w:val="Placeholder Text"/>
    <w:basedOn w:val="DefaultParagraphFont"/>
    <w:uiPriority w:val="99"/>
    <w:semiHidden/>
    <w:rsid w:val="00A337D5"/>
    <w:rPr>
      <w:color w:val="808080"/>
    </w:rPr>
  </w:style>
  <w:style w:type="paragraph" w:customStyle="1" w:styleId="8847DBB1CDC34B1ABD3891058171DAC8">
    <w:name w:val="8847DBB1CDC34B1ABD3891058171DAC8"/>
    <w:rsid w:val="00C53CC7"/>
    <w:rPr>
      <w:rFonts w:ascii="Calibri" w:eastAsia="Calibri" w:hAnsi="Calibri" w:cs="Times New Roman"/>
      <w:lang w:eastAsia="en-US"/>
    </w:rPr>
  </w:style>
  <w:style w:type="paragraph" w:customStyle="1" w:styleId="8847DBB1CDC34B1ABD3891058171DAC81">
    <w:name w:val="8847DBB1CDC34B1ABD3891058171DAC81"/>
    <w:rsid w:val="00C53CC7"/>
    <w:rPr>
      <w:rFonts w:ascii="Calibri" w:eastAsia="Calibri" w:hAnsi="Calibri" w:cs="Times New Roman"/>
      <w:lang w:eastAsia="en-US"/>
    </w:rPr>
  </w:style>
  <w:style w:type="paragraph" w:customStyle="1" w:styleId="62C643DFF907407F86C0E8D68E3E826B">
    <w:name w:val="62C643DFF907407F86C0E8D68E3E826B"/>
    <w:rsid w:val="00C53CC7"/>
    <w:rPr>
      <w:rFonts w:ascii="Calibri" w:eastAsia="Calibri" w:hAnsi="Calibri" w:cs="Times New Roman"/>
      <w:lang w:eastAsia="en-US"/>
    </w:rPr>
  </w:style>
  <w:style w:type="paragraph" w:customStyle="1" w:styleId="CD1BA73A323145478E6E4280E9358C47">
    <w:name w:val="CD1BA73A323145478E6E4280E9358C47"/>
    <w:rsid w:val="0011505B"/>
    <w:rPr>
      <w:rFonts w:ascii="Calibri" w:eastAsia="Calibri" w:hAnsi="Calibri" w:cs="Times New Roman"/>
      <w:lang w:eastAsia="en-US"/>
    </w:rPr>
  </w:style>
  <w:style w:type="paragraph" w:customStyle="1" w:styleId="CB40FD9925BB4E4398A7B28ADB1DAF7E">
    <w:name w:val="CB40FD9925BB4E4398A7B28ADB1DAF7E"/>
    <w:rsid w:val="0011505B"/>
    <w:rPr>
      <w:rFonts w:ascii="Calibri" w:eastAsia="Calibri" w:hAnsi="Calibri" w:cs="Times New Roman"/>
      <w:lang w:eastAsia="en-US"/>
    </w:rPr>
  </w:style>
  <w:style w:type="paragraph" w:customStyle="1" w:styleId="446056DACF7B430A9C99F40DE372EEE7">
    <w:name w:val="446056DACF7B430A9C99F40DE372EEE7"/>
    <w:rsid w:val="0011505B"/>
    <w:rPr>
      <w:rFonts w:ascii="Calibri" w:eastAsia="Calibri" w:hAnsi="Calibri" w:cs="Times New Roman"/>
      <w:lang w:eastAsia="en-US"/>
    </w:rPr>
  </w:style>
  <w:style w:type="paragraph" w:customStyle="1" w:styleId="3F129E1999244DC793ED83751CB836BF">
    <w:name w:val="3F129E1999244DC793ED83751CB836BF"/>
    <w:rsid w:val="0011505B"/>
  </w:style>
  <w:style w:type="paragraph" w:customStyle="1" w:styleId="CD1BA73A323145478E6E4280E9358C471">
    <w:name w:val="CD1BA73A323145478E6E4280E9358C471"/>
    <w:rsid w:val="0011505B"/>
    <w:rPr>
      <w:rFonts w:ascii="Calibri" w:eastAsia="Calibri" w:hAnsi="Calibri" w:cs="Times New Roman"/>
      <w:lang w:eastAsia="en-US"/>
    </w:rPr>
  </w:style>
  <w:style w:type="paragraph" w:customStyle="1" w:styleId="CB40FD9925BB4E4398A7B28ADB1DAF7E1">
    <w:name w:val="CB40FD9925BB4E4398A7B28ADB1DAF7E1"/>
    <w:rsid w:val="0011505B"/>
    <w:rPr>
      <w:rFonts w:ascii="Calibri" w:eastAsia="Calibri" w:hAnsi="Calibri" w:cs="Times New Roman"/>
      <w:lang w:eastAsia="en-US"/>
    </w:rPr>
  </w:style>
  <w:style w:type="paragraph" w:customStyle="1" w:styleId="CD1BA73A323145478E6E4280E9358C472">
    <w:name w:val="CD1BA73A323145478E6E4280E9358C472"/>
    <w:rsid w:val="0011505B"/>
    <w:rPr>
      <w:rFonts w:ascii="Calibri" w:eastAsia="Calibri" w:hAnsi="Calibri" w:cs="Times New Roman"/>
      <w:lang w:eastAsia="en-US"/>
    </w:rPr>
  </w:style>
  <w:style w:type="paragraph" w:customStyle="1" w:styleId="CB40FD9925BB4E4398A7B28ADB1DAF7E2">
    <w:name w:val="CB40FD9925BB4E4398A7B28ADB1DAF7E2"/>
    <w:rsid w:val="0011505B"/>
    <w:rPr>
      <w:rFonts w:ascii="Calibri" w:eastAsia="Calibri" w:hAnsi="Calibri" w:cs="Times New Roman"/>
      <w:lang w:eastAsia="en-US"/>
    </w:rPr>
  </w:style>
  <w:style w:type="paragraph" w:customStyle="1" w:styleId="6A0FC01D147047779D4F29D23EDCAE5B">
    <w:name w:val="6A0FC01D147047779D4F29D23EDCAE5B"/>
    <w:rsid w:val="0011505B"/>
    <w:rPr>
      <w:rFonts w:ascii="Calibri" w:eastAsia="Calibri" w:hAnsi="Calibri" w:cs="Times New Roman"/>
      <w:lang w:eastAsia="en-US"/>
    </w:rPr>
  </w:style>
  <w:style w:type="paragraph" w:customStyle="1" w:styleId="CD1BA73A323145478E6E4280E9358C473">
    <w:name w:val="CD1BA73A323145478E6E4280E9358C473"/>
    <w:rsid w:val="0011505B"/>
    <w:rPr>
      <w:rFonts w:ascii="Calibri" w:eastAsia="Calibri" w:hAnsi="Calibri" w:cs="Times New Roman"/>
      <w:lang w:eastAsia="en-US"/>
    </w:rPr>
  </w:style>
  <w:style w:type="paragraph" w:customStyle="1" w:styleId="CB40FD9925BB4E4398A7B28ADB1DAF7E3">
    <w:name w:val="CB40FD9925BB4E4398A7B28ADB1DAF7E3"/>
    <w:rsid w:val="0011505B"/>
    <w:rPr>
      <w:rFonts w:ascii="Calibri" w:eastAsia="Calibri" w:hAnsi="Calibri" w:cs="Times New Roman"/>
      <w:lang w:eastAsia="en-US"/>
    </w:rPr>
  </w:style>
  <w:style w:type="paragraph" w:customStyle="1" w:styleId="6A0FC01D147047779D4F29D23EDCAE5B1">
    <w:name w:val="6A0FC01D147047779D4F29D23EDCAE5B1"/>
    <w:rsid w:val="0011505B"/>
    <w:rPr>
      <w:rFonts w:ascii="Calibri" w:eastAsia="Calibri" w:hAnsi="Calibri" w:cs="Times New Roman"/>
      <w:lang w:eastAsia="en-US"/>
    </w:rPr>
  </w:style>
  <w:style w:type="paragraph" w:customStyle="1" w:styleId="CD1BA73A323145478E6E4280E9358C474">
    <w:name w:val="CD1BA73A323145478E6E4280E9358C474"/>
    <w:rsid w:val="0011505B"/>
    <w:rPr>
      <w:rFonts w:ascii="Calibri" w:eastAsia="Calibri" w:hAnsi="Calibri" w:cs="Times New Roman"/>
      <w:lang w:eastAsia="en-US"/>
    </w:rPr>
  </w:style>
  <w:style w:type="paragraph" w:customStyle="1" w:styleId="CB40FD9925BB4E4398A7B28ADB1DAF7E4">
    <w:name w:val="CB40FD9925BB4E4398A7B28ADB1DAF7E4"/>
    <w:rsid w:val="0011505B"/>
    <w:rPr>
      <w:rFonts w:ascii="Calibri" w:eastAsia="Calibri" w:hAnsi="Calibri" w:cs="Times New Roman"/>
      <w:lang w:eastAsia="en-US"/>
    </w:rPr>
  </w:style>
  <w:style w:type="paragraph" w:customStyle="1" w:styleId="6A0FC01D147047779D4F29D23EDCAE5B2">
    <w:name w:val="6A0FC01D147047779D4F29D23EDCAE5B2"/>
    <w:rsid w:val="0011505B"/>
    <w:rPr>
      <w:rFonts w:ascii="Calibri" w:eastAsia="Calibri" w:hAnsi="Calibri" w:cs="Times New Roman"/>
      <w:lang w:eastAsia="en-US"/>
    </w:rPr>
  </w:style>
  <w:style w:type="paragraph" w:customStyle="1" w:styleId="A1AD4FD47E494B70B393AA2DE05D7EEE">
    <w:name w:val="A1AD4FD47E494B70B393AA2DE05D7EEE"/>
    <w:rsid w:val="0011505B"/>
    <w:rPr>
      <w:rFonts w:ascii="Calibri" w:eastAsia="Calibri" w:hAnsi="Calibri" w:cs="Times New Roman"/>
      <w:lang w:eastAsia="en-US"/>
    </w:rPr>
  </w:style>
  <w:style w:type="paragraph" w:customStyle="1" w:styleId="017299AEE3514F79843CB7FDA4D899EA">
    <w:name w:val="017299AEE3514F79843CB7FDA4D899EA"/>
    <w:rsid w:val="0011505B"/>
  </w:style>
  <w:style w:type="paragraph" w:customStyle="1" w:styleId="45DD44A977384A36A1787A1558F90106">
    <w:name w:val="45DD44A977384A36A1787A1558F90106"/>
    <w:rsid w:val="0011505B"/>
  </w:style>
  <w:style w:type="paragraph" w:customStyle="1" w:styleId="CD1BA73A323145478E6E4280E9358C475">
    <w:name w:val="CD1BA73A323145478E6E4280E9358C475"/>
    <w:rsid w:val="0011505B"/>
    <w:rPr>
      <w:rFonts w:ascii="Calibri" w:eastAsia="Calibri" w:hAnsi="Calibri" w:cs="Times New Roman"/>
      <w:lang w:eastAsia="en-US"/>
    </w:rPr>
  </w:style>
  <w:style w:type="paragraph" w:customStyle="1" w:styleId="CB40FD9925BB4E4398A7B28ADB1DAF7E5">
    <w:name w:val="CB40FD9925BB4E4398A7B28ADB1DAF7E5"/>
    <w:rsid w:val="0011505B"/>
    <w:rPr>
      <w:rFonts w:ascii="Calibri" w:eastAsia="Calibri" w:hAnsi="Calibri" w:cs="Times New Roman"/>
      <w:lang w:eastAsia="en-US"/>
    </w:rPr>
  </w:style>
  <w:style w:type="paragraph" w:customStyle="1" w:styleId="6A0FC01D147047779D4F29D23EDCAE5B3">
    <w:name w:val="6A0FC01D147047779D4F29D23EDCAE5B3"/>
    <w:rsid w:val="0011505B"/>
    <w:rPr>
      <w:rFonts w:ascii="Calibri" w:eastAsia="Calibri" w:hAnsi="Calibri" w:cs="Times New Roman"/>
      <w:lang w:eastAsia="en-US"/>
    </w:rPr>
  </w:style>
  <w:style w:type="paragraph" w:customStyle="1" w:styleId="A1AD4FD47E494B70B393AA2DE05D7EEE1">
    <w:name w:val="A1AD4FD47E494B70B393AA2DE05D7EEE1"/>
    <w:rsid w:val="0011505B"/>
    <w:rPr>
      <w:rFonts w:ascii="Calibri" w:eastAsia="Calibri" w:hAnsi="Calibri" w:cs="Times New Roman"/>
      <w:lang w:eastAsia="en-US"/>
    </w:rPr>
  </w:style>
  <w:style w:type="paragraph" w:customStyle="1" w:styleId="A4386D6EF082420D89D47778AC327AF1">
    <w:name w:val="A4386D6EF082420D89D47778AC327AF1"/>
    <w:rsid w:val="0011505B"/>
    <w:rPr>
      <w:rFonts w:ascii="Calibri" w:eastAsia="Calibri" w:hAnsi="Calibri" w:cs="Times New Roman"/>
      <w:lang w:eastAsia="en-US"/>
    </w:rPr>
  </w:style>
  <w:style w:type="paragraph" w:customStyle="1" w:styleId="A0A3111FAF37450EBC6AEFA1AA1309D4">
    <w:name w:val="A0A3111FAF37450EBC6AEFA1AA1309D4"/>
    <w:rsid w:val="0011505B"/>
    <w:rPr>
      <w:rFonts w:ascii="Calibri" w:eastAsia="Calibri" w:hAnsi="Calibri" w:cs="Times New Roman"/>
      <w:lang w:eastAsia="en-US"/>
    </w:rPr>
  </w:style>
  <w:style w:type="paragraph" w:customStyle="1" w:styleId="CE6E1434CE4C4780B2C94F56BFE547BB">
    <w:name w:val="CE6E1434CE4C4780B2C94F56BFE547BB"/>
    <w:rsid w:val="0011505B"/>
    <w:rPr>
      <w:rFonts w:ascii="Calibri" w:eastAsia="Calibri" w:hAnsi="Calibri" w:cs="Times New Roman"/>
      <w:lang w:eastAsia="en-US"/>
    </w:rPr>
  </w:style>
  <w:style w:type="paragraph" w:customStyle="1" w:styleId="1DEABE19DEE540229C8030E3A45E9620">
    <w:name w:val="1DEABE19DEE540229C8030E3A45E9620"/>
    <w:rsid w:val="0011505B"/>
    <w:rPr>
      <w:rFonts w:ascii="Calibri" w:eastAsia="Calibri" w:hAnsi="Calibri" w:cs="Times New Roman"/>
      <w:lang w:eastAsia="en-US"/>
    </w:rPr>
  </w:style>
  <w:style w:type="paragraph" w:customStyle="1" w:styleId="B939AC9AE1C0412B9A146FC2B95C9F27">
    <w:name w:val="B939AC9AE1C0412B9A146FC2B95C9F27"/>
    <w:rsid w:val="0011505B"/>
    <w:rPr>
      <w:rFonts w:ascii="Calibri" w:eastAsia="Calibri" w:hAnsi="Calibri" w:cs="Times New Roman"/>
      <w:lang w:eastAsia="en-US"/>
    </w:rPr>
  </w:style>
  <w:style w:type="paragraph" w:customStyle="1" w:styleId="CD1BA73A323145478E6E4280E9358C476">
    <w:name w:val="CD1BA73A323145478E6E4280E9358C476"/>
    <w:rsid w:val="0011505B"/>
    <w:rPr>
      <w:rFonts w:ascii="Calibri" w:eastAsia="Calibri" w:hAnsi="Calibri" w:cs="Times New Roman"/>
      <w:lang w:eastAsia="en-US"/>
    </w:rPr>
  </w:style>
  <w:style w:type="paragraph" w:customStyle="1" w:styleId="CB40FD9925BB4E4398A7B28ADB1DAF7E6">
    <w:name w:val="CB40FD9925BB4E4398A7B28ADB1DAF7E6"/>
    <w:rsid w:val="0011505B"/>
    <w:rPr>
      <w:rFonts w:ascii="Calibri" w:eastAsia="Calibri" w:hAnsi="Calibri" w:cs="Times New Roman"/>
      <w:lang w:eastAsia="en-US"/>
    </w:rPr>
  </w:style>
  <w:style w:type="paragraph" w:customStyle="1" w:styleId="6A0FC01D147047779D4F29D23EDCAE5B4">
    <w:name w:val="6A0FC01D147047779D4F29D23EDCAE5B4"/>
    <w:rsid w:val="0011505B"/>
    <w:rPr>
      <w:rFonts w:ascii="Calibri" w:eastAsia="Calibri" w:hAnsi="Calibri" w:cs="Times New Roman"/>
      <w:lang w:eastAsia="en-US"/>
    </w:rPr>
  </w:style>
  <w:style w:type="paragraph" w:customStyle="1" w:styleId="A1AD4FD47E494B70B393AA2DE05D7EEE2">
    <w:name w:val="A1AD4FD47E494B70B393AA2DE05D7EEE2"/>
    <w:rsid w:val="0011505B"/>
    <w:rPr>
      <w:rFonts w:ascii="Calibri" w:eastAsia="Calibri" w:hAnsi="Calibri" w:cs="Times New Roman"/>
      <w:lang w:eastAsia="en-US"/>
    </w:rPr>
  </w:style>
  <w:style w:type="paragraph" w:customStyle="1" w:styleId="A4386D6EF082420D89D47778AC327AF11">
    <w:name w:val="A4386D6EF082420D89D47778AC327AF11"/>
    <w:rsid w:val="0011505B"/>
    <w:rPr>
      <w:rFonts w:ascii="Calibri" w:eastAsia="Calibri" w:hAnsi="Calibri" w:cs="Times New Roman"/>
      <w:lang w:eastAsia="en-US"/>
    </w:rPr>
  </w:style>
  <w:style w:type="paragraph" w:customStyle="1" w:styleId="A0A3111FAF37450EBC6AEFA1AA1309D41">
    <w:name w:val="A0A3111FAF37450EBC6AEFA1AA1309D41"/>
    <w:rsid w:val="0011505B"/>
    <w:rPr>
      <w:rFonts w:ascii="Calibri" w:eastAsia="Calibri" w:hAnsi="Calibri" w:cs="Times New Roman"/>
      <w:lang w:eastAsia="en-US"/>
    </w:rPr>
  </w:style>
  <w:style w:type="paragraph" w:customStyle="1" w:styleId="CE6E1434CE4C4780B2C94F56BFE547BB1">
    <w:name w:val="CE6E1434CE4C4780B2C94F56BFE547BB1"/>
    <w:rsid w:val="0011505B"/>
    <w:rPr>
      <w:rFonts w:ascii="Calibri" w:eastAsia="Calibri" w:hAnsi="Calibri" w:cs="Times New Roman"/>
      <w:lang w:eastAsia="en-US"/>
    </w:rPr>
  </w:style>
  <w:style w:type="paragraph" w:customStyle="1" w:styleId="1DEABE19DEE540229C8030E3A45E96201">
    <w:name w:val="1DEABE19DEE540229C8030E3A45E96201"/>
    <w:rsid w:val="0011505B"/>
    <w:rPr>
      <w:rFonts w:ascii="Calibri" w:eastAsia="Calibri" w:hAnsi="Calibri" w:cs="Times New Roman"/>
      <w:lang w:eastAsia="en-US"/>
    </w:rPr>
  </w:style>
  <w:style w:type="paragraph" w:customStyle="1" w:styleId="B939AC9AE1C0412B9A146FC2B95C9F271">
    <w:name w:val="B939AC9AE1C0412B9A146FC2B95C9F271"/>
    <w:rsid w:val="0011505B"/>
    <w:rPr>
      <w:rFonts w:ascii="Calibri" w:eastAsia="Calibri" w:hAnsi="Calibri" w:cs="Times New Roman"/>
      <w:lang w:eastAsia="en-US"/>
    </w:rPr>
  </w:style>
  <w:style w:type="paragraph" w:customStyle="1" w:styleId="00583ACE15FD4D3CB3BF0CB447E0EF7B">
    <w:name w:val="00583ACE15FD4D3CB3BF0CB447E0EF7B"/>
    <w:rsid w:val="0011505B"/>
  </w:style>
  <w:style w:type="paragraph" w:customStyle="1" w:styleId="CD1BA73A323145478E6E4280E9358C477">
    <w:name w:val="CD1BA73A323145478E6E4280E9358C477"/>
    <w:rsid w:val="0011505B"/>
    <w:rPr>
      <w:rFonts w:ascii="Calibri" w:eastAsia="Calibri" w:hAnsi="Calibri" w:cs="Times New Roman"/>
      <w:lang w:eastAsia="en-US"/>
    </w:rPr>
  </w:style>
  <w:style w:type="paragraph" w:customStyle="1" w:styleId="CB40FD9925BB4E4398A7B28ADB1DAF7E7">
    <w:name w:val="CB40FD9925BB4E4398A7B28ADB1DAF7E7"/>
    <w:rsid w:val="0011505B"/>
    <w:rPr>
      <w:rFonts w:ascii="Calibri" w:eastAsia="Calibri" w:hAnsi="Calibri" w:cs="Times New Roman"/>
      <w:lang w:eastAsia="en-US"/>
    </w:rPr>
  </w:style>
  <w:style w:type="paragraph" w:customStyle="1" w:styleId="6A0FC01D147047779D4F29D23EDCAE5B5">
    <w:name w:val="6A0FC01D147047779D4F29D23EDCAE5B5"/>
    <w:rsid w:val="0011505B"/>
    <w:rPr>
      <w:rFonts w:ascii="Calibri" w:eastAsia="Calibri" w:hAnsi="Calibri" w:cs="Times New Roman"/>
      <w:lang w:eastAsia="en-US"/>
    </w:rPr>
  </w:style>
  <w:style w:type="paragraph" w:customStyle="1" w:styleId="A1AD4FD47E494B70B393AA2DE05D7EEE3">
    <w:name w:val="A1AD4FD47E494B70B393AA2DE05D7EEE3"/>
    <w:rsid w:val="0011505B"/>
    <w:rPr>
      <w:rFonts w:ascii="Calibri" w:eastAsia="Calibri" w:hAnsi="Calibri" w:cs="Times New Roman"/>
      <w:lang w:eastAsia="en-US"/>
    </w:rPr>
  </w:style>
  <w:style w:type="paragraph" w:customStyle="1" w:styleId="A4386D6EF082420D89D47778AC327AF12">
    <w:name w:val="A4386D6EF082420D89D47778AC327AF12"/>
    <w:rsid w:val="0011505B"/>
    <w:rPr>
      <w:rFonts w:ascii="Calibri" w:eastAsia="Calibri" w:hAnsi="Calibri" w:cs="Times New Roman"/>
      <w:lang w:eastAsia="en-US"/>
    </w:rPr>
  </w:style>
  <w:style w:type="paragraph" w:customStyle="1" w:styleId="A0A3111FAF37450EBC6AEFA1AA1309D42">
    <w:name w:val="A0A3111FAF37450EBC6AEFA1AA1309D42"/>
    <w:rsid w:val="0011505B"/>
    <w:rPr>
      <w:rFonts w:ascii="Calibri" w:eastAsia="Calibri" w:hAnsi="Calibri" w:cs="Times New Roman"/>
      <w:lang w:eastAsia="en-US"/>
    </w:rPr>
  </w:style>
  <w:style w:type="paragraph" w:customStyle="1" w:styleId="CE6E1434CE4C4780B2C94F56BFE547BB2">
    <w:name w:val="CE6E1434CE4C4780B2C94F56BFE547BB2"/>
    <w:rsid w:val="0011505B"/>
    <w:rPr>
      <w:rFonts w:ascii="Calibri" w:eastAsia="Calibri" w:hAnsi="Calibri" w:cs="Times New Roman"/>
      <w:lang w:eastAsia="en-US"/>
    </w:rPr>
  </w:style>
  <w:style w:type="paragraph" w:customStyle="1" w:styleId="1DEABE19DEE540229C8030E3A45E96202">
    <w:name w:val="1DEABE19DEE540229C8030E3A45E96202"/>
    <w:rsid w:val="0011505B"/>
    <w:rPr>
      <w:rFonts w:ascii="Calibri" w:eastAsia="Calibri" w:hAnsi="Calibri" w:cs="Times New Roman"/>
      <w:lang w:eastAsia="en-US"/>
    </w:rPr>
  </w:style>
  <w:style w:type="paragraph" w:customStyle="1" w:styleId="B939AC9AE1C0412B9A146FC2B95C9F272">
    <w:name w:val="B939AC9AE1C0412B9A146FC2B95C9F272"/>
    <w:rsid w:val="0011505B"/>
    <w:rPr>
      <w:rFonts w:ascii="Calibri" w:eastAsia="Calibri" w:hAnsi="Calibri" w:cs="Times New Roman"/>
      <w:lang w:eastAsia="en-US"/>
    </w:rPr>
  </w:style>
  <w:style w:type="paragraph" w:customStyle="1" w:styleId="96E487A652534762A03676988F5274E1">
    <w:name w:val="96E487A652534762A03676988F5274E1"/>
    <w:rsid w:val="0011505B"/>
    <w:rPr>
      <w:rFonts w:ascii="Calibri" w:eastAsia="Calibri" w:hAnsi="Calibri" w:cs="Times New Roman"/>
      <w:lang w:eastAsia="en-US"/>
    </w:rPr>
  </w:style>
  <w:style w:type="paragraph" w:customStyle="1" w:styleId="7FF225BBB5264665A22798257AE8DEB3">
    <w:name w:val="7FF225BBB5264665A22798257AE8DEB3"/>
    <w:rsid w:val="0011505B"/>
    <w:rPr>
      <w:rFonts w:ascii="Calibri" w:eastAsia="Calibri" w:hAnsi="Calibri" w:cs="Times New Roman"/>
      <w:lang w:eastAsia="en-US"/>
    </w:rPr>
  </w:style>
  <w:style w:type="paragraph" w:customStyle="1" w:styleId="CB241055069C4C7097CDC32D027F0408">
    <w:name w:val="CB241055069C4C7097CDC32D027F0408"/>
    <w:rsid w:val="0011505B"/>
    <w:rPr>
      <w:rFonts w:ascii="Calibri" w:eastAsia="Calibri" w:hAnsi="Calibri" w:cs="Times New Roman"/>
      <w:lang w:eastAsia="en-US"/>
    </w:rPr>
  </w:style>
  <w:style w:type="paragraph" w:customStyle="1" w:styleId="BB7A7761FD92427287327D0CB1ACA01E">
    <w:name w:val="BB7A7761FD92427287327D0CB1ACA01E"/>
    <w:rsid w:val="0011505B"/>
    <w:rPr>
      <w:rFonts w:ascii="Calibri" w:eastAsia="Calibri" w:hAnsi="Calibri" w:cs="Times New Roman"/>
      <w:lang w:eastAsia="en-US"/>
    </w:rPr>
  </w:style>
  <w:style w:type="paragraph" w:customStyle="1" w:styleId="5A8194FB713E41948D4A77800E50600A">
    <w:name w:val="5A8194FB713E41948D4A77800E50600A"/>
    <w:rsid w:val="0011505B"/>
    <w:rPr>
      <w:rFonts w:ascii="Calibri" w:eastAsia="Calibri" w:hAnsi="Calibri" w:cs="Times New Roman"/>
      <w:lang w:eastAsia="en-US"/>
    </w:rPr>
  </w:style>
  <w:style w:type="paragraph" w:customStyle="1" w:styleId="C22B308A7F6C43C3BDF8ADE38D22C31A">
    <w:name w:val="C22B308A7F6C43C3BDF8ADE38D22C31A"/>
    <w:rsid w:val="0011505B"/>
    <w:rPr>
      <w:rFonts w:ascii="Calibri" w:eastAsia="Calibri" w:hAnsi="Calibri" w:cs="Times New Roman"/>
      <w:lang w:eastAsia="en-US"/>
    </w:rPr>
  </w:style>
  <w:style w:type="paragraph" w:customStyle="1" w:styleId="E656D3C4C57E4128A43E83E8ED2C121C">
    <w:name w:val="E656D3C4C57E4128A43E83E8ED2C121C"/>
    <w:rsid w:val="0011505B"/>
    <w:rPr>
      <w:rFonts w:ascii="Calibri" w:eastAsia="Calibri" w:hAnsi="Calibri" w:cs="Times New Roman"/>
      <w:lang w:eastAsia="en-US"/>
    </w:rPr>
  </w:style>
  <w:style w:type="paragraph" w:customStyle="1" w:styleId="CD1BA73A323145478E6E4280E9358C478">
    <w:name w:val="CD1BA73A323145478E6E4280E9358C478"/>
    <w:rsid w:val="0011505B"/>
    <w:rPr>
      <w:rFonts w:ascii="Calibri" w:eastAsia="Calibri" w:hAnsi="Calibri" w:cs="Times New Roman"/>
      <w:lang w:eastAsia="en-US"/>
    </w:rPr>
  </w:style>
  <w:style w:type="paragraph" w:customStyle="1" w:styleId="CB40FD9925BB4E4398A7B28ADB1DAF7E8">
    <w:name w:val="CB40FD9925BB4E4398A7B28ADB1DAF7E8"/>
    <w:rsid w:val="0011505B"/>
    <w:rPr>
      <w:rFonts w:ascii="Calibri" w:eastAsia="Calibri" w:hAnsi="Calibri" w:cs="Times New Roman"/>
      <w:lang w:eastAsia="en-US"/>
    </w:rPr>
  </w:style>
  <w:style w:type="paragraph" w:customStyle="1" w:styleId="6A0FC01D147047779D4F29D23EDCAE5B6">
    <w:name w:val="6A0FC01D147047779D4F29D23EDCAE5B6"/>
    <w:rsid w:val="0011505B"/>
    <w:rPr>
      <w:rFonts w:ascii="Calibri" w:eastAsia="Calibri" w:hAnsi="Calibri" w:cs="Times New Roman"/>
      <w:lang w:eastAsia="en-US"/>
    </w:rPr>
  </w:style>
  <w:style w:type="paragraph" w:customStyle="1" w:styleId="A1AD4FD47E494B70B393AA2DE05D7EEE4">
    <w:name w:val="A1AD4FD47E494B70B393AA2DE05D7EEE4"/>
    <w:rsid w:val="0011505B"/>
    <w:rPr>
      <w:rFonts w:ascii="Calibri" w:eastAsia="Calibri" w:hAnsi="Calibri" w:cs="Times New Roman"/>
      <w:lang w:eastAsia="en-US"/>
    </w:rPr>
  </w:style>
  <w:style w:type="paragraph" w:customStyle="1" w:styleId="A4386D6EF082420D89D47778AC327AF13">
    <w:name w:val="A4386D6EF082420D89D47778AC327AF13"/>
    <w:rsid w:val="0011505B"/>
    <w:rPr>
      <w:rFonts w:ascii="Calibri" w:eastAsia="Calibri" w:hAnsi="Calibri" w:cs="Times New Roman"/>
      <w:lang w:eastAsia="en-US"/>
    </w:rPr>
  </w:style>
  <w:style w:type="paragraph" w:customStyle="1" w:styleId="A0A3111FAF37450EBC6AEFA1AA1309D43">
    <w:name w:val="A0A3111FAF37450EBC6AEFA1AA1309D43"/>
    <w:rsid w:val="0011505B"/>
    <w:rPr>
      <w:rFonts w:ascii="Calibri" w:eastAsia="Calibri" w:hAnsi="Calibri" w:cs="Times New Roman"/>
      <w:lang w:eastAsia="en-US"/>
    </w:rPr>
  </w:style>
  <w:style w:type="paragraph" w:customStyle="1" w:styleId="CE6E1434CE4C4780B2C94F56BFE547BB3">
    <w:name w:val="CE6E1434CE4C4780B2C94F56BFE547BB3"/>
    <w:rsid w:val="0011505B"/>
    <w:rPr>
      <w:rFonts w:ascii="Calibri" w:eastAsia="Calibri" w:hAnsi="Calibri" w:cs="Times New Roman"/>
      <w:lang w:eastAsia="en-US"/>
    </w:rPr>
  </w:style>
  <w:style w:type="paragraph" w:customStyle="1" w:styleId="1DEABE19DEE540229C8030E3A45E96203">
    <w:name w:val="1DEABE19DEE540229C8030E3A45E96203"/>
    <w:rsid w:val="0011505B"/>
    <w:rPr>
      <w:rFonts w:ascii="Calibri" w:eastAsia="Calibri" w:hAnsi="Calibri" w:cs="Times New Roman"/>
      <w:lang w:eastAsia="en-US"/>
    </w:rPr>
  </w:style>
  <w:style w:type="paragraph" w:customStyle="1" w:styleId="B939AC9AE1C0412B9A146FC2B95C9F273">
    <w:name w:val="B939AC9AE1C0412B9A146FC2B95C9F273"/>
    <w:rsid w:val="0011505B"/>
    <w:rPr>
      <w:rFonts w:ascii="Calibri" w:eastAsia="Calibri" w:hAnsi="Calibri" w:cs="Times New Roman"/>
      <w:lang w:eastAsia="en-US"/>
    </w:rPr>
  </w:style>
  <w:style w:type="paragraph" w:customStyle="1" w:styleId="96E487A652534762A03676988F5274E11">
    <w:name w:val="96E487A652534762A03676988F5274E11"/>
    <w:rsid w:val="0011505B"/>
    <w:rPr>
      <w:rFonts w:ascii="Calibri" w:eastAsia="Calibri" w:hAnsi="Calibri" w:cs="Times New Roman"/>
      <w:lang w:eastAsia="en-US"/>
    </w:rPr>
  </w:style>
  <w:style w:type="paragraph" w:customStyle="1" w:styleId="7FF225BBB5264665A22798257AE8DEB31">
    <w:name w:val="7FF225BBB5264665A22798257AE8DEB31"/>
    <w:rsid w:val="0011505B"/>
    <w:rPr>
      <w:rFonts w:ascii="Calibri" w:eastAsia="Calibri" w:hAnsi="Calibri" w:cs="Times New Roman"/>
      <w:lang w:eastAsia="en-US"/>
    </w:rPr>
  </w:style>
  <w:style w:type="paragraph" w:customStyle="1" w:styleId="CB241055069C4C7097CDC32D027F04081">
    <w:name w:val="CB241055069C4C7097CDC32D027F04081"/>
    <w:rsid w:val="0011505B"/>
    <w:rPr>
      <w:rFonts w:ascii="Calibri" w:eastAsia="Calibri" w:hAnsi="Calibri" w:cs="Times New Roman"/>
      <w:lang w:eastAsia="en-US"/>
    </w:rPr>
  </w:style>
  <w:style w:type="paragraph" w:customStyle="1" w:styleId="BB7A7761FD92427287327D0CB1ACA01E1">
    <w:name w:val="BB7A7761FD92427287327D0CB1ACA01E1"/>
    <w:rsid w:val="0011505B"/>
    <w:rPr>
      <w:rFonts w:ascii="Calibri" w:eastAsia="Calibri" w:hAnsi="Calibri" w:cs="Times New Roman"/>
      <w:lang w:eastAsia="en-US"/>
    </w:rPr>
  </w:style>
  <w:style w:type="paragraph" w:customStyle="1" w:styleId="5A8194FB713E41948D4A77800E50600A1">
    <w:name w:val="5A8194FB713E41948D4A77800E50600A1"/>
    <w:rsid w:val="0011505B"/>
    <w:rPr>
      <w:rFonts w:ascii="Calibri" w:eastAsia="Calibri" w:hAnsi="Calibri" w:cs="Times New Roman"/>
      <w:lang w:eastAsia="en-US"/>
    </w:rPr>
  </w:style>
  <w:style w:type="paragraph" w:customStyle="1" w:styleId="C22B308A7F6C43C3BDF8ADE38D22C31A1">
    <w:name w:val="C22B308A7F6C43C3BDF8ADE38D22C31A1"/>
    <w:rsid w:val="0011505B"/>
    <w:rPr>
      <w:rFonts w:ascii="Calibri" w:eastAsia="Calibri" w:hAnsi="Calibri" w:cs="Times New Roman"/>
      <w:lang w:eastAsia="en-US"/>
    </w:rPr>
  </w:style>
  <w:style w:type="paragraph" w:customStyle="1" w:styleId="E656D3C4C57E4128A43E83E8ED2C121C1">
    <w:name w:val="E656D3C4C57E4128A43E83E8ED2C121C1"/>
    <w:rsid w:val="0011505B"/>
    <w:rPr>
      <w:rFonts w:ascii="Calibri" w:eastAsia="Calibri" w:hAnsi="Calibri" w:cs="Times New Roman"/>
      <w:lang w:eastAsia="en-US"/>
    </w:rPr>
  </w:style>
  <w:style w:type="paragraph" w:customStyle="1" w:styleId="CD1BA73A323145478E6E4280E9358C479">
    <w:name w:val="CD1BA73A323145478E6E4280E9358C479"/>
    <w:rsid w:val="0011505B"/>
    <w:rPr>
      <w:rFonts w:ascii="Calibri" w:eastAsia="Calibri" w:hAnsi="Calibri" w:cs="Times New Roman"/>
      <w:lang w:eastAsia="en-US"/>
    </w:rPr>
  </w:style>
  <w:style w:type="paragraph" w:customStyle="1" w:styleId="CB40FD9925BB4E4398A7B28ADB1DAF7E9">
    <w:name w:val="CB40FD9925BB4E4398A7B28ADB1DAF7E9"/>
    <w:rsid w:val="0011505B"/>
    <w:rPr>
      <w:rFonts w:ascii="Calibri" w:eastAsia="Calibri" w:hAnsi="Calibri" w:cs="Times New Roman"/>
      <w:lang w:eastAsia="en-US"/>
    </w:rPr>
  </w:style>
  <w:style w:type="paragraph" w:customStyle="1" w:styleId="6A0FC01D147047779D4F29D23EDCAE5B7">
    <w:name w:val="6A0FC01D147047779D4F29D23EDCAE5B7"/>
    <w:rsid w:val="0011505B"/>
    <w:rPr>
      <w:rFonts w:ascii="Calibri" w:eastAsia="Calibri" w:hAnsi="Calibri" w:cs="Times New Roman"/>
      <w:lang w:eastAsia="en-US"/>
    </w:rPr>
  </w:style>
  <w:style w:type="paragraph" w:customStyle="1" w:styleId="A1AD4FD47E494B70B393AA2DE05D7EEE5">
    <w:name w:val="A1AD4FD47E494B70B393AA2DE05D7EEE5"/>
    <w:rsid w:val="0011505B"/>
    <w:rPr>
      <w:rFonts w:ascii="Calibri" w:eastAsia="Calibri" w:hAnsi="Calibri" w:cs="Times New Roman"/>
      <w:lang w:eastAsia="en-US"/>
    </w:rPr>
  </w:style>
  <w:style w:type="paragraph" w:customStyle="1" w:styleId="A4386D6EF082420D89D47778AC327AF14">
    <w:name w:val="A4386D6EF082420D89D47778AC327AF14"/>
    <w:rsid w:val="0011505B"/>
    <w:rPr>
      <w:rFonts w:ascii="Calibri" w:eastAsia="Calibri" w:hAnsi="Calibri" w:cs="Times New Roman"/>
      <w:lang w:eastAsia="en-US"/>
    </w:rPr>
  </w:style>
  <w:style w:type="paragraph" w:customStyle="1" w:styleId="A0A3111FAF37450EBC6AEFA1AA1309D44">
    <w:name w:val="A0A3111FAF37450EBC6AEFA1AA1309D44"/>
    <w:rsid w:val="0011505B"/>
    <w:rPr>
      <w:rFonts w:ascii="Calibri" w:eastAsia="Calibri" w:hAnsi="Calibri" w:cs="Times New Roman"/>
      <w:lang w:eastAsia="en-US"/>
    </w:rPr>
  </w:style>
  <w:style w:type="paragraph" w:customStyle="1" w:styleId="CE6E1434CE4C4780B2C94F56BFE547BB4">
    <w:name w:val="CE6E1434CE4C4780B2C94F56BFE547BB4"/>
    <w:rsid w:val="0011505B"/>
    <w:rPr>
      <w:rFonts w:ascii="Calibri" w:eastAsia="Calibri" w:hAnsi="Calibri" w:cs="Times New Roman"/>
      <w:lang w:eastAsia="en-US"/>
    </w:rPr>
  </w:style>
  <w:style w:type="paragraph" w:customStyle="1" w:styleId="1DEABE19DEE540229C8030E3A45E96204">
    <w:name w:val="1DEABE19DEE540229C8030E3A45E96204"/>
    <w:rsid w:val="0011505B"/>
    <w:rPr>
      <w:rFonts w:ascii="Calibri" w:eastAsia="Calibri" w:hAnsi="Calibri" w:cs="Times New Roman"/>
      <w:lang w:eastAsia="en-US"/>
    </w:rPr>
  </w:style>
  <w:style w:type="paragraph" w:customStyle="1" w:styleId="B939AC9AE1C0412B9A146FC2B95C9F274">
    <w:name w:val="B939AC9AE1C0412B9A146FC2B95C9F274"/>
    <w:rsid w:val="0011505B"/>
    <w:rPr>
      <w:rFonts w:ascii="Calibri" w:eastAsia="Calibri" w:hAnsi="Calibri" w:cs="Times New Roman"/>
      <w:lang w:eastAsia="en-US"/>
    </w:rPr>
  </w:style>
  <w:style w:type="paragraph" w:customStyle="1" w:styleId="96E487A652534762A03676988F5274E12">
    <w:name w:val="96E487A652534762A03676988F5274E12"/>
    <w:rsid w:val="0011505B"/>
    <w:rPr>
      <w:rFonts w:ascii="Calibri" w:eastAsia="Calibri" w:hAnsi="Calibri" w:cs="Times New Roman"/>
      <w:lang w:eastAsia="en-US"/>
    </w:rPr>
  </w:style>
  <w:style w:type="paragraph" w:customStyle="1" w:styleId="7FF225BBB5264665A22798257AE8DEB32">
    <w:name w:val="7FF225BBB5264665A22798257AE8DEB32"/>
    <w:rsid w:val="0011505B"/>
    <w:rPr>
      <w:rFonts w:ascii="Calibri" w:eastAsia="Calibri" w:hAnsi="Calibri" w:cs="Times New Roman"/>
      <w:lang w:eastAsia="en-US"/>
    </w:rPr>
  </w:style>
  <w:style w:type="paragraph" w:customStyle="1" w:styleId="CB241055069C4C7097CDC32D027F04082">
    <w:name w:val="CB241055069C4C7097CDC32D027F04082"/>
    <w:rsid w:val="0011505B"/>
    <w:rPr>
      <w:rFonts w:ascii="Calibri" w:eastAsia="Calibri" w:hAnsi="Calibri" w:cs="Times New Roman"/>
      <w:lang w:eastAsia="en-US"/>
    </w:rPr>
  </w:style>
  <w:style w:type="paragraph" w:customStyle="1" w:styleId="BB7A7761FD92427287327D0CB1ACA01E2">
    <w:name w:val="BB7A7761FD92427287327D0CB1ACA01E2"/>
    <w:rsid w:val="0011505B"/>
    <w:rPr>
      <w:rFonts w:ascii="Calibri" w:eastAsia="Calibri" w:hAnsi="Calibri" w:cs="Times New Roman"/>
      <w:lang w:eastAsia="en-US"/>
    </w:rPr>
  </w:style>
  <w:style w:type="paragraph" w:customStyle="1" w:styleId="5A8194FB713E41948D4A77800E50600A2">
    <w:name w:val="5A8194FB713E41948D4A77800E50600A2"/>
    <w:rsid w:val="0011505B"/>
    <w:rPr>
      <w:rFonts w:ascii="Calibri" w:eastAsia="Calibri" w:hAnsi="Calibri" w:cs="Times New Roman"/>
      <w:lang w:eastAsia="en-US"/>
    </w:rPr>
  </w:style>
  <w:style w:type="paragraph" w:customStyle="1" w:styleId="C22B308A7F6C43C3BDF8ADE38D22C31A2">
    <w:name w:val="C22B308A7F6C43C3BDF8ADE38D22C31A2"/>
    <w:rsid w:val="0011505B"/>
    <w:rPr>
      <w:rFonts w:ascii="Calibri" w:eastAsia="Calibri" w:hAnsi="Calibri" w:cs="Times New Roman"/>
      <w:lang w:eastAsia="en-US"/>
    </w:rPr>
  </w:style>
  <w:style w:type="paragraph" w:customStyle="1" w:styleId="E656D3C4C57E4128A43E83E8ED2C121C2">
    <w:name w:val="E656D3C4C57E4128A43E83E8ED2C121C2"/>
    <w:rsid w:val="0011505B"/>
    <w:rPr>
      <w:rFonts w:ascii="Calibri" w:eastAsia="Calibri" w:hAnsi="Calibri" w:cs="Times New Roman"/>
      <w:lang w:eastAsia="en-US"/>
    </w:rPr>
  </w:style>
  <w:style w:type="paragraph" w:customStyle="1" w:styleId="D6715AA2368C4AB89BBCCDD00B034462">
    <w:name w:val="D6715AA2368C4AB89BBCCDD00B034462"/>
    <w:rsid w:val="0011505B"/>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7AB51907E04BCC8A313A0DA00CFFDD">
    <w:name w:val="397AB51907E04BCC8A313A0DA00CFFDD"/>
    <w:rsid w:val="00C53CC7"/>
  </w:style>
  <w:style w:type="character" w:styleId="PlaceholderText">
    <w:name w:val="Placeholder Text"/>
    <w:basedOn w:val="DefaultParagraphFont"/>
    <w:uiPriority w:val="99"/>
    <w:semiHidden/>
    <w:rsid w:val="00A337D5"/>
    <w:rPr>
      <w:color w:val="808080"/>
    </w:rPr>
  </w:style>
  <w:style w:type="paragraph" w:customStyle="1" w:styleId="8847DBB1CDC34B1ABD3891058171DAC8">
    <w:name w:val="8847DBB1CDC34B1ABD3891058171DAC8"/>
    <w:rsid w:val="00C53CC7"/>
    <w:rPr>
      <w:rFonts w:ascii="Calibri" w:eastAsia="Calibri" w:hAnsi="Calibri" w:cs="Times New Roman"/>
      <w:lang w:eastAsia="en-US"/>
    </w:rPr>
  </w:style>
  <w:style w:type="paragraph" w:customStyle="1" w:styleId="8847DBB1CDC34B1ABD3891058171DAC81">
    <w:name w:val="8847DBB1CDC34B1ABD3891058171DAC81"/>
    <w:rsid w:val="00C53CC7"/>
    <w:rPr>
      <w:rFonts w:ascii="Calibri" w:eastAsia="Calibri" w:hAnsi="Calibri" w:cs="Times New Roman"/>
      <w:lang w:eastAsia="en-US"/>
    </w:rPr>
  </w:style>
  <w:style w:type="paragraph" w:customStyle="1" w:styleId="62C643DFF907407F86C0E8D68E3E826B">
    <w:name w:val="62C643DFF907407F86C0E8D68E3E826B"/>
    <w:rsid w:val="00C53CC7"/>
    <w:rPr>
      <w:rFonts w:ascii="Calibri" w:eastAsia="Calibri" w:hAnsi="Calibri" w:cs="Times New Roman"/>
      <w:lang w:eastAsia="en-US"/>
    </w:rPr>
  </w:style>
  <w:style w:type="paragraph" w:customStyle="1" w:styleId="CD1BA73A323145478E6E4280E9358C47">
    <w:name w:val="CD1BA73A323145478E6E4280E9358C47"/>
    <w:rsid w:val="0011505B"/>
    <w:rPr>
      <w:rFonts w:ascii="Calibri" w:eastAsia="Calibri" w:hAnsi="Calibri" w:cs="Times New Roman"/>
      <w:lang w:eastAsia="en-US"/>
    </w:rPr>
  </w:style>
  <w:style w:type="paragraph" w:customStyle="1" w:styleId="CB40FD9925BB4E4398A7B28ADB1DAF7E">
    <w:name w:val="CB40FD9925BB4E4398A7B28ADB1DAF7E"/>
    <w:rsid w:val="0011505B"/>
    <w:rPr>
      <w:rFonts w:ascii="Calibri" w:eastAsia="Calibri" w:hAnsi="Calibri" w:cs="Times New Roman"/>
      <w:lang w:eastAsia="en-US"/>
    </w:rPr>
  </w:style>
  <w:style w:type="paragraph" w:customStyle="1" w:styleId="446056DACF7B430A9C99F40DE372EEE7">
    <w:name w:val="446056DACF7B430A9C99F40DE372EEE7"/>
    <w:rsid w:val="0011505B"/>
    <w:rPr>
      <w:rFonts w:ascii="Calibri" w:eastAsia="Calibri" w:hAnsi="Calibri" w:cs="Times New Roman"/>
      <w:lang w:eastAsia="en-US"/>
    </w:rPr>
  </w:style>
  <w:style w:type="paragraph" w:customStyle="1" w:styleId="3F129E1999244DC793ED83751CB836BF">
    <w:name w:val="3F129E1999244DC793ED83751CB836BF"/>
    <w:rsid w:val="0011505B"/>
  </w:style>
  <w:style w:type="paragraph" w:customStyle="1" w:styleId="CD1BA73A323145478E6E4280E9358C471">
    <w:name w:val="CD1BA73A323145478E6E4280E9358C471"/>
    <w:rsid w:val="0011505B"/>
    <w:rPr>
      <w:rFonts w:ascii="Calibri" w:eastAsia="Calibri" w:hAnsi="Calibri" w:cs="Times New Roman"/>
      <w:lang w:eastAsia="en-US"/>
    </w:rPr>
  </w:style>
  <w:style w:type="paragraph" w:customStyle="1" w:styleId="CB40FD9925BB4E4398A7B28ADB1DAF7E1">
    <w:name w:val="CB40FD9925BB4E4398A7B28ADB1DAF7E1"/>
    <w:rsid w:val="0011505B"/>
    <w:rPr>
      <w:rFonts w:ascii="Calibri" w:eastAsia="Calibri" w:hAnsi="Calibri" w:cs="Times New Roman"/>
      <w:lang w:eastAsia="en-US"/>
    </w:rPr>
  </w:style>
  <w:style w:type="paragraph" w:customStyle="1" w:styleId="CD1BA73A323145478E6E4280E9358C472">
    <w:name w:val="CD1BA73A323145478E6E4280E9358C472"/>
    <w:rsid w:val="0011505B"/>
    <w:rPr>
      <w:rFonts w:ascii="Calibri" w:eastAsia="Calibri" w:hAnsi="Calibri" w:cs="Times New Roman"/>
      <w:lang w:eastAsia="en-US"/>
    </w:rPr>
  </w:style>
  <w:style w:type="paragraph" w:customStyle="1" w:styleId="CB40FD9925BB4E4398A7B28ADB1DAF7E2">
    <w:name w:val="CB40FD9925BB4E4398A7B28ADB1DAF7E2"/>
    <w:rsid w:val="0011505B"/>
    <w:rPr>
      <w:rFonts w:ascii="Calibri" w:eastAsia="Calibri" w:hAnsi="Calibri" w:cs="Times New Roman"/>
      <w:lang w:eastAsia="en-US"/>
    </w:rPr>
  </w:style>
  <w:style w:type="paragraph" w:customStyle="1" w:styleId="6A0FC01D147047779D4F29D23EDCAE5B">
    <w:name w:val="6A0FC01D147047779D4F29D23EDCAE5B"/>
    <w:rsid w:val="0011505B"/>
    <w:rPr>
      <w:rFonts w:ascii="Calibri" w:eastAsia="Calibri" w:hAnsi="Calibri" w:cs="Times New Roman"/>
      <w:lang w:eastAsia="en-US"/>
    </w:rPr>
  </w:style>
  <w:style w:type="paragraph" w:customStyle="1" w:styleId="CD1BA73A323145478E6E4280E9358C473">
    <w:name w:val="CD1BA73A323145478E6E4280E9358C473"/>
    <w:rsid w:val="0011505B"/>
    <w:rPr>
      <w:rFonts w:ascii="Calibri" w:eastAsia="Calibri" w:hAnsi="Calibri" w:cs="Times New Roman"/>
      <w:lang w:eastAsia="en-US"/>
    </w:rPr>
  </w:style>
  <w:style w:type="paragraph" w:customStyle="1" w:styleId="CB40FD9925BB4E4398A7B28ADB1DAF7E3">
    <w:name w:val="CB40FD9925BB4E4398A7B28ADB1DAF7E3"/>
    <w:rsid w:val="0011505B"/>
    <w:rPr>
      <w:rFonts w:ascii="Calibri" w:eastAsia="Calibri" w:hAnsi="Calibri" w:cs="Times New Roman"/>
      <w:lang w:eastAsia="en-US"/>
    </w:rPr>
  </w:style>
  <w:style w:type="paragraph" w:customStyle="1" w:styleId="6A0FC01D147047779D4F29D23EDCAE5B1">
    <w:name w:val="6A0FC01D147047779D4F29D23EDCAE5B1"/>
    <w:rsid w:val="0011505B"/>
    <w:rPr>
      <w:rFonts w:ascii="Calibri" w:eastAsia="Calibri" w:hAnsi="Calibri" w:cs="Times New Roman"/>
      <w:lang w:eastAsia="en-US"/>
    </w:rPr>
  </w:style>
  <w:style w:type="paragraph" w:customStyle="1" w:styleId="CD1BA73A323145478E6E4280E9358C474">
    <w:name w:val="CD1BA73A323145478E6E4280E9358C474"/>
    <w:rsid w:val="0011505B"/>
    <w:rPr>
      <w:rFonts w:ascii="Calibri" w:eastAsia="Calibri" w:hAnsi="Calibri" w:cs="Times New Roman"/>
      <w:lang w:eastAsia="en-US"/>
    </w:rPr>
  </w:style>
  <w:style w:type="paragraph" w:customStyle="1" w:styleId="CB40FD9925BB4E4398A7B28ADB1DAF7E4">
    <w:name w:val="CB40FD9925BB4E4398A7B28ADB1DAF7E4"/>
    <w:rsid w:val="0011505B"/>
    <w:rPr>
      <w:rFonts w:ascii="Calibri" w:eastAsia="Calibri" w:hAnsi="Calibri" w:cs="Times New Roman"/>
      <w:lang w:eastAsia="en-US"/>
    </w:rPr>
  </w:style>
  <w:style w:type="paragraph" w:customStyle="1" w:styleId="6A0FC01D147047779D4F29D23EDCAE5B2">
    <w:name w:val="6A0FC01D147047779D4F29D23EDCAE5B2"/>
    <w:rsid w:val="0011505B"/>
    <w:rPr>
      <w:rFonts w:ascii="Calibri" w:eastAsia="Calibri" w:hAnsi="Calibri" w:cs="Times New Roman"/>
      <w:lang w:eastAsia="en-US"/>
    </w:rPr>
  </w:style>
  <w:style w:type="paragraph" w:customStyle="1" w:styleId="A1AD4FD47E494B70B393AA2DE05D7EEE">
    <w:name w:val="A1AD4FD47E494B70B393AA2DE05D7EEE"/>
    <w:rsid w:val="0011505B"/>
    <w:rPr>
      <w:rFonts w:ascii="Calibri" w:eastAsia="Calibri" w:hAnsi="Calibri" w:cs="Times New Roman"/>
      <w:lang w:eastAsia="en-US"/>
    </w:rPr>
  </w:style>
  <w:style w:type="paragraph" w:customStyle="1" w:styleId="017299AEE3514F79843CB7FDA4D899EA">
    <w:name w:val="017299AEE3514F79843CB7FDA4D899EA"/>
    <w:rsid w:val="0011505B"/>
  </w:style>
  <w:style w:type="paragraph" w:customStyle="1" w:styleId="45DD44A977384A36A1787A1558F90106">
    <w:name w:val="45DD44A977384A36A1787A1558F90106"/>
    <w:rsid w:val="0011505B"/>
  </w:style>
  <w:style w:type="paragraph" w:customStyle="1" w:styleId="CD1BA73A323145478E6E4280E9358C475">
    <w:name w:val="CD1BA73A323145478E6E4280E9358C475"/>
    <w:rsid w:val="0011505B"/>
    <w:rPr>
      <w:rFonts w:ascii="Calibri" w:eastAsia="Calibri" w:hAnsi="Calibri" w:cs="Times New Roman"/>
      <w:lang w:eastAsia="en-US"/>
    </w:rPr>
  </w:style>
  <w:style w:type="paragraph" w:customStyle="1" w:styleId="CB40FD9925BB4E4398A7B28ADB1DAF7E5">
    <w:name w:val="CB40FD9925BB4E4398A7B28ADB1DAF7E5"/>
    <w:rsid w:val="0011505B"/>
    <w:rPr>
      <w:rFonts w:ascii="Calibri" w:eastAsia="Calibri" w:hAnsi="Calibri" w:cs="Times New Roman"/>
      <w:lang w:eastAsia="en-US"/>
    </w:rPr>
  </w:style>
  <w:style w:type="paragraph" w:customStyle="1" w:styleId="6A0FC01D147047779D4F29D23EDCAE5B3">
    <w:name w:val="6A0FC01D147047779D4F29D23EDCAE5B3"/>
    <w:rsid w:val="0011505B"/>
    <w:rPr>
      <w:rFonts w:ascii="Calibri" w:eastAsia="Calibri" w:hAnsi="Calibri" w:cs="Times New Roman"/>
      <w:lang w:eastAsia="en-US"/>
    </w:rPr>
  </w:style>
  <w:style w:type="paragraph" w:customStyle="1" w:styleId="A1AD4FD47E494B70B393AA2DE05D7EEE1">
    <w:name w:val="A1AD4FD47E494B70B393AA2DE05D7EEE1"/>
    <w:rsid w:val="0011505B"/>
    <w:rPr>
      <w:rFonts w:ascii="Calibri" w:eastAsia="Calibri" w:hAnsi="Calibri" w:cs="Times New Roman"/>
      <w:lang w:eastAsia="en-US"/>
    </w:rPr>
  </w:style>
  <w:style w:type="paragraph" w:customStyle="1" w:styleId="A4386D6EF082420D89D47778AC327AF1">
    <w:name w:val="A4386D6EF082420D89D47778AC327AF1"/>
    <w:rsid w:val="0011505B"/>
    <w:rPr>
      <w:rFonts w:ascii="Calibri" w:eastAsia="Calibri" w:hAnsi="Calibri" w:cs="Times New Roman"/>
      <w:lang w:eastAsia="en-US"/>
    </w:rPr>
  </w:style>
  <w:style w:type="paragraph" w:customStyle="1" w:styleId="A0A3111FAF37450EBC6AEFA1AA1309D4">
    <w:name w:val="A0A3111FAF37450EBC6AEFA1AA1309D4"/>
    <w:rsid w:val="0011505B"/>
    <w:rPr>
      <w:rFonts w:ascii="Calibri" w:eastAsia="Calibri" w:hAnsi="Calibri" w:cs="Times New Roman"/>
      <w:lang w:eastAsia="en-US"/>
    </w:rPr>
  </w:style>
  <w:style w:type="paragraph" w:customStyle="1" w:styleId="CE6E1434CE4C4780B2C94F56BFE547BB">
    <w:name w:val="CE6E1434CE4C4780B2C94F56BFE547BB"/>
    <w:rsid w:val="0011505B"/>
    <w:rPr>
      <w:rFonts w:ascii="Calibri" w:eastAsia="Calibri" w:hAnsi="Calibri" w:cs="Times New Roman"/>
      <w:lang w:eastAsia="en-US"/>
    </w:rPr>
  </w:style>
  <w:style w:type="paragraph" w:customStyle="1" w:styleId="1DEABE19DEE540229C8030E3A45E9620">
    <w:name w:val="1DEABE19DEE540229C8030E3A45E9620"/>
    <w:rsid w:val="0011505B"/>
    <w:rPr>
      <w:rFonts w:ascii="Calibri" w:eastAsia="Calibri" w:hAnsi="Calibri" w:cs="Times New Roman"/>
      <w:lang w:eastAsia="en-US"/>
    </w:rPr>
  </w:style>
  <w:style w:type="paragraph" w:customStyle="1" w:styleId="B939AC9AE1C0412B9A146FC2B95C9F27">
    <w:name w:val="B939AC9AE1C0412B9A146FC2B95C9F27"/>
    <w:rsid w:val="0011505B"/>
    <w:rPr>
      <w:rFonts w:ascii="Calibri" w:eastAsia="Calibri" w:hAnsi="Calibri" w:cs="Times New Roman"/>
      <w:lang w:eastAsia="en-US"/>
    </w:rPr>
  </w:style>
  <w:style w:type="paragraph" w:customStyle="1" w:styleId="CD1BA73A323145478E6E4280E9358C476">
    <w:name w:val="CD1BA73A323145478E6E4280E9358C476"/>
    <w:rsid w:val="0011505B"/>
    <w:rPr>
      <w:rFonts w:ascii="Calibri" w:eastAsia="Calibri" w:hAnsi="Calibri" w:cs="Times New Roman"/>
      <w:lang w:eastAsia="en-US"/>
    </w:rPr>
  </w:style>
  <w:style w:type="paragraph" w:customStyle="1" w:styleId="CB40FD9925BB4E4398A7B28ADB1DAF7E6">
    <w:name w:val="CB40FD9925BB4E4398A7B28ADB1DAF7E6"/>
    <w:rsid w:val="0011505B"/>
    <w:rPr>
      <w:rFonts w:ascii="Calibri" w:eastAsia="Calibri" w:hAnsi="Calibri" w:cs="Times New Roman"/>
      <w:lang w:eastAsia="en-US"/>
    </w:rPr>
  </w:style>
  <w:style w:type="paragraph" w:customStyle="1" w:styleId="6A0FC01D147047779D4F29D23EDCAE5B4">
    <w:name w:val="6A0FC01D147047779D4F29D23EDCAE5B4"/>
    <w:rsid w:val="0011505B"/>
    <w:rPr>
      <w:rFonts w:ascii="Calibri" w:eastAsia="Calibri" w:hAnsi="Calibri" w:cs="Times New Roman"/>
      <w:lang w:eastAsia="en-US"/>
    </w:rPr>
  </w:style>
  <w:style w:type="paragraph" w:customStyle="1" w:styleId="A1AD4FD47E494B70B393AA2DE05D7EEE2">
    <w:name w:val="A1AD4FD47E494B70B393AA2DE05D7EEE2"/>
    <w:rsid w:val="0011505B"/>
    <w:rPr>
      <w:rFonts w:ascii="Calibri" w:eastAsia="Calibri" w:hAnsi="Calibri" w:cs="Times New Roman"/>
      <w:lang w:eastAsia="en-US"/>
    </w:rPr>
  </w:style>
  <w:style w:type="paragraph" w:customStyle="1" w:styleId="A4386D6EF082420D89D47778AC327AF11">
    <w:name w:val="A4386D6EF082420D89D47778AC327AF11"/>
    <w:rsid w:val="0011505B"/>
    <w:rPr>
      <w:rFonts w:ascii="Calibri" w:eastAsia="Calibri" w:hAnsi="Calibri" w:cs="Times New Roman"/>
      <w:lang w:eastAsia="en-US"/>
    </w:rPr>
  </w:style>
  <w:style w:type="paragraph" w:customStyle="1" w:styleId="A0A3111FAF37450EBC6AEFA1AA1309D41">
    <w:name w:val="A0A3111FAF37450EBC6AEFA1AA1309D41"/>
    <w:rsid w:val="0011505B"/>
    <w:rPr>
      <w:rFonts w:ascii="Calibri" w:eastAsia="Calibri" w:hAnsi="Calibri" w:cs="Times New Roman"/>
      <w:lang w:eastAsia="en-US"/>
    </w:rPr>
  </w:style>
  <w:style w:type="paragraph" w:customStyle="1" w:styleId="CE6E1434CE4C4780B2C94F56BFE547BB1">
    <w:name w:val="CE6E1434CE4C4780B2C94F56BFE547BB1"/>
    <w:rsid w:val="0011505B"/>
    <w:rPr>
      <w:rFonts w:ascii="Calibri" w:eastAsia="Calibri" w:hAnsi="Calibri" w:cs="Times New Roman"/>
      <w:lang w:eastAsia="en-US"/>
    </w:rPr>
  </w:style>
  <w:style w:type="paragraph" w:customStyle="1" w:styleId="1DEABE19DEE540229C8030E3A45E96201">
    <w:name w:val="1DEABE19DEE540229C8030E3A45E96201"/>
    <w:rsid w:val="0011505B"/>
    <w:rPr>
      <w:rFonts w:ascii="Calibri" w:eastAsia="Calibri" w:hAnsi="Calibri" w:cs="Times New Roman"/>
      <w:lang w:eastAsia="en-US"/>
    </w:rPr>
  </w:style>
  <w:style w:type="paragraph" w:customStyle="1" w:styleId="B939AC9AE1C0412B9A146FC2B95C9F271">
    <w:name w:val="B939AC9AE1C0412B9A146FC2B95C9F271"/>
    <w:rsid w:val="0011505B"/>
    <w:rPr>
      <w:rFonts w:ascii="Calibri" w:eastAsia="Calibri" w:hAnsi="Calibri" w:cs="Times New Roman"/>
      <w:lang w:eastAsia="en-US"/>
    </w:rPr>
  </w:style>
  <w:style w:type="paragraph" w:customStyle="1" w:styleId="00583ACE15FD4D3CB3BF0CB447E0EF7B">
    <w:name w:val="00583ACE15FD4D3CB3BF0CB447E0EF7B"/>
    <w:rsid w:val="0011505B"/>
  </w:style>
  <w:style w:type="paragraph" w:customStyle="1" w:styleId="CD1BA73A323145478E6E4280E9358C477">
    <w:name w:val="CD1BA73A323145478E6E4280E9358C477"/>
    <w:rsid w:val="0011505B"/>
    <w:rPr>
      <w:rFonts w:ascii="Calibri" w:eastAsia="Calibri" w:hAnsi="Calibri" w:cs="Times New Roman"/>
      <w:lang w:eastAsia="en-US"/>
    </w:rPr>
  </w:style>
  <w:style w:type="paragraph" w:customStyle="1" w:styleId="CB40FD9925BB4E4398A7B28ADB1DAF7E7">
    <w:name w:val="CB40FD9925BB4E4398A7B28ADB1DAF7E7"/>
    <w:rsid w:val="0011505B"/>
    <w:rPr>
      <w:rFonts w:ascii="Calibri" w:eastAsia="Calibri" w:hAnsi="Calibri" w:cs="Times New Roman"/>
      <w:lang w:eastAsia="en-US"/>
    </w:rPr>
  </w:style>
  <w:style w:type="paragraph" w:customStyle="1" w:styleId="6A0FC01D147047779D4F29D23EDCAE5B5">
    <w:name w:val="6A0FC01D147047779D4F29D23EDCAE5B5"/>
    <w:rsid w:val="0011505B"/>
    <w:rPr>
      <w:rFonts w:ascii="Calibri" w:eastAsia="Calibri" w:hAnsi="Calibri" w:cs="Times New Roman"/>
      <w:lang w:eastAsia="en-US"/>
    </w:rPr>
  </w:style>
  <w:style w:type="paragraph" w:customStyle="1" w:styleId="A1AD4FD47E494B70B393AA2DE05D7EEE3">
    <w:name w:val="A1AD4FD47E494B70B393AA2DE05D7EEE3"/>
    <w:rsid w:val="0011505B"/>
    <w:rPr>
      <w:rFonts w:ascii="Calibri" w:eastAsia="Calibri" w:hAnsi="Calibri" w:cs="Times New Roman"/>
      <w:lang w:eastAsia="en-US"/>
    </w:rPr>
  </w:style>
  <w:style w:type="paragraph" w:customStyle="1" w:styleId="A4386D6EF082420D89D47778AC327AF12">
    <w:name w:val="A4386D6EF082420D89D47778AC327AF12"/>
    <w:rsid w:val="0011505B"/>
    <w:rPr>
      <w:rFonts w:ascii="Calibri" w:eastAsia="Calibri" w:hAnsi="Calibri" w:cs="Times New Roman"/>
      <w:lang w:eastAsia="en-US"/>
    </w:rPr>
  </w:style>
  <w:style w:type="paragraph" w:customStyle="1" w:styleId="A0A3111FAF37450EBC6AEFA1AA1309D42">
    <w:name w:val="A0A3111FAF37450EBC6AEFA1AA1309D42"/>
    <w:rsid w:val="0011505B"/>
    <w:rPr>
      <w:rFonts w:ascii="Calibri" w:eastAsia="Calibri" w:hAnsi="Calibri" w:cs="Times New Roman"/>
      <w:lang w:eastAsia="en-US"/>
    </w:rPr>
  </w:style>
  <w:style w:type="paragraph" w:customStyle="1" w:styleId="CE6E1434CE4C4780B2C94F56BFE547BB2">
    <w:name w:val="CE6E1434CE4C4780B2C94F56BFE547BB2"/>
    <w:rsid w:val="0011505B"/>
    <w:rPr>
      <w:rFonts w:ascii="Calibri" w:eastAsia="Calibri" w:hAnsi="Calibri" w:cs="Times New Roman"/>
      <w:lang w:eastAsia="en-US"/>
    </w:rPr>
  </w:style>
  <w:style w:type="paragraph" w:customStyle="1" w:styleId="1DEABE19DEE540229C8030E3A45E96202">
    <w:name w:val="1DEABE19DEE540229C8030E3A45E96202"/>
    <w:rsid w:val="0011505B"/>
    <w:rPr>
      <w:rFonts w:ascii="Calibri" w:eastAsia="Calibri" w:hAnsi="Calibri" w:cs="Times New Roman"/>
      <w:lang w:eastAsia="en-US"/>
    </w:rPr>
  </w:style>
  <w:style w:type="paragraph" w:customStyle="1" w:styleId="B939AC9AE1C0412B9A146FC2B95C9F272">
    <w:name w:val="B939AC9AE1C0412B9A146FC2B95C9F272"/>
    <w:rsid w:val="0011505B"/>
    <w:rPr>
      <w:rFonts w:ascii="Calibri" w:eastAsia="Calibri" w:hAnsi="Calibri" w:cs="Times New Roman"/>
      <w:lang w:eastAsia="en-US"/>
    </w:rPr>
  </w:style>
  <w:style w:type="paragraph" w:customStyle="1" w:styleId="96E487A652534762A03676988F5274E1">
    <w:name w:val="96E487A652534762A03676988F5274E1"/>
    <w:rsid w:val="0011505B"/>
    <w:rPr>
      <w:rFonts w:ascii="Calibri" w:eastAsia="Calibri" w:hAnsi="Calibri" w:cs="Times New Roman"/>
      <w:lang w:eastAsia="en-US"/>
    </w:rPr>
  </w:style>
  <w:style w:type="paragraph" w:customStyle="1" w:styleId="7FF225BBB5264665A22798257AE8DEB3">
    <w:name w:val="7FF225BBB5264665A22798257AE8DEB3"/>
    <w:rsid w:val="0011505B"/>
    <w:rPr>
      <w:rFonts w:ascii="Calibri" w:eastAsia="Calibri" w:hAnsi="Calibri" w:cs="Times New Roman"/>
      <w:lang w:eastAsia="en-US"/>
    </w:rPr>
  </w:style>
  <w:style w:type="paragraph" w:customStyle="1" w:styleId="CB241055069C4C7097CDC32D027F0408">
    <w:name w:val="CB241055069C4C7097CDC32D027F0408"/>
    <w:rsid w:val="0011505B"/>
    <w:rPr>
      <w:rFonts w:ascii="Calibri" w:eastAsia="Calibri" w:hAnsi="Calibri" w:cs="Times New Roman"/>
      <w:lang w:eastAsia="en-US"/>
    </w:rPr>
  </w:style>
  <w:style w:type="paragraph" w:customStyle="1" w:styleId="BB7A7761FD92427287327D0CB1ACA01E">
    <w:name w:val="BB7A7761FD92427287327D0CB1ACA01E"/>
    <w:rsid w:val="0011505B"/>
    <w:rPr>
      <w:rFonts w:ascii="Calibri" w:eastAsia="Calibri" w:hAnsi="Calibri" w:cs="Times New Roman"/>
      <w:lang w:eastAsia="en-US"/>
    </w:rPr>
  </w:style>
  <w:style w:type="paragraph" w:customStyle="1" w:styleId="5A8194FB713E41948D4A77800E50600A">
    <w:name w:val="5A8194FB713E41948D4A77800E50600A"/>
    <w:rsid w:val="0011505B"/>
    <w:rPr>
      <w:rFonts w:ascii="Calibri" w:eastAsia="Calibri" w:hAnsi="Calibri" w:cs="Times New Roman"/>
      <w:lang w:eastAsia="en-US"/>
    </w:rPr>
  </w:style>
  <w:style w:type="paragraph" w:customStyle="1" w:styleId="C22B308A7F6C43C3BDF8ADE38D22C31A">
    <w:name w:val="C22B308A7F6C43C3BDF8ADE38D22C31A"/>
    <w:rsid w:val="0011505B"/>
    <w:rPr>
      <w:rFonts w:ascii="Calibri" w:eastAsia="Calibri" w:hAnsi="Calibri" w:cs="Times New Roman"/>
      <w:lang w:eastAsia="en-US"/>
    </w:rPr>
  </w:style>
  <w:style w:type="paragraph" w:customStyle="1" w:styleId="E656D3C4C57E4128A43E83E8ED2C121C">
    <w:name w:val="E656D3C4C57E4128A43E83E8ED2C121C"/>
    <w:rsid w:val="0011505B"/>
    <w:rPr>
      <w:rFonts w:ascii="Calibri" w:eastAsia="Calibri" w:hAnsi="Calibri" w:cs="Times New Roman"/>
      <w:lang w:eastAsia="en-US"/>
    </w:rPr>
  </w:style>
  <w:style w:type="paragraph" w:customStyle="1" w:styleId="CD1BA73A323145478E6E4280E9358C478">
    <w:name w:val="CD1BA73A323145478E6E4280E9358C478"/>
    <w:rsid w:val="0011505B"/>
    <w:rPr>
      <w:rFonts w:ascii="Calibri" w:eastAsia="Calibri" w:hAnsi="Calibri" w:cs="Times New Roman"/>
      <w:lang w:eastAsia="en-US"/>
    </w:rPr>
  </w:style>
  <w:style w:type="paragraph" w:customStyle="1" w:styleId="CB40FD9925BB4E4398A7B28ADB1DAF7E8">
    <w:name w:val="CB40FD9925BB4E4398A7B28ADB1DAF7E8"/>
    <w:rsid w:val="0011505B"/>
    <w:rPr>
      <w:rFonts w:ascii="Calibri" w:eastAsia="Calibri" w:hAnsi="Calibri" w:cs="Times New Roman"/>
      <w:lang w:eastAsia="en-US"/>
    </w:rPr>
  </w:style>
  <w:style w:type="paragraph" w:customStyle="1" w:styleId="6A0FC01D147047779D4F29D23EDCAE5B6">
    <w:name w:val="6A0FC01D147047779D4F29D23EDCAE5B6"/>
    <w:rsid w:val="0011505B"/>
    <w:rPr>
      <w:rFonts w:ascii="Calibri" w:eastAsia="Calibri" w:hAnsi="Calibri" w:cs="Times New Roman"/>
      <w:lang w:eastAsia="en-US"/>
    </w:rPr>
  </w:style>
  <w:style w:type="paragraph" w:customStyle="1" w:styleId="A1AD4FD47E494B70B393AA2DE05D7EEE4">
    <w:name w:val="A1AD4FD47E494B70B393AA2DE05D7EEE4"/>
    <w:rsid w:val="0011505B"/>
    <w:rPr>
      <w:rFonts w:ascii="Calibri" w:eastAsia="Calibri" w:hAnsi="Calibri" w:cs="Times New Roman"/>
      <w:lang w:eastAsia="en-US"/>
    </w:rPr>
  </w:style>
  <w:style w:type="paragraph" w:customStyle="1" w:styleId="A4386D6EF082420D89D47778AC327AF13">
    <w:name w:val="A4386D6EF082420D89D47778AC327AF13"/>
    <w:rsid w:val="0011505B"/>
    <w:rPr>
      <w:rFonts w:ascii="Calibri" w:eastAsia="Calibri" w:hAnsi="Calibri" w:cs="Times New Roman"/>
      <w:lang w:eastAsia="en-US"/>
    </w:rPr>
  </w:style>
  <w:style w:type="paragraph" w:customStyle="1" w:styleId="A0A3111FAF37450EBC6AEFA1AA1309D43">
    <w:name w:val="A0A3111FAF37450EBC6AEFA1AA1309D43"/>
    <w:rsid w:val="0011505B"/>
    <w:rPr>
      <w:rFonts w:ascii="Calibri" w:eastAsia="Calibri" w:hAnsi="Calibri" w:cs="Times New Roman"/>
      <w:lang w:eastAsia="en-US"/>
    </w:rPr>
  </w:style>
  <w:style w:type="paragraph" w:customStyle="1" w:styleId="CE6E1434CE4C4780B2C94F56BFE547BB3">
    <w:name w:val="CE6E1434CE4C4780B2C94F56BFE547BB3"/>
    <w:rsid w:val="0011505B"/>
    <w:rPr>
      <w:rFonts w:ascii="Calibri" w:eastAsia="Calibri" w:hAnsi="Calibri" w:cs="Times New Roman"/>
      <w:lang w:eastAsia="en-US"/>
    </w:rPr>
  </w:style>
  <w:style w:type="paragraph" w:customStyle="1" w:styleId="1DEABE19DEE540229C8030E3A45E96203">
    <w:name w:val="1DEABE19DEE540229C8030E3A45E96203"/>
    <w:rsid w:val="0011505B"/>
    <w:rPr>
      <w:rFonts w:ascii="Calibri" w:eastAsia="Calibri" w:hAnsi="Calibri" w:cs="Times New Roman"/>
      <w:lang w:eastAsia="en-US"/>
    </w:rPr>
  </w:style>
  <w:style w:type="paragraph" w:customStyle="1" w:styleId="B939AC9AE1C0412B9A146FC2B95C9F273">
    <w:name w:val="B939AC9AE1C0412B9A146FC2B95C9F273"/>
    <w:rsid w:val="0011505B"/>
    <w:rPr>
      <w:rFonts w:ascii="Calibri" w:eastAsia="Calibri" w:hAnsi="Calibri" w:cs="Times New Roman"/>
      <w:lang w:eastAsia="en-US"/>
    </w:rPr>
  </w:style>
  <w:style w:type="paragraph" w:customStyle="1" w:styleId="96E487A652534762A03676988F5274E11">
    <w:name w:val="96E487A652534762A03676988F5274E11"/>
    <w:rsid w:val="0011505B"/>
    <w:rPr>
      <w:rFonts w:ascii="Calibri" w:eastAsia="Calibri" w:hAnsi="Calibri" w:cs="Times New Roman"/>
      <w:lang w:eastAsia="en-US"/>
    </w:rPr>
  </w:style>
  <w:style w:type="paragraph" w:customStyle="1" w:styleId="7FF225BBB5264665A22798257AE8DEB31">
    <w:name w:val="7FF225BBB5264665A22798257AE8DEB31"/>
    <w:rsid w:val="0011505B"/>
    <w:rPr>
      <w:rFonts w:ascii="Calibri" w:eastAsia="Calibri" w:hAnsi="Calibri" w:cs="Times New Roman"/>
      <w:lang w:eastAsia="en-US"/>
    </w:rPr>
  </w:style>
  <w:style w:type="paragraph" w:customStyle="1" w:styleId="CB241055069C4C7097CDC32D027F04081">
    <w:name w:val="CB241055069C4C7097CDC32D027F04081"/>
    <w:rsid w:val="0011505B"/>
    <w:rPr>
      <w:rFonts w:ascii="Calibri" w:eastAsia="Calibri" w:hAnsi="Calibri" w:cs="Times New Roman"/>
      <w:lang w:eastAsia="en-US"/>
    </w:rPr>
  </w:style>
  <w:style w:type="paragraph" w:customStyle="1" w:styleId="BB7A7761FD92427287327D0CB1ACA01E1">
    <w:name w:val="BB7A7761FD92427287327D0CB1ACA01E1"/>
    <w:rsid w:val="0011505B"/>
    <w:rPr>
      <w:rFonts w:ascii="Calibri" w:eastAsia="Calibri" w:hAnsi="Calibri" w:cs="Times New Roman"/>
      <w:lang w:eastAsia="en-US"/>
    </w:rPr>
  </w:style>
  <w:style w:type="paragraph" w:customStyle="1" w:styleId="5A8194FB713E41948D4A77800E50600A1">
    <w:name w:val="5A8194FB713E41948D4A77800E50600A1"/>
    <w:rsid w:val="0011505B"/>
    <w:rPr>
      <w:rFonts w:ascii="Calibri" w:eastAsia="Calibri" w:hAnsi="Calibri" w:cs="Times New Roman"/>
      <w:lang w:eastAsia="en-US"/>
    </w:rPr>
  </w:style>
  <w:style w:type="paragraph" w:customStyle="1" w:styleId="C22B308A7F6C43C3BDF8ADE38D22C31A1">
    <w:name w:val="C22B308A7F6C43C3BDF8ADE38D22C31A1"/>
    <w:rsid w:val="0011505B"/>
    <w:rPr>
      <w:rFonts w:ascii="Calibri" w:eastAsia="Calibri" w:hAnsi="Calibri" w:cs="Times New Roman"/>
      <w:lang w:eastAsia="en-US"/>
    </w:rPr>
  </w:style>
  <w:style w:type="paragraph" w:customStyle="1" w:styleId="E656D3C4C57E4128A43E83E8ED2C121C1">
    <w:name w:val="E656D3C4C57E4128A43E83E8ED2C121C1"/>
    <w:rsid w:val="0011505B"/>
    <w:rPr>
      <w:rFonts w:ascii="Calibri" w:eastAsia="Calibri" w:hAnsi="Calibri" w:cs="Times New Roman"/>
      <w:lang w:eastAsia="en-US"/>
    </w:rPr>
  </w:style>
  <w:style w:type="paragraph" w:customStyle="1" w:styleId="CD1BA73A323145478E6E4280E9358C479">
    <w:name w:val="CD1BA73A323145478E6E4280E9358C479"/>
    <w:rsid w:val="0011505B"/>
    <w:rPr>
      <w:rFonts w:ascii="Calibri" w:eastAsia="Calibri" w:hAnsi="Calibri" w:cs="Times New Roman"/>
      <w:lang w:eastAsia="en-US"/>
    </w:rPr>
  </w:style>
  <w:style w:type="paragraph" w:customStyle="1" w:styleId="CB40FD9925BB4E4398A7B28ADB1DAF7E9">
    <w:name w:val="CB40FD9925BB4E4398A7B28ADB1DAF7E9"/>
    <w:rsid w:val="0011505B"/>
    <w:rPr>
      <w:rFonts w:ascii="Calibri" w:eastAsia="Calibri" w:hAnsi="Calibri" w:cs="Times New Roman"/>
      <w:lang w:eastAsia="en-US"/>
    </w:rPr>
  </w:style>
  <w:style w:type="paragraph" w:customStyle="1" w:styleId="6A0FC01D147047779D4F29D23EDCAE5B7">
    <w:name w:val="6A0FC01D147047779D4F29D23EDCAE5B7"/>
    <w:rsid w:val="0011505B"/>
    <w:rPr>
      <w:rFonts w:ascii="Calibri" w:eastAsia="Calibri" w:hAnsi="Calibri" w:cs="Times New Roman"/>
      <w:lang w:eastAsia="en-US"/>
    </w:rPr>
  </w:style>
  <w:style w:type="paragraph" w:customStyle="1" w:styleId="A1AD4FD47E494B70B393AA2DE05D7EEE5">
    <w:name w:val="A1AD4FD47E494B70B393AA2DE05D7EEE5"/>
    <w:rsid w:val="0011505B"/>
    <w:rPr>
      <w:rFonts w:ascii="Calibri" w:eastAsia="Calibri" w:hAnsi="Calibri" w:cs="Times New Roman"/>
      <w:lang w:eastAsia="en-US"/>
    </w:rPr>
  </w:style>
  <w:style w:type="paragraph" w:customStyle="1" w:styleId="A4386D6EF082420D89D47778AC327AF14">
    <w:name w:val="A4386D6EF082420D89D47778AC327AF14"/>
    <w:rsid w:val="0011505B"/>
    <w:rPr>
      <w:rFonts w:ascii="Calibri" w:eastAsia="Calibri" w:hAnsi="Calibri" w:cs="Times New Roman"/>
      <w:lang w:eastAsia="en-US"/>
    </w:rPr>
  </w:style>
  <w:style w:type="paragraph" w:customStyle="1" w:styleId="A0A3111FAF37450EBC6AEFA1AA1309D44">
    <w:name w:val="A0A3111FAF37450EBC6AEFA1AA1309D44"/>
    <w:rsid w:val="0011505B"/>
    <w:rPr>
      <w:rFonts w:ascii="Calibri" w:eastAsia="Calibri" w:hAnsi="Calibri" w:cs="Times New Roman"/>
      <w:lang w:eastAsia="en-US"/>
    </w:rPr>
  </w:style>
  <w:style w:type="paragraph" w:customStyle="1" w:styleId="CE6E1434CE4C4780B2C94F56BFE547BB4">
    <w:name w:val="CE6E1434CE4C4780B2C94F56BFE547BB4"/>
    <w:rsid w:val="0011505B"/>
    <w:rPr>
      <w:rFonts w:ascii="Calibri" w:eastAsia="Calibri" w:hAnsi="Calibri" w:cs="Times New Roman"/>
      <w:lang w:eastAsia="en-US"/>
    </w:rPr>
  </w:style>
  <w:style w:type="paragraph" w:customStyle="1" w:styleId="1DEABE19DEE540229C8030E3A45E96204">
    <w:name w:val="1DEABE19DEE540229C8030E3A45E96204"/>
    <w:rsid w:val="0011505B"/>
    <w:rPr>
      <w:rFonts w:ascii="Calibri" w:eastAsia="Calibri" w:hAnsi="Calibri" w:cs="Times New Roman"/>
      <w:lang w:eastAsia="en-US"/>
    </w:rPr>
  </w:style>
  <w:style w:type="paragraph" w:customStyle="1" w:styleId="B939AC9AE1C0412B9A146FC2B95C9F274">
    <w:name w:val="B939AC9AE1C0412B9A146FC2B95C9F274"/>
    <w:rsid w:val="0011505B"/>
    <w:rPr>
      <w:rFonts w:ascii="Calibri" w:eastAsia="Calibri" w:hAnsi="Calibri" w:cs="Times New Roman"/>
      <w:lang w:eastAsia="en-US"/>
    </w:rPr>
  </w:style>
  <w:style w:type="paragraph" w:customStyle="1" w:styleId="96E487A652534762A03676988F5274E12">
    <w:name w:val="96E487A652534762A03676988F5274E12"/>
    <w:rsid w:val="0011505B"/>
    <w:rPr>
      <w:rFonts w:ascii="Calibri" w:eastAsia="Calibri" w:hAnsi="Calibri" w:cs="Times New Roman"/>
      <w:lang w:eastAsia="en-US"/>
    </w:rPr>
  </w:style>
  <w:style w:type="paragraph" w:customStyle="1" w:styleId="7FF225BBB5264665A22798257AE8DEB32">
    <w:name w:val="7FF225BBB5264665A22798257AE8DEB32"/>
    <w:rsid w:val="0011505B"/>
    <w:rPr>
      <w:rFonts w:ascii="Calibri" w:eastAsia="Calibri" w:hAnsi="Calibri" w:cs="Times New Roman"/>
      <w:lang w:eastAsia="en-US"/>
    </w:rPr>
  </w:style>
  <w:style w:type="paragraph" w:customStyle="1" w:styleId="CB241055069C4C7097CDC32D027F04082">
    <w:name w:val="CB241055069C4C7097CDC32D027F04082"/>
    <w:rsid w:val="0011505B"/>
    <w:rPr>
      <w:rFonts w:ascii="Calibri" w:eastAsia="Calibri" w:hAnsi="Calibri" w:cs="Times New Roman"/>
      <w:lang w:eastAsia="en-US"/>
    </w:rPr>
  </w:style>
  <w:style w:type="paragraph" w:customStyle="1" w:styleId="BB7A7761FD92427287327D0CB1ACA01E2">
    <w:name w:val="BB7A7761FD92427287327D0CB1ACA01E2"/>
    <w:rsid w:val="0011505B"/>
    <w:rPr>
      <w:rFonts w:ascii="Calibri" w:eastAsia="Calibri" w:hAnsi="Calibri" w:cs="Times New Roman"/>
      <w:lang w:eastAsia="en-US"/>
    </w:rPr>
  </w:style>
  <w:style w:type="paragraph" w:customStyle="1" w:styleId="5A8194FB713E41948D4A77800E50600A2">
    <w:name w:val="5A8194FB713E41948D4A77800E50600A2"/>
    <w:rsid w:val="0011505B"/>
    <w:rPr>
      <w:rFonts w:ascii="Calibri" w:eastAsia="Calibri" w:hAnsi="Calibri" w:cs="Times New Roman"/>
      <w:lang w:eastAsia="en-US"/>
    </w:rPr>
  </w:style>
  <w:style w:type="paragraph" w:customStyle="1" w:styleId="C22B308A7F6C43C3BDF8ADE38D22C31A2">
    <w:name w:val="C22B308A7F6C43C3BDF8ADE38D22C31A2"/>
    <w:rsid w:val="0011505B"/>
    <w:rPr>
      <w:rFonts w:ascii="Calibri" w:eastAsia="Calibri" w:hAnsi="Calibri" w:cs="Times New Roman"/>
      <w:lang w:eastAsia="en-US"/>
    </w:rPr>
  </w:style>
  <w:style w:type="paragraph" w:customStyle="1" w:styleId="E656D3C4C57E4128A43E83E8ED2C121C2">
    <w:name w:val="E656D3C4C57E4128A43E83E8ED2C121C2"/>
    <w:rsid w:val="0011505B"/>
    <w:rPr>
      <w:rFonts w:ascii="Calibri" w:eastAsia="Calibri" w:hAnsi="Calibri" w:cs="Times New Roman"/>
      <w:lang w:eastAsia="en-US"/>
    </w:rPr>
  </w:style>
  <w:style w:type="paragraph" w:customStyle="1" w:styleId="D6715AA2368C4AB89BBCCDD00B034462">
    <w:name w:val="D6715AA2368C4AB89BBCCDD00B034462"/>
    <w:rsid w:val="0011505B"/>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0865-46DE-463F-A7DB-802D15AC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4636</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Webb</dc:creator>
  <cp:lastModifiedBy>mstead</cp:lastModifiedBy>
  <cp:revision>2</cp:revision>
  <dcterms:created xsi:type="dcterms:W3CDTF">2014-10-17T07:53:00Z</dcterms:created>
  <dcterms:modified xsi:type="dcterms:W3CDTF">2014-10-17T07:53:00Z</dcterms:modified>
</cp:coreProperties>
</file>