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CF" w:rsidRPr="000F199E" w:rsidRDefault="004B17CF" w:rsidP="004B17CF">
      <w:pPr>
        <w:pBdr>
          <w:top w:val="single" w:sz="18" w:space="4" w:color="auto"/>
          <w:left w:val="single" w:sz="18" w:space="4" w:color="auto"/>
          <w:bottom w:val="single" w:sz="18" w:space="4" w:color="auto"/>
          <w:right w:val="single" w:sz="18" w:space="4" w:color="auto"/>
        </w:pBdr>
        <w:jc w:val="center"/>
        <w:rPr>
          <w:rFonts w:ascii="Arial" w:hAnsi="Arial" w:cs="Arial"/>
          <w:sz w:val="20"/>
        </w:rPr>
      </w:pPr>
      <w:bookmarkStart w:id="0" w:name="_top"/>
      <w:bookmarkEnd w:id="0"/>
      <w:r>
        <w:rPr>
          <w:rFonts w:ascii="Arial" w:hAnsi="Arial" w:cs="Arial"/>
          <w:sz w:val="36"/>
        </w:rPr>
        <w:t xml:space="preserve">DORSET &amp; WILTSHIRE FIRE AND RESCUE AUTHORITY </w:t>
      </w:r>
    </w:p>
    <w:p w:rsidR="004B17CF" w:rsidRPr="000F199E" w:rsidRDefault="004B17CF" w:rsidP="004B17CF">
      <w:pPr>
        <w:pBdr>
          <w:top w:val="single" w:sz="18" w:space="4" w:color="auto"/>
          <w:left w:val="single" w:sz="18" w:space="4" w:color="auto"/>
          <w:bottom w:val="single" w:sz="18" w:space="4" w:color="auto"/>
          <w:right w:val="single" w:sz="18" w:space="4" w:color="auto"/>
        </w:pBdr>
        <w:jc w:val="center"/>
        <w:rPr>
          <w:rFonts w:ascii="Arial" w:hAnsi="Arial" w:cs="Arial"/>
          <w:color w:val="6E0008"/>
          <w:sz w:val="44"/>
          <w:szCs w:val="44"/>
        </w:rPr>
      </w:pPr>
      <w:r>
        <w:rPr>
          <w:rFonts w:ascii="Arial" w:hAnsi="Arial" w:cs="Arial"/>
          <w:color w:val="6E0008"/>
          <w:sz w:val="44"/>
          <w:szCs w:val="44"/>
        </w:rPr>
        <w:t xml:space="preserve">Corporate Governance Policy  </w:t>
      </w:r>
    </w:p>
    <w:p w:rsidR="004B17CF" w:rsidRPr="000F199E" w:rsidRDefault="004B17CF" w:rsidP="004B17CF">
      <w:pPr>
        <w:pBdr>
          <w:top w:val="single" w:sz="18" w:space="4" w:color="auto"/>
          <w:left w:val="single" w:sz="18" w:space="4" w:color="auto"/>
          <w:bottom w:val="single" w:sz="18" w:space="4" w:color="auto"/>
          <w:right w:val="single" w:sz="18" w:space="4" w:color="auto"/>
        </w:pBdr>
        <w:jc w:val="center"/>
        <w:rPr>
          <w:rFonts w:ascii="Arial" w:hAnsi="Arial" w:cs="Arial"/>
          <w:b/>
          <w:color w:val="000000" w:themeColor="text1"/>
          <w:sz w:val="22"/>
          <w:szCs w:val="22"/>
        </w:rPr>
      </w:pPr>
    </w:p>
    <w:p w:rsidR="004B17CF" w:rsidRDefault="004B17CF" w:rsidP="00121279">
      <w:pPr>
        <w:rPr>
          <w:rFonts w:ascii="Arial" w:hAnsi="Arial" w:cs="Arial"/>
          <w:sz w:val="20"/>
        </w:rPr>
      </w:pPr>
    </w:p>
    <w:tbl>
      <w:tblPr>
        <w:tblW w:w="10190" w:type="dxa"/>
        <w:tblBorders>
          <w:top w:val="single" w:sz="18" w:space="0" w:color="auto"/>
          <w:left w:val="single" w:sz="18" w:space="0" w:color="auto"/>
          <w:bottom w:val="single" w:sz="18" w:space="0" w:color="auto"/>
          <w:right w:val="single" w:sz="18" w:space="0" w:color="auto"/>
          <w:insideH w:val="dashSmallGap" w:sz="4" w:space="0" w:color="auto"/>
          <w:insideV w:val="dashSmallGap" w:sz="4" w:space="0" w:color="auto"/>
        </w:tblBorders>
        <w:tblLook w:val="00A0" w:firstRow="1" w:lastRow="0" w:firstColumn="1" w:lastColumn="0" w:noHBand="0" w:noVBand="0"/>
      </w:tblPr>
      <w:tblGrid>
        <w:gridCol w:w="10190"/>
      </w:tblGrid>
      <w:tr w:rsidR="004B17CF" w:rsidRPr="00347DF2" w:rsidTr="004B17CF">
        <w:trPr>
          <w:trHeight w:val="400"/>
        </w:trPr>
        <w:tc>
          <w:tcPr>
            <w:tcW w:w="10190" w:type="dxa"/>
            <w:tcBorders>
              <w:top w:val="single" w:sz="18" w:space="0" w:color="auto"/>
              <w:left w:val="single" w:sz="18" w:space="0" w:color="auto"/>
              <w:bottom w:val="single" w:sz="18" w:space="0" w:color="auto"/>
              <w:right w:val="single" w:sz="18" w:space="0" w:color="auto"/>
            </w:tcBorders>
            <w:shd w:val="clear" w:color="auto" w:fill="D99594" w:themeFill="accent2" w:themeFillTint="99"/>
            <w:vAlign w:val="center"/>
          </w:tcPr>
          <w:p w:rsidR="004B17CF" w:rsidRPr="004B17CF" w:rsidRDefault="004B17CF" w:rsidP="004B17CF">
            <w:pPr>
              <w:rPr>
                <w:rFonts w:ascii="Arial" w:hAnsi="Arial" w:cs="Arial"/>
              </w:rPr>
            </w:pPr>
          </w:p>
        </w:tc>
      </w:tr>
      <w:tr w:rsidR="00501130" w:rsidRPr="00782412" w:rsidTr="00501130">
        <w:trPr>
          <w:trHeight w:val="1608"/>
        </w:trPr>
        <w:tc>
          <w:tcPr>
            <w:tcW w:w="10190" w:type="dxa"/>
            <w:tcBorders>
              <w:top w:val="single" w:sz="18" w:space="0" w:color="auto"/>
              <w:bottom w:val="single" w:sz="18" w:space="0" w:color="auto"/>
            </w:tcBorders>
            <w:vAlign w:val="center"/>
          </w:tcPr>
          <w:p w:rsidR="004B17CF" w:rsidRDefault="004B17CF" w:rsidP="00D97E68">
            <w:pPr>
              <w:rPr>
                <w:rFonts w:ascii="Arial" w:hAnsi="Arial" w:cs="Arial"/>
              </w:rPr>
            </w:pPr>
          </w:p>
          <w:p w:rsidR="00D97E68" w:rsidRDefault="00D97E68" w:rsidP="00D97E68">
            <w:pPr>
              <w:rPr>
                <w:rFonts w:ascii="Arial" w:hAnsi="Arial" w:cs="Arial"/>
              </w:rPr>
            </w:pPr>
            <w:r>
              <w:rPr>
                <w:rFonts w:ascii="Arial" w:hAnsi="Arial" w:cs="Arial"/>
              </w:rPr>
              <w:t xml:space="preserve">The Dorset &amp; Wiltshire Fire and Rescue Authority (DWFRA) is the combined fire and rescue authority for its </w:t>
            </w:r>
            <w:r w:rsidR="004B17CF">
              <w:rPr>
                <w:rFonts w:ascii="Arial" w:hAnsi="Arial" w:cs="Arial"/>
              </w:rPr>
              <w:t>area, as defined within Se</w:t>
            </w:r>
            <w:r>
              <w:rPr>
                <w:rFonts w:ascii="Arial" w:hAnsi="Arial" w:cs="Arial"/>
              </w:rPr>
              <w:t>ctions 1 and 2 of the Fire and Rescue Services Act 2004. This document is the Corporate Governance policy statement for the Authority. It is supported by a set of procedures.</w:t>
            </w:r>
          </w:p>
          <w:p w:rsidR="00D97E68" w:rsidRDefault="00D97E68" w:rsidP="00D97E68">
            <w:pPr>
              <w:rPr>
                <w:rFonts w:ascii="Arial" w:hAnsi="Arial" w:cs="Arial"/>
              </w:rPr>
            </w:pPr>
          </w:p>
          <w:p w:rsidR="00827138" w:rsidRDefault="00D97E68" w:rsidP="004B17CF">
            <w:pPr>
              <w:pStyle w:val="AideMemBodyText"/>
              <w:spacing w:before="0" w:after="240"/>
              <w:rPr>
                <w:rFonts w:ascii="Arial" w:hAnsi="Arial" w:cs="Arial"/>
                <w:szCs w:val="24"/>
              </w:rPr>
            </w:pPr>
            <w:r>
              <w:rPr>
                <w:rFonts w:ascii="Arial" w:hAnsi="Arial" w:cs="Arial"/>
                <w:szCs w:val="24"/>
              </w:rPr>
              <w:t>The Authori</w:t>
            </w:r>
            <w:r w:rsidR="005B4C0D">
              <w:rPr>
                <w:rFonts w:ascii="Arial" w:hAnsi="Arial" w:cs="Arial"/>
                <w:szCs w:val="24"/>
              </w:rPr>
              <w:t>ty will adopt the principles of</w:t>
            </w:r>
            <w:r>
              <w:rPr>
                <w:rFonts w:ascii="Arial" w:hAnsi="Arial" w:cs="Arial"/>
                <w:szCs w:val="24"/>
              </w:rPr>
              <w:t xml:space="preserve"> </w:t>
            </w:r>
            <w:r w:rsidRPr="009B5EDE">
              <w:rPr>
                <w:rFonts w:ascii="Arial" w:hAnsi="Arial" w:cs="Arial"/>
                <w:szCs w:val="24"/>
              </w:rPr>
              <w:t xml:space="preserve">‘The Good Governance Standard for Public Services’ </w:t>
            </w:r>
            <w:r>
              <w:rPr>
                <w:rFonts w:ascii="Arial" w:hAnsi="Arial" w:cs="Arial"/>
                <w:szCs w:val="24"/>
              </w:rPr>
              <w:t>produced by the Independent Commission on Good Governance in Public Services</w:t>
            </w:r>
            <w:r w:rsidR="00827138">
              <w:rPr>
                <w:rFonts w:ascii="Arial" w:hAnsi="Arial" w:cs="Arial"/>
                <w:szCs w:val="24"/>
              </w:rPr>
              <w:t xml:space="preserve">. The </w:t>
            </w:r>
            <w:r w:rsidR="00F64F4F">
              <w:rPr>
                <w:rFonts w:ascii="Arial" w:hAnsi="Arial" w:cs="Arial"/>
                <w:szCs w:val="24"/>
              </w:rPr>
              <w:t>C</w:t>
            </w:r>
            <w:r w:rsidR="00827138">
              <w:rPr>
                <w:rFonts w:ascii="Arial" w:hAnsi="Arial" w:cs="Arial"/>
                <w:szCs w:val="24"/>
              </w:rPr>
              <w:t xml:space="preserve">ommission was established by the Office for Public Management (OPM) and the Chartered Institute of Public Finance and Accountancy (CIPFA) to develop a common code and set of principles for good governance across public services. The principles are contained in </w:t>
            </w:r>
            <w:r w:rsidR="007657EF">
              <w:rPr>
                <w:rFonts w:ascii="Arial" w:hAnsi="Arial" w:cs="Arial"/>
                <w:szCs w:val="24"/>
              </w:rPr>
              <w:t xml:space="preserve">CIPFA’s </w:t>
            </w:r>
            <w:r w:rsidR="007657EF" w:rsidRPr="00587CC7">
              <w:rPr>
                <w:rFonts w:ascii="Arial" w:hAnsi="Arial" w:cs="Arial"/>
                <w:szCs w:val="24"/>
              </w:rPr>
              <w:t>‘</w:t>
            </w:r>
            <w:r w:rsidR="007657EF" w:rsidRPr="009B5EDE">
              <w:rPr>
                <w:rFonts w:ascii="Arial" w:hAnsi="Arial" w:cs="Arial"/>
                <w:szCs w:val="24"/>
              </w:rPr>
              <w:t>Delivering Good Governance in Local Government’</w:t>
            </w:r>
            <w:r w:rsidR="007657EF">
              <w:rPr>
                <w:rFonts w:ascii="Arial" w:hAnsi="Arial" w:cs="Arial"/>
                <w:szCs w:val="24"/>
              </w:rPr>
              <w:t xml:space="preserve"> and are shown in </w:t>
            </w:r>
            <w:r w:rsidR="006F3D08">
              <w:rPr>
                <w:rFonts w:ascii="Arial" w:hAnsi="Arial" w:cs="Arial"/>
                <w:szCs w:val="24"/>
              </w:rPr>
              <w:t>f</w:t>
            </w:r>
            <w:r w:rsidR="00827138">
              <w:rPr>
                <w:rFonts w:ascii="Arial" w:hAnsi="Arial" w:cs="Arial"/>
                <w:szCs w:val="24"/>
              </w:rPr>
              <w:t>igure 1.</w:t>
            </w:r>
            <w:r w:rsidR="00F64F4F">
              <w:rPr>
                <w:rFonts w:ascii="Arial" w:hAnsi="Arial" w:cs="Arial"/>
                <w:szCs w:val="24"/>
              </w:rPr>
              <w:t xml:space="preserve"> These ha</w:t>
            </w:r>
            <w:r w:rsidR="00824C76">
              <w:rPr>
                <w:rFonts w:ascii="Arial" w:hAnsi="Arial" w:cs="Arial"/>
                <w:szCs w:val="24"/>
              </w:rPr>
              <w:t xml:space="preserve">ve been previously adopted </w:t>
            </w:r>
            <w:r w:rsidR="00F64F4F">
              <w:rPr>
                <w:rFonts w:ascii="Arial" w:hAnsi="Arial" w:cs="Arial"/>
                <w:szCs w:val="24"/>
              </w:rPr>
              <w:t xml:space="preserve">by </w:t>
            </w:r>
            <w:r w:rsidR="005B4C0D">
              <w:rPr>
                <w:rFonts w:ascii="Arial" w:hAnsi="Arial" w:cs="Arial"/>
                <w:szCs w:val="24"/>
              </w:rPr>
              <w:t>both</w:t>
            </w:r>
            <w:r w:rsidR="00F64F4F">
              <w:rPr>
                <w:rFonts w:ascii="Arial" w:hAnsi="Arial" w:cs="Arial"/>
                <w:szCs w:val="24"/>
              </w:rPr>
              <w:t xml:space="preserve"> </w:t>
            </w:r>
            <w:r w:rsidR="005B4C0D">
              <w:rPr>
                <w:rFonts w:ascii="Arial" w:hAnsi="Arial" w:cs="Arial"/>
                <w:szCs w:val="24"/>
              </w:rPr>
              <w:t xml:space="preserve">Dorset </w:t>
            </w:r>
            <w:r w:rsidR="00F64F4F">
              <w:rPr>
                <w:rFonts w:ascii="Arial" w:hAnsi="Arial" w:cs="Arial"/>
                <w:szCs w:val="24"/>
              </w:rPr>
              <w:t>and Wiltshire &amp; Swindon Fire Authorit</w:t>
            </w:r>
            <w:r w:rsidR="005B4C0D">
              <w:rPr>
                <w:rFonts w:ascii="Arial" w:hAnsi="Arial" w:cs="Arial"/>
                <w:szCs w:val="24"/>
              </w:rPr>
              <w:t>ies</w:t>
            </w:r>
            <w:r w:rsidR="00F64F4F">
              <w:rPr>
                <w:rFonts w:ascii="Arial" w:hAnsi="Arial" w:cs="Arial"/>
                <w:szCs w:val="24"/>
              </w:rPr>
              <w:t>.</w:t>
            </w:r>
          </w:p>
          <w:p w:rsidR="00827138" w:rsidRPr="00827138" w:rsidRDefault="004B17CF" w:rsidP="00D97E68">
            <w:pPr>
              <w:pStyle w:val="AideMemBodyText"/>
              <w:spacing w:before="0" w:after="240"/>
              <w:rPr>
                <w:rFonts w:ascii="Arial" w:hAnsi="Arial" w:cs="Arial"/>
                <w:b/>
                <w:szCs w:val="24"/>
              </w:rPr>
            </w:pPr>
            <w:r>
              <w:rPr>
                <w:noProof/>
              </w:rPr>
              <w:drawing>
                <wp:anchor distT="0" distB="0" distL="114300" distR="114300" simplePos="0" relativeHeight="251658240" behindDoc="1" locked="0" layoutInCell="1" allowOverlap="1" wp14:anchorId="2BE231E8" wp14:editId="1FA14EE0">
                  <wp:simplePos x="0" y="0"/>
                  <wp:positionH relativeFrom="column">
                    <wp:posOffset>895350</wp:posOffset>
                  </wp:positionH>
                  <wp:positionV relativeFrom="paragraph">
                    <wp:posOffset>233045</wp:posOffset>
                  </wp:positionV>
                  <wp:extent cx="4276725" cy="4338955"/>
                  <wp:effectExtent l="0" t="0" r="9525" b="4445"/>
                  <wp:wrapTight wrapText="bothSides">
                    <wp:wrapPolygon edited="0">
                      <wp:start x="0" y="0"/>
                      <wp:lineTo x="0" y="21527"/>
                      <wp:lineTo x="21552" y="21527"/>
                      <wp:lineTo x="2155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725" cy="433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138" w:rsidRPr="00827138">
              <w:rPr>
                <w:rFonts w:ascii="Arial" w:hAnsi="Arial" w:cs="Arial"/>
                <w:b/>
                <w:szCs w:val="24"/>
              </w:rPr>
              <w:t>Figure 1: The Good Governance Standard for Public Services</w:t>
            </w:r>
          </w:p>
          <w:p w:rsidR="00827138" w:rsidRDefault="00827138" w:rsidP="00D97E68">
            <w:pPr>
              <w:pStyle w:val="AideMemBodyText"/>
              <w:spacing w:before="0" w:after="240"/>
              <w:rPr>
                <w:rFonts w:ascii="Arial" w:hAnsi="Arial" w:cs="Arial"/>
                <w:szCs w:val="24"/>
              </w:rPr>
            </w:pPr>
          </w:p>
          <w:p w:rsidR="00827138" w:rsidRDefault="00827138" w:rsidP="00D97E68">
            <w:pPr>
              <w:pStyle w:val="AideMemBodyText"/>
              <w:spacing w:before="0" w:after="240"/>
              <w:rPr>
                <w:rFonts w:ascii="Arial" w:hAnsi="Arial" w:cs="Arial"/>
                <w:szCs w:val="24"/>
              </w:rPr>
            </w:pPr>
          </w:p>
          <w:p w:rsidR="00827138" w:rsidRDefault="00827138" w:rsidP="00D97E68">
            <w:pPr>
              <w:pStyle w:val="AideMemBodyText"/>
              <w:spacing w:before="0" w:after="240"/>
              <w:rPr>
                <w:rFonts w:ascii="Arial" w:hAnsi="Arial" w:cs="Arial"/>
                <w:szCs w:val="24"/>
              </w:rPr>
            </w:pPr>
          </w:p>
          <w:p w:rsidR="00827138" w:rsidRDefault="00827138" w:rsidP="00D97E68">
            <w:pPr>
              <w:pStyle w:val="AideMemBodyText"/>
              <w:spacing w:before="0" w:after="240"/>
              <w:rPr>
                <w:rFonts w:ascii="Arial" w:hAnsi="Arial" w:cs="Arial"/>
                <w:szCs w:val="24"/>
              </w:rPr>
            </w:pPr>
          </w:p>
          <w:p w:rsidR="00827138" w:rsidRDefault="00827138" w:rsidP="00D97E68">
            <w:pPr>
              <w:pStyle w:val="AideMemBodyText"/>
              <w:spacing w:before="0" w:after="240"/>
              <w:rPr>
                <w:rFonts w:ascii="Arial" w:hAnsi="Arial" w:cs="Arial"/>
                <w:szCs w:val="24"/>
              </w:rPr>
            </w:pPr>
          </w:p>
          <w:p w:rsidR="00827138" w:rsidRDefault="00827138" w:rsidP="00D97E68">
            <w:pPr>
              <w:pStyle w:val="AideMemBodyText"/>
              <w:spacing w:before="0" w:after="240"/>
              <w:rPr>
                <w:rFonts w:ascii="Arial" w:hAnsi="Arial" w:cs="Arial"/>
                <w:szCs w:val="24"/>
              </w:rPr>
            </w:pPr>
          </w:p>
          <w:p w:rsidR="00827138" w:rsidRDefault="00827138" w:rsidP="00D97E68">
            <w:pPr>
              <w:pStyle w:val="AideMemBodyText"/>
              <w:spacing w:before="0" w:after="240"/>
              <w:rPr>
                <w:rFonts w:ascii="Arial" w:hAnsi="Arial" w:cs="Arial"/>
                <w:szCs w:val="24"/>
              </w:rPr>
            </w:pPr>
          </w:p>
          <w:p w:rsidR="00827138" w:rsidRDefault="00827138" w:rsidP="00D97E68">
            <w:pPr>
              <w:pStyle w:val="AideMemBodyText"/>
              <w:spacing w:before="0" w:after="240"/>
              <w:rPr>
                <w:rFonts w:ascii="Arial" w:hAnsi="Arial" w:cs="Arial"/>
                <w:szCs w:val="24"/>
              </w:rPr>
            </w:pPr>
          </w:p>
          <w:p w:rsidR="00827138" w:rsidRDefault="00827138" w:rsidP="00D97E68">
            <w:pPr>
              <w:pStyle w:val="AideMemBodyText"/>
              <w:spacing w:before="0" w:after="240"/>
              <w:rPr>
                <w:rFonts w:ascii="Arial" w:hAnsi="Arial" w:cs="Arial"/>
                <w:szCs w:val="24"/>
              </w:rPr>
            </w:pPr>
          </w:p>
          <w:p w:rsidR="00827138" w:rsidRDefault="00827138" w:rsidP="00D97E68">
            <w:pPr>
              <w:pStyle w:val="AideMemBodyText"/>
              <w:spacing w:before="0" w:after="240"/>
              <w:rPr>
                <w:rFonts w:ascii="Arial" w:hAnsi="Arial" w:cs="Arial"/>
                <w:szCs w:val="24"/>
              </w:rPr>
            </w:pPr>
          </w:p>
          <w:p w:rsidR="00827138" w:rsidRDefault="00827138" w:rsidP="00D97E68">
            <w:pPr>
              <w:pStyle w:val="AideMemBodyText"/>
              <w:spacing w:before="0" w:after="240"/>
              <w:rPr>
                <w:rFonts w:ascii="Arial" w:hAnsi="Arial" w:cs="Arial"/>
                <w:szCs w:val="24"/>
              </w:rPr>
            </w:pPr>
          </w:p>
          <w:p w:rsidR="00827138" w:rsidRDefault="00827138" w:rsidP="00D97E68">
            <w:pPr>
              <w:pStyle w:val="AideMemBodyText"/>
              <w:spacing w:before="0" w:after="240"/>
              <w:rPr>
                <w:rFonts w:ascii="Arial" w:hAnsi="Arial" w:cs="Arial"/>
                <w:szCs w:val="24"/>
              </w:rPr>
            </w:pPr>
          </w:p>
          <w:p w:rsidR="00827138" w:rsidRDefault="00827138" w:rsidP="00D97E68">
            <w:pPr>
              <w:pStyle w:val="AideMemBodyText"/>
              <w:spacing w:before="0" w:after="240"/>
              <w:rPr>
                <w:rFonts w:ascii="Arial" w:hAnsi="Arial" w:cs="Arial"/>
                <w:szCs w:val="24"/>
              </w:rPr>
            </w:pPr>
          </w:p>
          <w:p w:rsidR="00827138" w:rsidRDefault="00827138" w:rsidP="00D97E68">
            <w:pPr>
              <w:pStyle w:val="AideMemBodyText"/>
              <w:spacing w:before="0" w:after="240"/>
              <w:rPr>
                <w:rFonts w:ascii="Arial" w:hAnsi="Arial" w:cs="Arial"/>
                <w:szCs w:val="24"/>
              </w:rPr>
            </w:pPr>
          </w:p>
          <w:p w:rsidR="00AD2CBE" w:rsidRDefault="00AD2CBE" w:rsidP="00AD2CBE">
            <w:pPr>
              <w:pStyle w:val="AideMemBodyText"/>
              <w:spacing w:before="0" w:after="240"/>
              <w:rPr>
                <w:rFonts w:ascii="Arial" w:hAnsi="Arial" w:cs="Arial"/>
                <w:sz w:val="12"/>
                <w:szCs w:val="12"/>
              </w:rPr>
            </w:pPr>
          </w:p>
          <w:p w:rsidR="00D97E68" w:rsidRDefault="00D97E68" w:rsidP="00AD2CBE">
            <w:pPr>
              <w:pStyle w:val="AideMemBodyText"/>
              <w:spacing w:before="0" w:after="240"/>
              <w:rPr>
                <w:rFonts w:ascii="Arial" w:hAnsi="Arial" w:cs="Arial"/>
              </w:rPr>
            </w:pPr>
            <w:r>
              <w:rPr>
                <w:rFonts w:ascii="Arial" w:hAnsi="Arial" w:cs="Arial"/>
              </w:rPr>
              <w:t xml:space="preserve">In addition, </w:t>
            </w:r>
            <w:r w:rsidR="005E6D6A">
              <w:rPr>
                <w:rFonts w:ascii="Arial" w:hAnsi="Arial" w:cs="Arial"/>
              </w:rPr>
              <w:t>the Authority</w:t>
            </w:r>
            <w:r>
              <w:rPr>
                <w:rFonts w:ascii="Arial" w:hAnsi="Arial" w:cs="Arial"/>
              </w:rPr>
              <w:t xml:space="preserve"> will consider the Department for Communities and Local Government,</w:t>
            </w:r>
            <w:r w:rsidR="009B5EDE">
              <w:rPr>
                <w:rFonts w:ascii="Arial" w:hAnsi="Arial" w:cs="Arial"/>
              </w:rPr>
              <w:t xml:space="preserve"> ‘</w:t>
            </w:r>
            <w:r w:rsidR="009B5EDE" w:rsidRPr="009B5EDE">
              <w:rPr>
                <w:rFonts w:ascii="Arial" w:hAnsi="Arial" w:cs="Arial"/>
              </w:rPr>
              <w:t>Guidance on Statements of Assurance</w:t>
            </w:r>
            <w:r w:rsidRPr="009B5EDE">
              <w:rPr>
                <w:rFonts w:ascii="Arial" w:hAnsi="Arial" w:cs="Arial"/>
              </w:rPr>
              <w:t xml:space="preserve"> </w:t>
            </w:r>
            <w:r w:rsidR="009B5EDE" w:rsidRPr="009B5EDE">
              <w:rPr>
                <w:rFonts w:ascii="Arial" w:hAnsi="Arial" w:cs="Arial"/>
              </w:rPr>
              <w:t>for Fire and Rescue Authorities in England.’</w:t>
            </w:r>
            <w:r w:rsidR="009B5EDE">
              <w:rPr>
                <w:rFonts w:ascii="Arial" w:hAnsi="Arial" w:cs="Arial"/>
              </w:rPr>
              <w:t xml:space="preserve"> </w:t>
            </w:r>
          </w:p>
          <w:p w:rsidR="001D2677" w:rsidRDefault="001D2677" w:rsidP="001D2677">
            <w:pPr>
              <w:pStyle w:val="Header"/>
              <w:spacing w:line="300" w:lineRule="exact"/>
              <w:rPr>
                <w:rFonts w:ascii="Arial" w:hAnsi="Arial" w:cs="Arial"/>
              </w:rPr>
            </w:pPr>
            <w:r w:rsidRPr="00C85FD8">
              <w:rPr>
                <w:rFonts w:ascii="Arial" w:hAnsi="Arial" w:cs="Arial"/>
              </w:rPr>
              <w:t>The CIPFA/SOLACE</w:t>
            </w:r>
            <w:r w:rsidRPr="00104AD6">
              <w:rPr>
                <w:rFonts w:ascii="Arial" w:hAnsi="Arial" w:cs="Arial"/>
                <w:lang w:eastAsia="en-US"/>
              </w:rPr>
              <w:t>*</w:t>
            </w:r>
            <w:r w:rsidRPr="00104AD6">
              <w:rPr>
                <w:rFonts w:ascii="Arial" w:hAnsi="Arial" w:cs="Arial"/>
              </w:rPr>
              <w:t xml:space="preserve"> </w:t>
            </w:r>
            <w:r>
              <w:rPr>
                <w:rFonts w:ascii="Arial" w:hAnsi="Arial" w:cs="Arial"/>
              </w:rPr>
              <w:t xml:space="preserve"> </w:t>
            </w:r>
            <w:r w:rsidRPr="00C85FD8">
              <w:rPr>
                <w:rFonts w:ascii="Arial" w:hAnsi="Arial" w:cs="Arial"/>
              </w:rPr>
              <w:t>have defined Governance as ‘</w:t>
            </w:r>
            <w:r w:rsidRPr="00C85FD8">
              <w:rPr>
                <w:rFonts w:ascii="Arial" w:hAnsi="Arial" w:cs="Arial"/>
                <w:i/>
                <w:iCs/>
              </w:rPr>
              <w:t>how public bodies ensure that they are doing the right things, in the right way, for the right people, in a timely, inclusive, open, and honest and accountable manner’. It comprises the systems and processes, and culture and values by which public bodies are directed and controlled and through which they account to, engage with and, where appropriate, lead their communities</w:t>
            </w:r>
            <w:r w:rsidRPr="00C85FD8">
              <w:rPr>
                <w:rFonts w:ascii="Arial" w:hAnsi="Arial" w:cs="Arial"/>
              </w:rPr>
              <w:t>’</w:t>
            </w:r>
            <w:r>
              <w:rPr>
                <w:rFonts w:ascii="Arial" w:hAnsi="Arial" w:cs="Arial"/>
              </w:rPr>
              <w:t>.</w:t>
            </w:r>
          </w:p>
          <w:p w:rsidR="001D2677" w:rsidRDefault="001D2677" w:rsidP="001D2677">
            <w:pPr>
              <w:pStyle w:val="Header"/>
              <w:spacing w:line="300" w:lineRule="exact"/>
              <w:rPr>
                <w:rFonts w:ascii="Arial" w:hAnsi="Arial" w:cs="Arial"/>
              </w:rPr>
            </w:pPr>
          </w:p>
          <w:p w:rsidR="001D2677" w:rsidRPr="00104AD6" w:rsidRDefault="001D2677" w:rsidP="001D2677">
            <w:pPr>
              <w:rPr>
                <w:rFonts w:ascii="Arial" w:hAnsi="Arial" w:cs="Arial"/>
                <w:sz w:val="22"/>
                <w:szCs w:val="22"/>
                <w:lang w:eastAsia="en-US"/>
              </w:rPr>
            </w:pPr>
            <w:r w:rsidRPr="00104AD6">
              <w:rPr>
                <w:rFonts w:ascii="Arial" w:hAnsi="Arial" w:cs="Arial"/>
                <w:sz w:val="22"/>
                <w:szCs w:val="22"/>
                <w:lang w:eastAsia="en-US"/>
              </w:rPr>
              <w:t>(*</w:t>
            </w:r>
            <w:r w:rsidRPr="00104AD6">
              <w:rPr>
                <w:sz w:val="22"/>
                <w:szCs w:val="22"/>
              </w:rPr>
              <w:t xml:space="preserve"> </w:t>
            </w:r>
            <w:r w:rsidRPr="00104AD6">
              <w:rPr>
                <w:rFonts w:ascii="Arial" w:hAnsi="Arial" w:cs="Arial"/>
                <w:sz w:val="22"/>
                <w:szCs w:val="22"/>
                <w:lang w:eastAsia="en-US"/>
              </w:rPr>
              <w:t>Chartered Institute of Public Finance and Accountancy (CIPFA) and the Society of Local Authority Chief Executives (SOLACE))</w:t>
            </w:r>
          </w:p>
          <w:p w:rsidR="001D2677" w:rsidRDefault="001D2677" w:rsidP="001D2677">
            <w:pPr>
              <w:pStyle w:val="Header"/>
              <w:spacing w:line="300" w:lineRule="exact"/>
              <w:rPr>
                <w:rFonts w:ascii="Arial" w:hAnsi="Arial" w:cs="Arial"/>
              </w:rPr>
            </w:pPr>
          </w:p>
          <w:p w:rsidR="005B4C0D" w:rsidRDefault="001D2677" w:rsidP="005B4C0D">
            <w:pPr>
              <w:pStyle w:val="AideMemBodyText"/>
              <w:spacing w:before="60" w:after="60"/>
              <w:rPr>
                <w:rFonts w:ascii="Arial" w:hAnsi="Arial" w:cs="Arial"/>
                <w:lang w:eastAsia="en-US"/>
              </w:rPr>
            </w:pPr>
            <w:r>
              <w:rPr>
                <w:rFonts w:ascii="Arial" w:hAnsi="Arial" w:cs="Arial"/>
                <w:color w:val="000000" w:themeColor="text1"/>
                <w:szCs w:val="24"/>
              </w:rPr>
              <w:t xml:space="preserve">We are </w:t>
            </w:r>
            <w:r w:rsidRPr="00344E97">
              <w:rPr>
                <w:rFonts w:ascii="Arial" w:hAnsi="Arial" w:cs="Arial"/>
                <w:color w:val="000000" w:themeColor="text1"/>
                <w:szCs w:val="24"/>
              </w:rPr>
              <w:t xml:space="preserve">committed to </w:t>
            </w:r>
            <w:r w:rsidR="00194E6A">
              <w:rPr>
                <w:rFonts w:ascii="Arial" w:hAnsi="Arial" w:cs="Arial"/>
                <w:color w:val="000000" w:themeColor="text1"/>
                <w:szCs w:val="24"/>
              </w:rPr>
              <w:t>making sure</w:t>
            </w:r>
            <w:r w:rsidR="00194E6A" w:rsidRPr="00344E97">
              <w:rPr>
                <w:rFonts w:ascii="Arial" w:hAnsi="Arial" w:cs="Arial"/>
                <w:color w:val="000000" w:themeColor="text1"/>
                <w:szCs w:val="24"/>
              </w:rPr>
              <w:t xml:space="preserve"> </w:t>
            </w:r>
            <w:r w:rsidRPr="00344E97">
              <w:rPr>
                <w:rFonts w:ascii="Arial" w:hAnsi="Arial" w:cs="Arial"/>
                <w:color w:val="000000" w:themeColor="text1"/>
                <w:szCs w:val="24"/>
              </w:rPr>
              <w:t xml:space="preserve">the business of the Authority </w:t>
            </w:r>
            <w:r w:rsidR="00575315">
              <w:rPr>
                <w:rFonts w:ascii="Arial" w:hAnsi="Arial" w:cs="Arial"/>
                <w:color w:val="000000" w:themeColor="text1"/>
                <w:szCs w:val="24"/>
              </w:rPr>
              <w:t>and the</w:t>
            </w:r>
            <w:r>
              <w:rPr>
                <w:rFonts w:ascii="Arial" w:hAnsi="Arial" w:cs="Arial"/>
                <w:color w:val="000000" w:themeColor="text1"/>
                <w:szCs w:val="24"/>
              </w:rPr>
              <w:t xml:space="preserve"> Service </w:t>
            </w:r>
            <w:r w:rsidRPr="00344E97">
              <w:rPr>
                <w:rFonts w:ascii="Arial" w:hAnsi="Arial" w:cs="Arial"/>
                <w:color w:val="000000" w:themeColor="text1"/>
                <w:szCs w:val="24"/>
              </w:rPr>
              <w:t>is conducted in accordance with the law</w:t>
            </w:r>
            <w:r w:rsidR="006F3D08">
              <w:rPr>
                <w:rFonts w:ascii="Arial" w:hAnsi="Arial" w:cs="Arial"/>
                <w:color w:val="000000" w:themeColor="text1"/>
                <w:szCs w:val="24"/>
              </w:rPr>
              <w:t xml:space="preserve"> and</w:t>
            </w:r>
            <w:r w:rsidRPr="00344E97">
              <w:rPr>
                <w:rFonts w:ascii="Arial" w:hAnsi="Arial" w:cs="Arial"/>
                <w:color w:val="000000" w:themeColor="text1"/>
                <w:szCs w:val="24"/>
              </w:rPr>
              <w:t xml:space="preserve"> </w:t>
            </w:r>
            <w:r w:rsidRPr="001849C7">
              <w:rPr>
                <w:rFonts w:ascii="Arial" w:hAnsi="Arial" w:cs="Arial"/>
                <w:szCs w:val="24"/>
              </w:rPr>
              <w:t>proper stan</w:t>
            </w:r>
            <w:r>
              <w:rPr>
                <w:rFonts w:ascii="Arial" w:hAnsi="Arial" w:cs="Arial"/>
                <w:szCs w:val="24"/>
              </w:rPr>
              <w:t>dards</w:t>
            </w:r>
            <w:r w:rsidR="00002CB9">
              <w:rPr>
                <w:rFonts w:ascii="Arial" w:hAnsi="Arial" w:cs="Arial"/>
                <w:szCs w:val="24"/>
              </w:rPr>
              <w:t>,</w:t>
            </w:r>
            <w:r>
              <w:rPr>
                <w:rFonts w:ascii="Arial" w:hAnsi="Arial" w:cs="Arial"/>
                <w:szCs w:val="24"/>
              </w:rPr>
              <w:t xml:space="preserve"> and </w:t>
            </w:r>
            <w:r w:rsidR="006F3D08">
              <w:rPr>
                <w:rFonts w:ascii="Arial" w:hAnsi="Arial" w:cs="Arial"/>
                <w:szCs w:val="24"/>
              </w:rPr>
              <w:t xml:space="preserve">that </w:t>
            </w:r>
            <w:r>
              <w:rPr>
                <w:rFonts w:ascii="Arial" w:hAnsi="Arial" w:cs="Arial"/>
                <w:szCs w:val="24"/>
              </w:rPr>
              <w:t xml:space="preserve">public money is </w:t>
            </w:r>
            <w:r w:rsidRPr="001849C7">
              <w:rPr>
                <w:rFonts w:ascii="Arial" w:hAnsi="Arial" w:cs="Arial"/>
                <w:szCs w:val="24"/>
              </w:rPr>
              <w:t>safeguarded, properly accounted for</w:t>
            </w:r>
            <w:r w:rsidR="00002CB9">
              <w:rPr>
                <w:rFonts w:ascii="Arial" w:hAnsi="Arial" w:cs="Arial"/>
                <w:szCs w:val="24"/>
              </w:rPr>
              <w:t>,</w:t>
            </w:r>
            <w:r w:rsidRPr="001849C7">
              <w:rPr>
                <w:rFonts w:ascii="Arial" w:hAnsi="Arial" w:cs="Arial"/>
                <w:szCs w:val="24"/>
              </w:rPr>
              <w:t xml:space="preserve"> and used</w:t>
            </w:r>
            <w:r>
              <w:rPr>
                <w:rFonts w:ascii="Arial" w:hAnsi="Arial" w:cs="Arial"/>
                <w:szCs w:val="24"/>
              </w:rPr>
              <w:t xml:space="preserve"> economically, efficiently and </w:t>
            </w:r>
            <w:r w:rsidRPr="001849C7">
              <w:rPr>
                <w:rFonts w:ascii="Arial" w:hAnsi="Arial" w:cs="Arial"/>
                <w:szCs w:val="24"/>
              </w:rPr>
              <w:t>effectively.</w:t>
            </w:r>
            <w:r w:rsidR="005B4C0D">
              <w:rPr>
                <w:rFonts w:ascii="Arial" w:hAnsi="Arial" w:cs="Arial"/>
                <w:szCs w:val="24"/>
              </w:rPr>
              <w:t xml:space="preserve"> </w:t>
            </w:r>
            <w:r>
              <w:rPr>
                <w:rFonts w:ascii="Arial" w:hAnsi="Arial" w:cs="Arial"/>
                <w:lang w:eastAsia="en-US"/>
              </w:rPr>
              <w:t>Through this policy, the Authority will</w:t>
            </w:r>
            <w:r w:rsidR="00194E6A">
              <w:rPr>
                <w:rFonts w:ascii="Arial" w:hAnsi="Arial" w:cs="Arial"/>
                <w:lang w:eastAsia="en-US"/>
              </w:rPr>
              <w:t xml:space="preserve"> make sure</w:t>
            </w:r>
            <w:r>
              <w:rPr>
                <w:rFonts w:ascii="Arial" w:hAnsi="Arial" w:cs="Arial"/>
                <w:lang w:eastAsia="en-US"/>
              </w:rPr>
              <w:t xml:space="preserve"> good governance </w:t>
            </w:r>
            <w:r w:rsidR="005B4C0D">
              <w:rPr>
                <w:rFonts w:ascii="Arial" w:hAnsi="Arial" w:cs="Arial"/>
                <w:lang w:eastAsia="en-US"/>
              </w:rPr>
              <w:t xml:space="preserve">is embedded </w:t>
            </w:r>
            <w:r>
              <w:rPr>
                <w:rFonts w:ascii="Arial" w:hAnsi="Arial" w:cs="Arial"/>
                <w:lang w:eastAsia="en-US"/>
              </w:rPr>
              <w:t>throughout the organisation</w:t>
            </w:r>
            <w:r w:rsidR="005B4C0D">
              <w:rPr>
                <w:rFonts w:ascii="Arial" w:hAnsi="Arial" w:cs="Arial"/>
                <w:lang w:eastAsia="en-US"/>
              </w:rPr>
              <w:t xml:space="preserve"> and we </w:t>
            </w:r>
            <w:r>
              <w:rPr>
                <w:rFonts w:ascii="Arial" w:hAnsi="Arial" w:cs="Arial"/>
                <w:lang w:eastAsia="en-US"/>
              </w:rPr>
              <w:t>will aim for continuous improvement in delivering the services we provide</w:t>
            </w:r>
            <w:r w:rsidR="005B4C0D">
              <w:rPr>
                <w:rFonts w:ascii="Arial" w:hAnsi="Arial" w:cs="Arial"/>
                <w:lang w:eastAsia="en-US"/>
              </w:rPr>
              <w:t xml:space="preserve">. </w:t>
            </w:r>
          </w:p>
          <w:p w:rsidR="00325BEB" w:rsidRDefault="00325BEB" w:rsidP="001D2677">
            <w:pPr>
              <w:rPr>
                <w:rFonts w:ascii="Arial" w:hAnsi="Arial" w:cs="Arial"/>
                <w:lang w:eastAsia="en-US"/>
              </w:rPr>
            </w:pPr>
          </w:p>
          <w:p w:rsidR="001D2677" w:rsidRDefault="001D2677" w:rsidP="001D2677">
            <w:pPr>
              <w:rPr>
                <w:rFonts w:ascii="Arial" w:hAnsi="Arial" w:cs="Arial"/>
                <w:lang w:eastAsia="en-US"/>
              </w:rPr>
            </w:pPr>
            <w:r>
              <w:rPr>
                <w:rFonts w:ascii="Arial" w:hAnsi="Arial" w:cs="Arial"/>
                <w:lang w:eastAsia="en-US"/>
              </w:rPr>
              <w:t xml:space="preserve">To provide assurance of this for all key stakeholders, every year the Authority will publish an Annual Governance Statement and a Statement of Assurance in accordance with legislative requirements and Government expectations. </w:t>
            </w:r>
            <w:r w:rsidRPr="00782412">
              <w:rPr>
                <w:rFonts w:ascii="Arial" w:hAnsi="Arial" w:cs="Arial"/>
                <w:lang w:eastAsia="en-US"/>
              </w:rPr>
              <w:t xml:space="preserve"> </w:t>
            </w:r>
          </w:p>
          <w:p w:rsidR="00194E6A" w:rsidRDefault="00194E6A" w:rsidP="001D2677">
            <w:pPr>
              <w:rPr>
                <w:rFonts w:ascii="Arial" w:hAnsi="Arial" w:cs="Arial"/>
                <w:lang w:eastAsia="en-US"/>
              </w:rPr>
            </w:pPr>
          </w:p>
          <w:p w:rsidR="001D2677" w:rsidRDefault="001D2677" w:rsidP="001D2677">
            <w:pPr>
              <w:rPr>
                <w:rFonts w:ascii="Arial" w:hAnsi="Arial" w:cs="Arial"/>
                <w:lang w:eastAsia="en-US"/>
              </w:rPr>
            </w:pPr>
            <w:r>
              <w:rPr>
                <w:rFonts w:ascii="Arial" w:hAnsi="Arial" w:cs="Arial"/>
                <w:lang w:eastAsia="en-US"/>
              </w:rPr>
              <w:t xml:space="preserve">The Governance arrangements for the Fire and Rescue Authority are contained </w:t>
            </w:r>
            <w:r w:rsidR="00194E6A">
              <w:rPr>
                <w:rFonts w:ascii="Arial" w:hAnsi="Arial" w:cs="Arial"/>
                <w:lang w:eastAsia="en-US"/>
              </w:rPr>
              <w:t>with</w:t>
            </w:r>
            <w:r>
              <w:rPr>
                <w:rFonts w:ascii="Arial" w:hAnsi="Arial" w:cs="Arial"/>
                <w:lang w:eastAsia="en-US"/>
              </w:rPr>
              <w:t xml:space="preserve">in the Members’ Handbook. </w:t>
            </w:r>
            <w:r w:rsidR="006F3D08">
              <w:rPr>
                <w:rFonts w:ascii="Arial" w:hAnsi="Arial" w:cs="Arial"/>
                <w:lang w:eastAsia="en-US"/>
              </w:rPr>
              <w:t>The</w:t>
            </w:r>
            <w:r w:rsidR="005B4C0D">
              <w:rPr>
                <w:rFonts w:ascii="Arial" w:hAnsi="Arial" w:cs="Arial"/>
                <w:lang w:eastAsia="en-US"/>
              </w:rPr>
              <w:t xml:space="preserve"> document contains specific roles and responsibilities for </w:t>
            </w:r>
            <w:r w:rsidR="00824C76">
              <w:rPr>
                <w:rFonts w:ascii="Arial" w:hAnsi="Arial" w:cs="Arial"/>
                <w:lang w:eastAsia="en-US"/>
              </w:rPr>
              <w:t>Statutory O</w:t>
            </w:r>
            <w:r w:rsidR="005B4C0D">
              <w:rPr>
                <w:rFonts w:ascii="Arial" w:hAnsi="Arial" w:cs="Arial"/>
                <w:lang w:eastAsia="en-US"/>
              </w:rPr>
              <w:t>fficers and Members.</w:t>
            </w:r>
            <w:r w:rsidR="006F3D08">
              <w:rPr>
                <w:rFonts w:ascii="Arial" w:hAnsi="Arial" w:cs="Arial"/>
                <w:lang w:eastAsia="en-US"/>
              </w:rPr>
              <w:t xml:space="preserve"> </w:t>
            </w:r>
            <w:r>
              <w:rPr>
                <w:rFonts w:ascii="Arial" w:hAnsi="Arial" w:cs="Arial"/>
                <w:lang w:eastAsia="en-US"/>
              </w:rPr>
              <w:t>Members of the</w:t>
            </w:r>
            <w:r w:rsidR="005B4C0D">
              <w:rPr>
                <w:rFonts w:ascii="Arial" w:hAnsi="Arial" w:cs="Arial"/>
                <w:lang w:eastAsia="en-US"/>
              </w:rPr>
              <w:t xml:space="preserve"> Fire and Rescue Authority </w:t>
            </w:r>
            <w:r>
              <w:rPr>
                <w:rFonts w:ascii="Arial" w:hAnsi="Arial" w:cs="Arial"/>
                <w:lang w:eastAsia="en-US"/>
              </w:rPr>
              <w:t xml:space="preserve">receive an induction and </w:t>
            </w:r>
            <w:r w:rsidR="00824C76">
              <w:rPr>
                <w:rFonts w:ascii="Arial" w:hAnsi="Arial" w:cs="Arial"/>
                <w:lang w:eastAsia="en-US"/>
              </w:rPr>
              <w:t xml:space="preserve">on-going </w:t>
            </w:r>
            <w:r>
              <w:rPr>
                <w:rFonts w:ascii="Arial" w:hAnsi="Arial" w:cs="Arial"/>
                <w:lang w:eastAsia="en-US"/>
              </w:rPr>
              <w:t xml:space="preserve">development </w:t>
            </w:r>
            <w:r w:rsidR="005B4C0D">
              <w:rPr>
                <w:rFonts w:ascii="Arial" w:hAnsi="Arial" w:cs="Arial"/>
                <w:lang w:eastAsia="en-US"/>
              </w:rPr>
              <w:t>appropriate to their role</w:t>
            </w:r>
            <w:r w:rsidR="006F3D08">
              <w:rPr>
                <w:rFonts w:ascii="Arial" w:hAnsi="Arial" w:cs="Arial"/>
                <w:lang w:eastAsia="en-US"/>
              </w:rPr>
              <w:t xml:space="preserve"> and recognition will be given to</w:t>
            </w:r>
            <w:r w:rsidR="005B4C0D">
              <w:rPr>
                <w:rFonts w:ascii="Arial" w:hAnsi="Arial" w:cs="Arial"/>
                <w:lang w:eastAsia="en-US"/>
              </w:rPr>
              <w:t xml:space="preserve"> </w:t>
            </w:r>
            <w:r>
              <w:rPr>
                <w:rFonts w:ascii="Arial" w:hAnsi="Arial" w:cs="Arial"/>
                <w:lang w:eastAsia="en-US"/>
              </w:rPr>
              <w:t xml:space="preserve">the skills and knowledge </w:t>
            </w:r>
            <w:r w:rsidR="005B4C0D">
              <w:rPr>
                <w:rFonts w:ascii="Arial" w:hAnsi="Arial" w:cs="Arial"/>
                <w:lang w:eastAsia="en-US"/>
              </w:rPr>
              <w:t>that they b</w:t>
            </w:r>
            <w:r w:rsidR="00E84B12">
              <w:rPr>
                <w:rFonts w:ascii="Arial" w:hAnsi="Arial" w:cs="Arial"/>
                <w:lang w:eastAsia="en-US"/>
              </w:rPr>
              <w:t>r</w:t>
            </w:r>
            <w:r w:rsidR="005B4C0D">
              <w:rPr>
                <w:rFonts w:ascii="Arial" w:hAnsi="Arial" w:cs="Arial"/>
                <w:lang w:eastAsia="en-US"/>
              </w:rPr>
              <w:t>ing to their position</w:t>
            </w:r>
            <w:r>
              <w:rPr>
                <w:rFonts w:ascii="Arial" w:hAnsi="Arial" w:cs="Arial"/>
                <w:lang w:eastAsia="en-US"/>
              </w:rPr>
              <w:t xml:space="preserve"> from their role on their constituent authority.  A suite of Member role profiles will </w:t>
            </w:r>
            <w:r w:rsidR="00325BEB">
              <w:rPr>
                <w:rFonts w:ascii="Arial" w:hAnsi="Arial" w:cs="Arial"/>
                <w:lang w:eastAsia="en-US"/>
              </w:rPr>
              <w:t>allow</w:t>
            </w:r>
            <w:r>
              <w:rPr>
                <w:rFonts w:ascii="Arial" w:hAnsi="Arial" w:cs="Arial"/>
                <w:lang w:eastAsia="en-US"/>
              </w:rPr>
              <w:t xml:space="preserve"> Members to understand their specific responsibilities</w:t>
            </w:r>
            <w:r w:rsidR="00325BEB">
              <w:rPr>
                <w:rFonts w:ascii="Arial" w:hAnsi="Arial" w:cs="Arial"/>
                <w:lang w:eastAsia="en-US"/>
              </w:rPr>
              <w:t xml:space="preserve"> in further detail</w:t>
            </w:r>
            <w:r>
              <w:rPr>
                <w:rFonts w:ascii="Arial" w:hAnsi="Arial" w:cs="Arial"/>
                <w:lang w:eastAsia="en-US"/>
              </w:rPr>
              <w:t xml:space="preserve">. </w:t>
            </w:r>
          </w:p>
          <w:p w:rsidR="001D2677" w:rsidRDefault="001D2677" w:rsidP="001D2677">
            <w:pPr>
              <w:rPr>
                <w:rFonts w:ascii="Arial" w:hAnsi="Arial" w:cs="Arial"/>
                <w:lang w:eastAsia="en-US"/>
              </w:rPr>
            </w:pPr>
          </w:p>
          <w:p w:rsidR="00005503" w:rsidRPr="00C85FD8" w:rsidRDefault="001D2677" w:rsidP="006F3D08">
            <w:pPr>
              <w:rPr>
                <w:rFonts w:ascii="Arial" w:hAnsi="Arial" w:cs="Arial"/>
              </w:rPr>
            </w:pPr>
            <w:r>
              <w:rPr>
                <w:rFonts w:ascii="Arial" w:hAnsi="Arial" w:cs="Arial"/>
                <w:lang w:eastAsia="en-US"/>
              </w:rPr>
              <w:t>Our vision, values</w:t>
            </w:r>
            <w:r w:rsidR="00002CB9">
              <w:rPr>
                <w:rFonts w:ascii="Arial" w:hAnsi="Arial" w:cs="Arial"/>
                <w:lang w:eastAsia="en-US"/>
              </w:rPr>
              <w:t>,</w:t>
            </w:r>
            <w:r>
              <w:rPr>
                <w:rFonts w:ascii="Arial" w:hAnsi="Arial" w:cs="Arial"/>
                <w:lang w:eastAsia="en-US"/>
              </w:rPr>
              <w:t xml:space="preserve"> and behaviours </w:t>
            </w:r>
            <w:r w:rsidR="009C124B">
              <w:rPr>
                <w:rFonts w:ascii="Arial" w:hAnsi="Arial" w:cs="Arial"/>
                <w:lang w:eastAsia="en-US"/>
              </w:rPr>
              <w:t xml:space="preserve">are </w:t>
            </w:r>
            <w:r w:rsidR="005B4C0D">
              <w:rPr>
                <w:rFonts w:ascii="Arial" w:hAnsi="Arial" w:cs="Arial"/>
                <w:lang w:eastAsia="en-US"/>
              </w:rPr>
              <w:t>contained in an annual Community Safety Plan supported by management and resourcing arrangements scrutinised through the Initial Governance Arrangements of the Authority</w:t>
            </w:r>
            <w:r w:rsidR="006F3D08">
              <w:rPr>
                <w:rFonts w:ascii="Arial" w:hAnsi="Arial" w:cs="Arial"/>
                <w:lang w:eastAsia="en-US"/>
              </w:rPr>
              <w:t xml:space="preserve"> and through our audit programme</w:t>
            </w:r>
            <w:r w:rsidR="005B4C0D">
              <w:rPr>
                <w:rFonts w:ascii="Arial" w:hAnsi="Arial" w:cs="Arial"/>
                <w:lang w:eastAsia="en-US"/>
              </w:rPr>
              <w:t>.</w:t>
            </w:r>
            <w:r w:rsidR="006F3D08">
              <w:rPr>
                <w:rFonts w:ascii="Arial" w:hAnsi="Arial" w:cs="Arial"/>
                <w:lang w:eastAsia="en-US"/>
              </w:rPr>
              <w:t xml:space="preserve"> </w:t>
            </w:r>
          </w:p>
          <w:p w:rsidR="00002CB9" w:rsidRPr="00782412" w:rsidRDefault="00002CB9" w:rsidP="005B4C0D">
            <w:pPr>
              <w:rPr>
                <w:rFonts w:ascii="Arial" w:hAnsi="Arial" w:cs="Arial"/>
              </w:rPr>
            </w:pPr>
          </w:p>
        </w:tc>
      </w:tr>
    </w:tbl>
    <w:p w:rsidR="00E7674C" w:rsidRDefault="00E7674C" w:rsidP="00121279">
      <w:pPr>
        <w:rPr>
          <w:rFonts w:ascii="Arial" w:hAnsi="Arial" w:cs="Arial"/>
          <w:sz w:val="20"/>
        </w:rPr>
      </w:pPr>
    </w:p>
    <w:tbl>
      <w:tblPr>
        <w:tblW w:w="1019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6"/>
        <w:gridCol w:w="6520"/>
        <w:gridCol w:w="2994"/>
      </w:tblGrid>
      <w:tr w:rsidR="00AD2CBE" w:rsidRPr="00782412" w:rsidTr="00F553F6">
        <w:trPr>
          <w:trHeight w:val="1018"/>
        </w:trPr>
        <w:tc>
          <w:tcPr>
            <w:tcW w:w="676" w:type="dxa"/>
            <w:tcBorders>
              <w:top w:val="single" w:sz="4" w:space="0" w:color="auto"/>
              <w:bottom w:val="single" w:sz="4" w:space="0" w:color="auto"/>
              <w:right w:val="single" w:sz="4" w:space="0" w:color="auto"/>
            </w:tcBorders>
            <w:shd w:val="clear" w:color="auto" w:fill="F2DBDB" w:themeFill="accent2" w:themeFillTint="33"/>
            <w:textDirection w:val="btLr"/>
            <w:vAlign w:val="center"/>
          </w:tcPr>
          <w:p w:rsidR="00AD2CBE" w:rsidRPr="00782412" w:rsidRDefault="00AD2CBE" w:rsidP="00F553F6">
            <w:pPr>
              <w:ind w:left="113" w:right="113"/>
              <w:jc w:val="center"/>
              <w:rPr>
                <w:rFonts w:ascii="Arial" w:hAnsi="Arial" w:cs="Arial"/>
                <w:b/>
                <w:sz w:val="22"/>
                <w:szCs w:val="22"/>
              </w:rPr>
            </w:pPr>
            <w:r w:rsidRPr="00782412">
              <w:rPr>
                <w:rFonts w:ascii="Arial" w:hAnsi="Arial" w:cs="Arial"/>
                <w:b/>
                <w:sz w:val="22"/>
                <w:szCs w:val="22"/>
              </w:rPr>
              <w:t xml:space="preserve">Part </w:t>
            </w:r>
          </w:p>
          <w:p w:rsidR="00AD2CBE" w:rsidRPr="00782412" w:rsidRDefault="00AD2CBE" w:rsidP="00F553F6">
            <w:pPr>
              <w:ind w:left="113" w:right="113"/>
              <w:jc w:val="center"/>
              <w:rPr>
                <w:rFonts w:ascii="Arial" w:hAnsi="Arial" w:cs="Arial"/>
                <w:b/>
                <w:sz w:val="22"/>
                <w:szCs w:val="22"/>
              </w:rPr>
            </w:pPr>
            <w:r w:rsidRPr="00782412">
              <w:rPr>
                <w:rFonts w:ascii="Arial" w:hAnsi="Arial" w:cs="Arial"/>
                <w:b/>
                <w:sz w:val="22"/>
                <w:szCs w:val="22"/>
              </w:rPr>
              <w:t>One</w:t>
            </w:r>
          </w:p>
        </w:tc>
        <w:tc>
          <w:tcPr>
            <w:tcW w:w="6520" w:type="dxa"/>
            <w:tcBorders>
              <w:left w:val="single" w:sz="4" w:space="0" w:color="auto"/>
            </w:tcBorders>
            <w:shd w:val="clear" w:color="auto" w:fill="auto"/>
            <w:vAlign w:val="center"/>
          </w:tcPr>
          <w:p w:rsidR="00AD2CBE" w:rsidRPr="00782412" w:rsidRDefault="00AD2CBE" w:rsidP="00F553F6">
            <w:pPr>
              <w:pStyle w:val="CPBodyText"/>
              <w:ind w:left="34"/>
              <w:rPr>
                <w:rFonts w:ascii="Arial" w:hAnsi="Arial" w:cs="Arial"/>
                <w:sz w:val="24"/>
              </w:rPr>
            </w:pPr>
            <w:r w:rsidRPr="00782412">
              <w:rPr>
                <w:rFonts w:ascii="Arial" w:hAnsi="Arial" w:cs="Arial"/>
                <w:b/>
                <w:sz w:val="24"/>
              </w:rPr>
              <w:t>Purpose, Process &amp; Outcomes</w:t>
            </w:r>
          </w:p>
        </w:tc>
        <w:tc>
          <w:tcPr>
            <w:tcW w:w="2994" w:type="dxa"/>
            <w:vAlign w:val="center"/>
          </w:tcPr>
          <w:p w:rsidR="00AD2CBE" w:rsidRPr="00782412" w:rsidRDefault="00AD2CBE" w:rsidP="00F553F6">
            <w:pPr>
              <w:jc w:val="center"/>
              <w:rPr>
                <w:rFonts w:ascii="Arial" w:hAnsi="Arial" w:cs="Arial"/>
                <w:noProof/>
                <w:sz w:val="10"/>
                <w:szCs w:val="10"/>
              </w:rPr>
            </w:pPr>
          </w:p>
          <w:p w:rsidR="00AD2CBE" w:rsidRPr="00782412" w:rsidRDefault="00AD2CBE" w:rsidP="00F553F6">
            <w:pPr>
              <w:jc w:val="center"/>
              <w:rPr>
                <w:rFonts w:ascii="Arial" w:hAnsi="Arial" w:cs="Arial"/>
              </w:rPr>
            </w:pPr>
            <w:r w:rsidRPr="00782412">
              <w:rPr>
                <w:rFonts w:ascii="Arial" w:hAnsi="Arial" w:cs="Arial"/>
                <w:noProof/>
              </w:rPr>
              <w:drawing>
                <wp:inline distT="0" distB="0" distL="0" distR="0" wp14:anchorId="3BC077D3" wp14:editId="61C1A45B">
                  <wp:extent cx="1162050" cy="338467"/>
                  <wp:effectExtent l="0" t="0" r="0" b="4445"/>
                  <wp:docPr id="8" name="Picture 13" descr="detailed-inf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tailed-info.png">
                            <a:hlinkClick r:id="rId12"/>
                          </pic:cNvPr>
                          <pic:cNvPicPr>
                            <a:picLocks noChangeAspect="1" noChangeArrowheads="1"/>
                          </pic:cNvPicPr>
                        </pic:nvPicPr>
                        <pic:blipFill>
                          <a:blip r:embed="rId13"/>
                          <a:srcRect/>
                          <a:stretch>
                            <a:fillRect/>
                          </a:stretch>
                        </pic:blipFill>
                        <pic:spPr bwMode="auto">
                          <a:xfrm>
                            <a:off x="0" y="0"/>
                            <a:ext cx="1163909" cy="339009"/>
                          </a:xfrm>
                          <a:prstGeom prst="rect">
                            <a:avLst/>
                          </a:prstGeom>
                          <a:noFill/>
                          <a:ln w="9525">
                            <a:noFill/>
                            <a:miter lim="800000"/>
                            <a:headEnd/>
                            <a:tailEnd/>
                          </a:ln>
                        </pic:spPr>
                      </pic:pic>
                    </a:graphicData>
                  </a:graphic>
                </wp:inline>
              </w:drawing>
            </w:r>
            <w:r w:rsidRPr="00782412">
              <w:rPr>
                <w:rFonts w:ascii="Arial" w:hAnsi="Arial" w:cs="Arial"/>
                <w:noProof/>
              </w:rPr>
              <w:t xml:space="preserve">    </w:t>
            </w:r>
          </w:p>
          <w:p w:rsidR="00AD2CBE" w:rsidRPr="00782412" w:rsidRDefault="00AD2CBE" w:rsidP="00F553F6">
            <w:pPr>
              <w:jc w:val="center"/>
              <w:rPr>
                <w:rFonts w:ascii="Arial" w:hAnsi="Arial" w:cs="Arial"/>
                <w:sz w:val="10"/>
                <w:szCs w:val="10"/>
              </w:rPr>
            </w:pPr>
          </w:p>
        </w:tc>
      </w:tr>
      <w:tr w:rsidR="00AD2CBE" w:rsidRPr="00782412" w:rsidTr="00F553F6">
        <w:trPr>
          <w:trHeight w:val="965"/>
        </w:trPr>
        <w:tc>
          <w:tcPr>
            <w:tcW w:w="676" w:type="dxa"/>
            <w:tcBorders>
              <w:top w:val="single" w:sz="4" w:space="0" w:color="auto"/>
              <w:bottom w:val="single" w:sz="4" w:space="0" w:color="auto"/>
              <w:right w:val="single" w:sz="4" w:space="0" w:color="auto"/>
            </w:tcBorders>
            <w:shd w:val="clear" w:color="auto" w:fill="DBE5F1" w:themeFill="accent1" w:themeFillTint="33"/>
            <w:textDirection w:val="btLr"/>
            <w:vAlign w:val="center"/>
          </w:tcPr>
          <w:p w:rsidR="00AD2CBE" w:rsidRPr="00782412" w:rsidRDefault="00AD2CBE" w:rsidP="00F553F6">
            <w:pPr>
              <w:ind w:left="113" w:right="113"/>
              <w:jc w:val="center"/>
              <w:rPr>
                <w:rFonts w:ascii="Arial" w:hAnsi="Arial" w:cs="Arial"/>
                <w:b/>
                <w:sz w:val="22"/>
                <w:szCs w:val="22"/>
              </w:rPr>
            </w:pPr>
            <w:r w:rsidRPr="00782412">
              <w:rPr>
                <w:rFonts w:ascii="Arial" w:hAnsi="Arial" w:cs="Arial"/>
                <w:b/>
                <w:sz w:val="22"/>
                <w:szCs w:val="22"/>
              </w:rPr>
              <w:t>Part Two</w:t>
            </w:r>
          </w:p>
        </w:tc>
        <w:tc>
          <w:tcPr>
            <w:tcW w:w="6520" w:type="dxa"/>
            <w:tcBorders>
              <w:top w:val="single" w:sz="4" w:space="0" w:color="auto"/>
              <w:left w:val="single" w:sz="4" w:space="0" w:color="auto"/>
            </w:tcBorders>
            <w:shd w:val="clear" w:color="auto" w:fill="auto"/>
            <w:vAlign w:val="center"/>
          </w:tcPr>
          <w:p w:rsidR="00AD2CBE" w:rsidRPr="00782412" w:rsidRDefault="00AD2CBE" w:rsidP="00F553F6">
            <w:pPr>
              <w:pStyle w:val="CPBodyText"/>
              <w:ind w:left="42"/>
              <w:rPr>
                <w:rFonts w:ascii="Arial" w:hAnsi="Arial" w:cs="Arial"/>
                <w:b/>
                <w:sz w:val="24"/>
              </w:rPr>
            </w:pPr>
            <w:r>
              <w:rPr>
                <w:rFonts w:ascii="Arial" w:hAnsi="Arial" w:cs="Arial"/>
                <w:b/>
                <w:sz w:val="24"/>
              </w:rPr>
              <w:t xml:space="preserve">Document References </w:t>
            </w:r>
          </w:p>
          <w:p w:rsidR="00AD2CBE" w:rsidRPr="00782412" w:rsidRDefault="00AD2CBE" w:rsidP="00F553F6">
            <w:pPr>
              <w:pStyle w:val="CPBodyText"/>
              <w:ind w:left="34"/>
              <w:rPr>
                <w:rFonts w:ascii="Arial" w:hAnsi="Arial" w:cs="Arial"/>
                <w:b/>
                <w:sz w:val="24"/>
                <w:highlight w:val="yellow"/>
              </w:rPr>
            </w:pPr>
          </w:p>
        </w:tc>
        <w:tc>
          <w:tcPr>
            <w:tcW w:w="2994" w:type="dxa"/>
            <w:tcBorders>
              <w:top w:val="single" w:sz="4" w:space="0" w:color="auto"/>
            </w:tcBorders>
            <w:vAlign w:val="center"/>
          </w:tcPr>
          <w:p w:rsidR="00AD2CBE" w:rsidRPr="00782412" w:rsidRDefault="00AD2CBE" w:rsidP="00F553F6">
            <w:pPr>
              <w:jc w:val="center"/>
              <w:rPr>
                <w:rFonts w:ascii="Arial" w:hAnsi="Arial" w:cs="Arial"/>
              </w:rPr>
            </w:pPr>
            <w:bookmarkStart w:id="1" w:name="_GoBack"/>
            <w:r w:rsidRPr="00782412">
              <w:rPr>
                <w:rFonts w:ascii="Arial" w:hAnsi="Arial" w:cs="Arial"/>
                <w:noProof/>
              </w:rPr>
              <w:drawing>
                <wp:inline distT="0" distB="0" distL="0" distR="0" wp14:anchorId="23AA505A" wp14:editId="57D95659">
                  <wp:extent cx="1162050" cy="338467"/>
                  <wp:effectExtent l="0" t="0" r="0" b="4445"/>
                  <wp:docPr id="37" name="Picture 13" descr="detailed-info.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tailed-info.png">
                            <a:hlinkClick r:id="rId12"/>
                          </pic:cNvPr>
                          <pic:cNvPicPr>
                            <a:picLocks noChangeAspect="1" noChangeArrowheads="1"/>
                          </pic:cNvPicPr>
                        </pic:nvPicPr>
                        <pic:blipFill>
                          <a:blip r:embed="rId13"/>
                          <a:srcRect/>
                          <a:stretch>
                            <a:fillRect/>
                          </a:stretch>
                        </pic:blipFill>
                        <pic:spPr bwMode="auto">
                          <a:xfrm>
                            <a:off x="0" y="0"/>
                            <a:ext cx="1163909" cy="339009"/>
                          </a:xfrm>
                          <a:prstGeom prst="rect">
                            <a:avLst/>
                          </a:prstGeom>
                          <a:noFill/>
                          <a:ln w="9525">
                            <a:noFill/>
                            <a:miter lim="800000"/>
                            <a:headEnd/>
                            <a:tailEnd/>
                          </a:ln>
                        </pic:spPr>
                      </pic:pic>
                    </a:graphicData>
                  </a:graphic>
                </wp:inline>
              </w:drawing>
            </w:r>
            <w:bookmarkEnd w:id="1"/>
            <w:r w:rsidRPr="00782412">
              <w:rPr>
                <w:rFonts w:ascii="Arial" w:hAnsi="Arial" w:cs="Arial"/>
                <w:noProof/>
              </w:rPr>
              <w:t xml:space="preserve">    </w:t>
            </w:r>
          </w:p>
        </w:tc>
      </w:tr>
    </w:tbl>
    <w:p w:rsidR="00AD2CBE" w:rsidRDefault="00AD2CBE" w:rsidP="00AD2CBE">
      <w:pPr>
        <w:pStyle w:val="CPPartHeading"/>
        <w:spacing w:after="0"/>
        <w:rPr>
          <w:rFonts w:ascii="Arial" w:hAnsi="Arial" w:cs="Arial"/>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268"/>
        <w:gridCol w:w="1984"/>
        <w:gridCol w:w="3703"/>
      </w:tblGrid>
      <w:tr w:rsidR="00AD2CBE" w:rsidRPr="00782412" w:rsidTr="00F553F6">
        <w:trPr>
          <w:trHeight w:val="622"/>
        </w:trPr>
        <w:tc>
          <w:tcPr>
            <w:tcW w:w="2235" w:type="dxa"/>
            <w:shd w:val="clear" w:color="auto" w:fill="FFFFCC"/>
            <w:vAlign w:val="center"/>
          </w:tcPr>
          <w:p w:rsidR="00AD2CBE" w:rsidRPr="00782412" w:rsidRDefault="00AD2CBE" w:rsidP="00F553F6">
            <w:pPr>
              <w:pStyle w:val="SOPTableText"/>
              <w:rPr>
                <w:rFonts w:ascii="Arial" w:hAnsi="Arial" w:cs="Arial"/>
                <w:b/>
              </w:rPr>
            </w:pPr>
            <w:r w:rsidRPr="00782412">
              <w:rPr>
                <w:rFonts w:ascii="Arial" w:hAnsi="Arial" w:cs="Arial"/>
                <w:b/>
              </w:rPr>
              <w:t>Ref No:</w:t>
            </w:r>
          </w:p>
        </w:tc>
        <w:tc>
          <w:tcPr>
            <w:tcW w:w="2268" w:type="dxa"/>
            <w:vAlign w:val="center"/>
          </w:tcPr>
          <w:p w:rsidR="00AD2CBE" w:rsidRPr="00782412" w:rsidRDefault="00AD2CBE" w:rsidP="00F553F6">
            <w:pPr>
              <w:pStyle w:val="CPBodyText"/>
              <w:jc w:val="center"/>
              <w:rPr>
                <w:rFonts w:ascii="Arial" w:hAnsi="Arial" w:cs="Arial"/>
                <w:sz w:val="22"/>
              </w:rPr>
            </w:pPr>
            <w:r>
              <w:rPr>
                <w:rFonts w:ascii="Arial" w:hAnsi="Arial" w:cs="Arial"/>
                <w:sz w:val="22"/>
              </w:rPr>
              <w:t>WS1 P1</w:t>
            </w:r>
          </w:p>
        </w:tc>
        <w:tc>
          <w:tcPr>
            <w:tcW w:w="1984" w:type="dxa"/>
            <w:shd w:val="clear" w:color="auto" w:fill="FFFFCC"/>
            <w:vAlign w:val="center"/>
          </w:tcPr>
          <w:p w:rsidR="00AD2CBE" w:rsidRPr="00782412" w:rsidRDefault="00AD2CBE" w:rsidP="00F553F6">
            <w:pPr>
              <w:pStyle w:val="SOPTableText"/>
              <w:rPr>
                <w:rFonts w:ascii="Arial" w:hAnsi="Arial" w:cs="Arial"/>
                <w:b/>
              </w:rPr>
            </w:pPr>
            <w:r w:rsidRPr="00782412">
              <w:rPr>
                <w:rFonts w:ascii="Arial" w:hAnsi="Arial" w:cs="Arial"/>
                <w:b/>
              </w:rPr>
              <w:t>FRS:</w:t>
            </w:r>
          </w:p>
        </w:tc>
        <w:tc>
          <w:tcPr>
            <w:tcW w:w="3703" w:type="dxa"/>
            <w:vAlign w:val="center"/>
          </w:tcPr>
          <w:p w:rsidR="00AD2CBE" w:rsidRPr="00782412" w:rsidRDefault="00AD2CBE" w:rsidP="00F553F6">
            <w:pPr>
              <w:pStyle w:val="CPBodyText"/>
              <w:jc w:val="center"/>
              <w:rPr>
                <w:rFonts w:ascii="Arial" w:hAnsi="Arial" w:cs="Arial"/>
                <w:sz w:val="22"/>
              </w:rPr>
            </w:pPr>
            <w:r w:rsidRPr="00782412">
              <w:rPr>
                <w:rFonts w:ascii="Arial" w:hAnsi="Arial" w:cs="Arial"/>
                <w:sz w:val="22"/>
              </w:rPr>
              <w:t>DWFRS</w:t>
            </w:r>
          </w:p>
        </w:tc>
      </w:tr>
      <w:tr w:rsidR="00AD2CBE" w:rsidRPr="00782412" w:rsidTr="00F553F6">
        <w:trPr>
          <w:trHeight w:val="546"/>
        </w:trPr>
        <w:tc>
          <w:tcPr>
            <w:tcW w:w="2235" w:type="dxa"/>
            <w:shd w:val="clear" w:color="auto" w:fill="FFFFCC"/>
            <w:vAlign w:val="center"/>
          </w:tcPr>
          <w:p w:rsidR="00AD2CBE" w:rsidRPr="00782412" w:rsidRDefault="00AD2CBE" w:rsidP="00F553F6">
            <w:pPr>
              <w:pStyle w:val="SOPTableText"/>
              <w:rPr>
                <w:rFonts w:ascii="Arial" w:hAnsi="Arial" w:cs="Arial"/>
                <w:b/>
              </w:rPr>
            </w:pPr>
            <w:r w:rsidRPr="00782412">
              <w:rPr>
                <w:rFonts w:ascii="Arial" w:hAnsi="Arial" w:cs="Arial"/>
                <w:b/>
              </w:rPr>
              <w:t>Date of Issue:</w:t>
            </w:r>
          </w:p>
        </w:tc>
        <w:tc>
          <w:tcPr>
            <w:tcW w:w="2268" w:type="dxa"/>
            <w:vAlign w:val="center"/>
          </w:tcPr>
          <w:p w:rsidR="00AD2CBE" w:rsidRPr="00782412" w:rsidRDefault="00AD2CBE" w:rsidP="00F553F6">
            <w:pPr>
              <w:pStyle w:val="CPBodyText"/>
              <w:jc w:val="center"/>
              <w:rPr>
                <w:rFonts w:ascii="Arial" w:hAnsi="Arial" w:cs="Arial"/>
                <w:sz w:val="22"/>
              </w:rPr>
            </w:pPr>
            <w:r>
              <w:rPr>
                <w:rFonts w:ascii="Arial" w:hAnsi="Arial" w:cs="Arial"/>
                <w:sz w:val="22"/>
              </w:rPr>
              <w:t>12/10/2015</w:t>
            </w:r>
          </w:p>
        </w:tc>
        <w:tc>
          <w:tcPr>
            <w:tcW w:w="1984" w:type="dxa"/>
            <w:shd w:val="clear" w:color="auto" w:fill="FFFFCC"/>
            <w:vAlign w:val="center"/>
          </w:tcPr>
          <w:p w:rsidR="00AD2CBE" w:rsidRPr="00782412" w:rsidRDefault="00AD2CBE" w:rsidP="00F553F6">
            <w:pPr>
              <w:pStyle w:val="SOPTableText"/>
              <w:rPr>
                <w:rFonts w:ascii="Arial" w:hAnsi="Arial" w:cs="Arial"/>
                <w:b/>
              </w:rPr>
            </w:pPr>
            <w:r w:rsidRPr="00782412">
              <w:rPr>
                <w:rFonts w:ascii="Arial" w:hAnsi="Arial" w:cs="Arial"/>
                <w:b/>
              </w:rPr>
              <w:t xml:space="preserve">Review </w:t>
            </w:r>
            <w:r>
              <w:rPr>
                <w:rFonts w:ascii="Arial" w:hAnsi="Arial" w:cs="Arial"/>
                <w:b/>
              </w:rPr>
              <w:t>Due</w:t>
            </w:r>
            <w:r w:rsidRPr="00782412">
              <w:rPr>
                <w:rFonts w:ascii="Arial" w:hAnsi="Arial" w:cs="Arial"/>
                <w:b/>
              </w:rPr>
              <w:t>:</w:t>
            </w:r>
          </w:p>
        </w:tc>
        <w:tc>
          <w:tcPr>
            <w:tcW w:w="3703" w:type="dxa"/>
            <w:vAlign w:val="center"/>
          </w:tcPr>
          <w:p w:rsidR="00AD2CBE" w:rsidRPr="00782412" w:rsidRDefault="00AD2CBE" w:rsidP="00F553F6">
            <w:pPr>
              <w:pStyle w:val="CPBodyText"/>
              <w:jc w:val="center"/>
              <w:rPr>
                <w:rFonts w:ascii="Arial" w:hAnsi="Arial" w:cs="Arial"/>
                <w:sz w:val="22"/>
              </w:rPr>
            </w:pPr>
            <w:r>
              <w:rPr>
                <w:rFonts w:ascii="Arial" w:hAnsi="Arial" w:cs="Arial"/>
                <w:sz w:val="22"/>
              </w:rPr>
              <w:t>30/09/2015</w:t>
            </w:r>
          </w:p>
        </w:tc>
      </w:tr>
      <w:tr w:rsidR="00AD2CBE" w:rsidRPr="00782412" w:rsidTr="00F553F6">
        <w:trPr>
          <w:trHeight w:val="730"/>
        </w:trPr>
        <w:tc>
          <w:tcPr>
            <w:tcW w:w="2235" w:type="dxa"/>
            <w:shd w:val="clear" w:color="auto" w:fill="FFFFCC"/>
            <w:vAlign w:val="center"/>
          </w:tcPr>
          <w:p w:rsidR="00AD2CBE" w:rsidRPr="00782412" w:rsidRDefault="00AD2CBE" w:rsidP="00F553F6">
            <w:pPr>
              <w:pStyle w:val="SOPTableText"/>
              <w:rPr>
                <w:rFonts w:ascii="Arial" w:hAnsi="Arial" w:cs="Arial"/>
                <w:b/>
              </w:rPr>
            </w:pPr>
            <w:r w:rsidRPr="00782412">
              <w:rPr>
                <w:rFonts w:ascii="Arial" w:hAnsi="Arial" w:cs="Arial"/>
                <w:b/>
              </w:rPr>
              <w:lastRenderedPageBreak/>
              <w:t>Version No:</w:t>
            </w:r>
          </w:p>
        </w:tc>
        <w:tc>
          <w:tcPr>
            <w:tcW w:w="2268" w:type="dxa"/>
            <w:vAlign w:val="center"/>
          </w:tcPr>
          <w:p w:rsidR="00AD2CBE" w:rsidRPr="00782412" w:rsidRDefault="00AD2CBE" w:rsidP="00AD2CBE">
            <w:pPr>
              <w:pStyle w:val="CPBodyText"/>
              <w:jc w:val="center"/>
              <w:rPr>
                <w:rFonts w:ascii="Arial" w:hAnsi="Arial" w:cs="Arial"/>
                <w:sz w:val="22"/>
              </w:rPr>
            </w:pPr>
            <w:r>
              <w:rPr>
                <w:rFonts w:ascii="Arial" w:hAnsi="Arial" w:cs="Arial"/>
                <w:sz w:val="22"/>
              </w:rPr>
              <w:t>TCV1.0</w:t>
            </w:r>
          </w:p>
        </w:tc>
        <w:tc>
          <w:tcPr>
            <w:tcW w:w="1984" w:type="dxa"/>
            <w:shd w:val="clear" w:color="auto" w:fill="FFFFCC"/>
            <w:vAlign w:val="center"/>
          </w:tcPr>
          <w:p w:rsidR="00AD2CBE" w:rsidRPr="00782412" w:rsidRDefault="00AD2CBE" w:rsidP="00F553F6">
            <w:pPr>
              <w:pStyle w:val="SOPTableText"/>
              <w:rPr>
                <w:rFonts w:ascii="Arial" w:hAnsi="Arial" w:cs="Arial"/>
                <w:b/>
              </w:rPr>
            </w:pPr>
            <w:r>
              <w:rPr>
                <w:rFonts w:ascii="Arial" w:hAnsi="Arial" w:cs="Arial"/>
                <w:b/>
              </w:rPr>
              <w:t>Review Completed</w:t>
            </w:r>
            <w:r w:rsidRPr="00782412">
              <w:rPr>
                <w:rFonts w:ascii="Arial" w:hAnsi="Arial" w:cs="Arial"/>
                <w:b/>
              </w:rPr>
              <w:t>:</w:t>
            </w:r>
          </w:p>
        </w:tc>
        <w:tc>
          <w:tcPr>
            <w:tcW w:w="3703" w:type="dxa"/>
            <w:vAlign w:val="center"/>
          </w:tcPr>
          <w:p w:rsidR="00AD2CBE" w:rsidRPr="00782412" w:rsidRDefault="00AD2CBE" w:rsidP="00F553F6">
            <w:pPr>
              <w:pStyle w:val="CPBodyText"/>
              <w:jc w:val="center"/>
              <w:rPr>
                <w:rFonts w:ascii="Arial" w:hAnsi="Arial" w:cs="Arial"/>
                <w:sz w:val="22"/>
              </w:rPr>
            </w:pPr>
            <w:r w:rsidRPr="00782412">
              <w:rPr>
                <w:rFonts w:ascii="Arial" w:hAnsi="Arial" w:cs="Arial"/>
                <w:sz w:val="22"/>
              </w:rPr>
              <w:t>YY</w:t>
            </w:r>
            <w:r>
              <w:rPr>
                <w:rFonts w:ascii="Arial" w:hAnsi="Arial" w:cs="Arial"/>
                <w:sz w:val="22"/>
              </w:rPr>
              <w:t>/</w:t>
            </w:r>
            <w:r w:rsidRPr="00782412">
              <w:rPr>
                <w:rFonts w:ascii="Arial" w:hAnsi="Arial" w:cs="Arial"/>
                <w:sz w:val="22"/>
              </w:rPr>
              <w:t>MM</w:t>
            </w:r>
            <w:r>
              <w:rPr>
                <w:rFonts w:ascii="Arial" w:hAnsi="Arial" w:cs="Arial"/>
                <w:sz w:val="22"/>
              </w:rPr>
              <w:t>/</w:t>
            </w:r>
            <w:r w:rsidRPr="00782412">
              <w:rPr>
                <w:rFonts w:ascii="Arial" w:hAnsi="Arial" w:cs="Arial"/>
                <w:sz w:val="22"/>
              </w:rPr>
              <w:t>DDDD</w:t>
            </w:r>
          </w:p>
        </w:tc>
      </w:tr>
    </w:tbl>
    <w:p w:rsidR="00AD2CBE" w:rsidRPr="005E4AE1" w:rsidRDefault="00AD2CBE" w:rsidP="00AD2CBE">
      <w:pPr>
        <w:pStyle w:val="CPPartHeading"/>
        <w:spacing w:after="0"/>
        <w:rPr>
          <w:rFonts w:ascii="Arial" w:hAnsi="Arial" w:cs="Arial"/>
          <w:sz w:val="24"/>
          <w:szCs w:val="24"/>
        </w:rPr>
      </w:pPr>
    </w:p>
    <w:p w:rsidR="00AD2CBE" w:rsidRDefault="00AD2CBE" w:rsidP="00AD2CBE">
      <w:pPr>
        <w:pStyle w:val="CPPartHeading"/>
        <w:spacing w:after="240"/>
        <w:rPr>
          <w:rFonts w:ascii="Arial" w:hAnsi="Arial" w:cs="Arial"/>
        </w:rPr>
      </w:pPr>
      <w:bookmarkStart w:id="2" w:name="PartOne"/>
      <w:bookmarkEnd w:id="2"/>
      <w:r w:rsidRPr="00782412">
        <w:rPr>
          <w:rFonts w:ascii="Arial" w:hAnsi="Arial" w:cs="Arial"/>
        </w:rPr>
        <w:t>Part One – Purpose, Process &amp; Outcome</w:t>
      </w:r>
    </w:p>
    <w:p w:rsidR="00AD2CBE" w:rsidRPr="0088525D" w:rsidRDefault="00AD2CBE" w:rsidP="00AD2CBE">
      <w:pPr>
        <w:pStyle w:val="AideMemBodyText"/>
        <w:spacing w:before="0" w:after="240"/>
        <w:rPr>
          <w:rFonts w:ascii="Arial" w:hAnsi="Arial" w:cs="Arial"/>
          <w:szCs w:val="24"/>
        </w:rPr>
      </w:pPr>
      <w:r w:rsidRPr="00CE4BF9">
        <w:rPr>
          <w:rFonts w:ascii="Arial" w:hAnsi="Arial" w:cs="Arial"/>
          <w:szCs w:val="24"/>
        </w:rPr>
        <w:t>The reason(s) for which something is done, created or exists; individuals involved and what we wish to achieve as an end result.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AD2CBE" w:rsidRPr="00CE4BF9" w:rsidTr="00F553F6">
        <w:tc>
          <w:tcPr>
            <w:tcW w:w="10314" w:type="dxa"/>
            <w:tcBorders>
              <w:bottom w:val="single" w:sz="4" w:space="0" w:color="auto"/>
            </w:tcBorders>
            <w:shd w:val="clear" w:color="auto" w:fill="F2DBDB" w:themeFill="accent2" w:themeFillTint="33"/>
            <w:vAlign w:val="center"/>
          </w:tcPr>
          <w:p w:rsidR="00AD2CBE" w:rsidRPr="00CE4BF9" w:rsidRDefault="00AD2CBE" w:rsidP="00F553F6">
            <w:pPr>
              <w:pStyle w:val="AideMemTableHeaderLarge"/>
              <w:rPr>
                <w:rFonts w:ascii="Arial" w:hAnsi="Arial" w:cs="Arial"/>
                <w:sz w:val="24"/>
                <w:szCs w:val="24"/>
              </w:rPr>
            </w:pPr>
            <w:r w:rsidRPr="00CE4BF9">
              <w:rPr>
                <w:rFonts w:ascii="Arial" w:hAnsi="Arial" w:cs="Arial"/>
                <w:sz w:val="24"/>
                <w:szCs w:val="24"/>
              </w:rPr>
              <w:t xml:space="preserve">Purpose </w:t>
            </w:r>
          </w:p>
        </w:tc>
      </w:tr>
      <w:tr w:rsidR="00AD2CBE" w:rsidRPr="00CE4BF9" w:rsidTr="00F553F6">
        <w:tc>
          <w:tcPr>
            <w:tcW w:w="10314" w:type="dxa"/>
            <w:shd w:val="clear" w:color="auto" w:fill="FFFF99"/>
            <w:vAlign w:val="center"/>
          </w:tcPr>
          <w:p w:rsidR="00AD2CBE" w:rsidRPr="00CE4BF9" w:rsidRDefault="00AD2CBE" w:rsidP="00F553F6">
            <w:pPr>
              <w:pStyle w:val="AideMemTableHeaderLarge"/>
              <w:rPr>
                <w:rFonts w:ascii="Arial" w:hAnsi="Arial" w:cs="Arial"/>
                <w:sz w:val="24"/>
                <w:szCs w:val="24"/>
              </w:rPr>
            </w:pPr>
            <w:r w:rsidRPr="00CE4BF9">
              <w:rPr>
                <w:rFonts w:ascii="Arial" w:hAnsi="Arial" w:cs="Arial"/>
                <w:sz w:val="24"/>
                <w:szCs w:val="24"/>
              </w:rPr>
              <w:t>Why is this policy needed?</w:t>
            </w:r>
          </w:p>
        </w:tc>
      </w:tr>
    </w:tbl>
    <w:p w:rsidR="00AD2CBE" w:rsidRDefault="00AD2CBE" w:rsidP="00391498">
      <w:pPr>
        <w:pStyle w:val="CPPartHeading"/>
        <w:spacing w:after="0"/>
        <w:rPr>
          <w:rFonts w:ascii="Arial" w:hAnsi="Arial" w:cs="Arial"/>
          <w:sz w:val="24"/>
          <w:szCs w:val="24"/>
        </w:rPr>
      </w:pPr>
    </w:p>
    <w:p w:rsidR="001D2677" w:rsidRDefault="001D2677" w:rsidP="00B61119">
      <w:pPr>
        <w:pStyle w:val="AideMemBodyText"/>
        <w:spacing w:before="0" w:after="240"/>
        <w:rPr>
          <w:rFonts w:ascii="Arial" w:hAnsi="Arial" w:cs="Arial"/>
          <w:szCs w:val="24"/>
        </w:rPr>
      </w:pPr>
      <w:r>
        <w:rPr>
          <w:rFonts w:ascii="Arial" w:hAnsi="Arial" w:cs="Arial"/>
          <w:szCs w:val="24"/>
        </w:rPr>
        <w:t xml:space="preserve">A fundamental responsibility of a Fire and Rescue Authority is to </w:t>
      </w:r>
      <w:r w:rsidR="0052507C">
        <w:rPr>
          <w:rFonts w:ascii="Arial" w:hAnsi="Arial" w:cs="Arial"/>
          <w:szCs w:val="24"/>
        </w:rPr>
        <w:t xml:space="preserve">make sure </w:t>
      </w:r>
      <w:r>
        <w:rPr>
          <w:rFonts w:ascii="Arial" w:hAnsi="Arial" w:cs="Arial"/>
          <w:szCs w:val="24"/>
        </w:rPr>
        <w:t xml:space="preserve">good governance is in place and </w:t>
      </w:r>
      <w:r w:rsidR="00C56AEB">
        <w:rPr>
          <w:rFonts w:ascii="Arial" w:hAnsi="Arial" w:cs="Arial"/>
          <w:szCs w:val="24"/>
        </w:rPr>
        <w:t xml:space="preserve">we conduct our </w:t>
      </w:r>
      <w:r>
        <w:rPr>
          <w:rFonts w:ascii="Arial" w:hAnsi="Arial" w:cs="Arial"/>
          <w:szCs w:val="24"/>
        </w:rPr>
        <w:t xml:space="preserve">business openly and transparently. </w:t>
      </w:r>
    </w:p>
    <w:p w:rsidR="001D2677" w:rsidRDefault="001D2677" w:rsidP="00AD2CBE">
      <w:pPr>
        <w:pStyle w:val="AideMemBodyText"/>
        <w:spacing w:before="0" w:after="120"/>
        <w:rPr>
          <w:rFonts w:ascii="Arial" w:hAnsi="Arial" w:cs="Arial"/>
          <w:szCs w:val="24"/>
        </w:rPr>
      </w:pPr>
      <w:r>
        <w:rPr>
          <w:rFonts w:ascii="Arial" w:hAnsi="Arial" w:cs="Arial"/>
          <w:szCs w:val="24"/>
        </w:rPr>
        <w:t>This policy communicates to all external and internal stakeholders the importance</w:t>
      </w:r>
      <w:r w:rsidR="00B61119">
        <w:rPr>
          <w:rFonts w:ascii="Arial" w:hAnsi="Arial" w:cs="Arial"/>
          <w:szCs w:val="24"/>
        </w:rPr>
        <w:t xml:space="preserve"> the Authority puts on to </w:t>
      </w:r>
      <w:r>
        <w:rPr>
          <w:rFonts w:ascii="Arial" w:hAnsi="Arial" w:cs="Arial"/>
          <w:szCs w:val="24"/>
        </w:rPr>
        <w:t>corporate governance.  It also shows how the Authority provide</w:t>
      </w:r>
      <w:r w:rsidR="0052507C">
        <w:rPr>
          <w:rFonts w:ascii="Arial" w:hAnsi="Arial" w:cs="Arial"/>
          <w:szCs w:val="24"/>
        </w:rPr>
        <w:t>s</w:t>
      </w:r>
      <w:r>
        <w:rPr>
          <w:rFonts w:ascii="Arial" w:hAnsi="Arial" w:cs="Arial"/>
          <w:szCs w:val="24"/>
        </w:rPr>
        <w:t xml:space="preserve"> evidence it meet</w:t>
      </w:r>
      <w:r w:rsidR="00B61119">
        <w:rPr>
          <w:rFonts w:ascii="Arial" w:hAnsi="Arial" w:cs="Arial"/>
          <w:szCs w:val="24"/>
        </w:rPr>
        <w:t>s</w:t>
      </w:r>
      <w:r>
        <w:rPr>
          <w:rFonts w:ascii="Arial" w:hAnsi="Arial" w:cs="Arial"/>
          <w:szCs w:val="24"/>
        </w:rPr>
        <w:t xml:space="preserve"> its responsibilities, complying with legal requirements and Government expectations through the pr</w:t>
      </w:r>
      <w:r w:rsidR="006F3D08">
        <w:rPr>
          <w:rFonts w:ascii="Arial" w:hAnsi="Arial" w:cs="Arial"/>
          <w:szCs w:val="24"/>
        </w:rPr>
        <w:t>oduction of two key documents:</w:t>
      </w:r>
    </w:p>
    <w:p w:rsidR="001D2677" w:rsidRDefault="00575315" w:rsidP="00AD2CBE">
      <w:pPr>
        <w:pStyle w:val="Header"/>
        <w:numPr>
          <w:ilvl w:val="0"/>
          <w:numId w:val="45"/>
        </w:numPr>
        <w:spacing w:after="120"/>
        <w:ind w:left="419" w:hanging="357"/>
        <w:rPr>
          <w:rFonts w:ascii="Arial" w:hAnsi="Arial" w:cs="Arial"/>
        </w:rPr>
      </w:pPr>
      <w:r w:rsidRPr="00575315">
        <w:rPr>
          <w:rFonts w:ascii="Arial" w:hAnsi="Arial" w:cs="Arial"/>
        </w:rPr>
        <w:t xml:space="preserve">Under the Accounts and Audit (England) Regulations 2015, we are </w:t>
      </w:r>
      <w:r>
        <w:rPr>
          <w:rFonts w:ascii="Arial" w:hAnsi="Arial" w:cs="Arial"/>
        </w:rPr>
        <w:t xml:space="preserve">required </w:t>
      </w:r>
      <w:r w:rsidR="001D2677" w:rsidRPr="00575315">
        <w:rPr>
          <w:rFonts w:ascii="Arial" w:hAnsi="Arial" w:cs="Arial"/>
        </w:rPr>
        <w:t>to prep</w:t>
      </w:r>
      <w:r w:rsidR="001D2677" w:rsidRPr="002C7B23">
        <w:rPr>
          <w:rFonts w:ascii="Arial" w:hAnsi="Arial" w:cs="Arial"/>
        </w:rPr>
        <w:t xml:space="preserve">are an annual governance statement </w:t>
      </w:r>
      <w:r>
        <w:rPr>
          <w:rFonts w:ascii="Arial" w:hAnsi="Arial" w:cs="Arial"/>
        </w:rPr>
        <w:t xml:space="preserve">in </w:t>
      </w:r>
      <w:r w:rsidR="001D2677" w:rsidRPr="002C7B23">
        <w:rPr>
          <w:rFonts w:ascii="Arial" w:hAnsi="Arial" w:cs="Arial"/>
        </w:rPr>
        <w:t>suppo</w:t>
      </w:r>
      <w:r w:rsidR="001D2677">
        <w:rPr>
          <w:rFonts w:ascii="Arial" w:hAnsi="Arial" w:cs="Arial"/>
        </w:rPr>
        <w:t>rt</w:t>
      </w:r>
      <w:r>
        <w:rPr>
          <w:rFonts w:ascii="Arial" w:hAnsi="Arial" w:cs="Arial"/>
        </w:rPr>
        <w:t xml:space="preserve"> of our </w:t>
      </w:r>
      <w:r w:rsidR="001D2677">
        <w:rPr>
          <w:rFonts w:ascii="Arial" w:hAnsi="Arial" w:cs="Arial"/>
        </w:rPr>
        <w:t xml:space="preserve">statement of accounts. </w:t>
      </w:r>
      <w:r w:rsidR="001D2677" w:rsidRPr="00C85FD8">
        <w:rPr>
          <w:rFonts w:ascii="Arial" w:hAnsi="Arial" w:cs="Arial"/>
        </w:rPr>
        <w:t xml:space="preserve">In doing this, we are expected to </w:t>
      </w:r>
      <w:r w:rsidR="001D2677">
        <w:rPr>
          <w:rFonts w:ascii="Arial" w:hAnsi="Arial" w:cs="Arial"/>
        </w:rPr>
        <w:t xml:space="preserve">and will </w:t>
      </w:r>
      <w:r w:rsidR="001D2677" w:rsidRPr="00C85FD8">
        <w:rPr>
          <w:rFonts w:ascii="Arial" w:hAnsi="Arial" w:cs="Arial"/>
        </w:rPr>
        <w:t>follow ‘proper guidance’</w:t>
      </w:r>
      <w:r w:rsidR="006F3D08">
        <w:rPr>
          <w:rFonts w:ascii="Arial" w:hAnsi="Arial" w:cs="Arial"/>
        </w:rPr>
        <w:t xml:space="preserve"> </w:t>
      </w:r>
      <w:r w:rsidR="00FA526B">
        <w:rPr>
          <w:rFonts w:ascii="Arial" w:hAnsi="Arial" w:cs="Arial"/>
        </w:rPr>
        <w:t xml:space="preserve">supported </w:t>
      </w:r>
      <w:r w:rsidR="001D2677" w:rsidRPr="00C85FD8">
        <w:rPr>
          <w:rFonts w:ascii="Arial" w:hAnsi="Arial" w:cs="Arial"/>
        </w:rPr>
        <w:t xml:space="preserve">by the </w:t>
      </w:r>
      <w:r w:rsidR="00CB5D9C">
        <w:rPr>
          <w:rFonts w:ascii="Arial" w:hAnsi="Arial" w:cs="Arial"/>
        </w:rPr>
        <w:t>Department for Communities and Local Government (D</w:t>
      </w:r>
      <w:r w:rsidR="001D2677" w:rsidRPr="00C85FD8">
        <w:rPr>
          <w:rFonts w:ascii="Arial" w:hAnsi="Arial" w:cs="Arial"/>
        </w:rPr>
        <w:t>CLG</w:t>
      </w:r>
      <w:r w:rsidR="00CB5D9C">
        <w:rPr>
          <w:rFonts w:ascii="Arial" w:hAnsi="Arial" w:cs="Arial"/>
        </w:rPr>
        <w:t>)</w:t>
      </w:r>
      <w:r w:rsidR="006F3D08">
        <w:rPr>
          <w:rFonts w:ascii="Arial" w:hAnsi="Arial" w:cs="Arial"/>
        </w:rPr>
        <w:t xml:space="preserve">. According to </w:t>
      </w:r>
      <w:r w:rsidR="001D2677" w:rsidRPr="00C85FD8">
        <w:rPr>
          <w:rFonts w:ascii="Arial" w:hAnsi="Arial" w:cs="Arial"/>
        </w:rPr>
        <w:t>Circular 03/2006 t</w:t>
      </w:r>
      <w:r w:rsidR="006F3D08">
        <w:rPr>
          <w:rFonts w:ascii="Arial" w:hAnsi="Arial" w:cs="Arial"/>
        </w:rPr>
        <w:t xml:space="preserve">his proper guidance is </w:t>
      </w:r>
      <w:r w:rsidR="001D2677" w:rsidRPr="00C85FD8">
        <w:rPr>
          <w:rFonts w:ascii="Arial" w:hAnsi="Arial" w:cs="Arial"/>
        </w:rPr>
        <w:t>‘</w:t>
      </w:r>
      <w:r w:rsidR="001D2677" w:rsidRPr="00C85FD8">
        <w:rPr>
          <w:rFonts w:ascii="Arial" w:hAnsi="Arial" w:cs="Arial"/>
          <w:i/>
          <w:iCs/>
        </w:rPr>
        <w:t>the CIFPA</w:t>
      </w:r>
      <w:r w:rsidR="006F3D08">
        <w:rPr>
          <w:rFonts w:ascii="Arial" w:hAnsi="Arial" w:cs="Arial"/>
          <w:i/>
          <w:iCs/>
        </w:rPr>
        <w:t>/SOLACE framework - Delivering Good Governance in L</w:t>
      </w:r>
      <w:r w:rsidR="001D2677" w:rsidRPr="00C85FD8">
        <w:rPr>
          <w:rFonts w:ascii="Arial" w:hAnsi="Arial" w:cs="Arial"/>
          <w:i/>
          <w:iCs/>
        </w:rPr>
        <w:t xml:space="preserve">ocal </w:t>
      </w:r>
      <w:r w:rsidR="006F3D08">
        <w:rPr>
          <w:rFonts w:ascii="Arial" w:hAnsi="Arial" w:cs="Arial"/>
          <w:i/>
          <w:iCs/>
        </w:rPr>
        <w:t>G</w:t>
      </w:r>
      <w:r w:rsidR="001D2677" w:rsidRPr="00C85FD8">
        <w:rPr>
          <w:rFonts w:ascii="Arial" w:hAnsi="Arial" w:cs="Arial"/>
          <w:i/>
          <w:iCs/>
        </w:rPr>
        <w:t>overnment’</w:t>
      </w:r>
      <w:r w:rsidR="001D2677" w:rsidRPr="00C85FD8">
        <w:rPr>
          <w:rFonts w:ascii="Arial" w:hAnsi="Arial" w:cs="Arial"/>
        </w:rPr>
        <w:t>.</w:t>
      </w:r>
    </w:p>
    <w:p w:rsidR="001D2677" w:rsidRPr="001D5F8A" w:rsidRDefault="006F3D08" w:rsidP="00B61119">
      <w:pPr>
        <w:pStyle w:val="Header"/>
        <w:numPr>
          <w:ilvl w:val="0"/>
          <w:numId w:val="45"/>
        </w:numPr>
        <w:spacing w:after="240"/>
        <w:ind w:left="425"/>
        <w:rPr>
          <w:rFonts w:ascii="Arial" w:hAnsi="Arial" w:cs="Arial"/>
        </w:rPr>
      </w:pPr>
      <w:r>
        <w:rPr>
          <w:rFonts w:ascii="Arial" w:hAnsi="Arial" w:cs="Arial"/>
          <w:lang w:eastAsia="en-US"/>
        </w:rPr>
        <w:t>Under Section 21 of the Fire and Rescue Services Act 2004, t</w:t>
      </w:r>
      <w:r w:rsidR="001D2677" w:rsidRPr="001D5F8A">
        <w:rPr>
          <w:rFonts w:ascii="Arial" w:hAnsi="Arial" w:cs="Arial"/>
          <w:lang w:eastAsia="en-US"/>
        </w:rPr>
        <w:t xml:space="preserve">he Authority has to </w:t>
      </w:r>
      <w:r>
        <w:rPr>
          <w:rFonts w:ascii="Arial" w:hAnsi="Arial" w:cs="Arial"/>
          <w:lang w:eastAsia="en-US"/>
        </w:rPr>
        <w:t xml:space="preserve">have regard to </w:t>
      </w:r>
      <w:r w:rsidR="001D2677" w:rsidRPr="001D5F8A">
        <w:rPr>
          <w:rFonts w:ascii="Arial" w:hAnsi="Arial" w:cs="Arial"/>
          <w:lang w:eastAsia="en-US"/>
        </w:rPr>
        <w:t>Government expectations as laid down within the</w:t>
      </w:r>
      <w:r w:rsidR="001D2677" w:rsidRPr="001D5F8A">
        <w:rPr>
          <w:rFonts w:ascii="Arial" w:hAnsi="Arial" w:cs="Arial"/>
        </w:rPr>
        <w:t xml:space="preserve"> </w:t>
      </w:r>
      <w:r w:rsidR="00CB5D9C">
        <w:rPr>
          <w:rFonts w:ascii="Arial" w:hAnsi="Arial" w:cs="Arial"/>
        </w:rPr>
        <w:t>Fire and Rescue National Framework (2012)</w:t>
      </w:r>
      <w:r w:rsidR="001D2677" w:rsidRPr="001D5F8A">
        <w:rPr>
          <w:rFonts w:ascii="Arial" w:hAnsi="Arial" w:cs="Arial"/>
        </w:rPr>
        <w:t xml:space="preserve">.  </w:t>
      </w:r>
      <w:r w:rsidR="00CB5D9C">
        <w:rPr>
          <w:rFonts w:ascii="Arial" w:hAnsi="Arial" w:cs="Arial"/>
        </w:rPr>
        <w:t>T</w:t>
      </w:r>
      <w:r w:rsidR="001D2677" w:rsidRPr="001D5F8A">
        <w:rPr>
          <w:rFonts w:ascii="Arial" w:hAnsi="Arial" w:cs="Arial"/>
        </w:rPr>
        <w:t xml:space="preserve">he </w:t>
      </w:r>
      <w:r w:rsidR="00CB5D9C">
        <w:rPr>
          <w:rFonts w:ascii="Arial" w:hAnsi="Arial" w:cs="Arial"/>
        </w:rPr>
        <w:t>F</w:t>
      </w:r>
      <w:r w:rsidR="001D2677" w:rsidRPr="001D5F8A">
        <w:rPr>
          <w:rFonts w:ascii="Arial" w:hAnsi="Arial" w:cs="Arial"/>
        </w:rPr>
        <w:t xml:space="preserve">ramework sets out the requirement for Fire and Rescue Authorities to publish an </w:t>
      </w:r>
      <w:r w:rsidR="00FA526B">
        <w:rPr>
          <w:rFonts w:ascii="Arial" w:hAnsi="Arial" w:cs="Arial"/>
        </w:rPr>
        <w:t>A</w:t>
      </w:r>
      <w:r w:rsidR="001D2677" w:rsidRPr="001D5F8A">
        <w:rPr>
          <w:rFonts w:ascii="Arial" w:hAnsi="Arial" w:cs="Arial"/>
        </w:rPr>
        <w:t xml:space="preserve">nnual </w:t>
      </w:r>
      <w:r w:rsidR="00FA526B">
        <w:rPr>
          <w:rFonts w:ascii="Arial" w:hAnsi="Arial" w:cs="Arial"/>
        </w:rPr>
        <w:t>S</w:t>
      </w:r>
      <w:r w:rsidR="001D2677" w:rsidRPr="001D5F8A">
        <w:rPr>
          <w:rFonts w:ascii="Arial" w:hAnsi="Arial" w:cs="Arial"/>
        </w:rPr>
        <w:t xml:space="preserve">tatement of </w:t>
      </w:r>
      <w:r w:rsidR="00FA526B">
        <w:rPr>
          <w:rFonts w:ascii="Arial" w:hAnsi="Arial" w:cs="Arial"/>
        </w:rPr>
        <w:t>A</w:t>
      </w:r>
      <w:r w:rsidR="001D2677" w:rsidRPr="001D5F8A">
        <w:rPr>
          <w:rFonts w:ascii="Arial" w:hAnsi="Arial" w:cs="Arial"/>
        </w:rPr>
        <w:t xml:space="preserve">ssurance. </w:t>
      </w:r>
      <w:r w:rsidR="00FA526B">
        <w:rPr>
          <w:rFonts w:ascii="Arial" w:hAnsi="Arial" w:cs="Arial"/>
        </w:rPr>
        <w:t xml:space="preserve"> </w:t>
      </w:r>
      <w:r w:rsidR="001D2677" w:rsidRPr="001D5F8A">
        <w:rPr>
          <w:rFonts w:ascii="Arial" w:hAnsi="Arial" w:cs="Arial"/>
        </w:rPr>
        <w:t>Th</w:t>
      </w:r>
      <w:r w:rsidR="00575315">
        <w:rPr>
          <w:rFonts w:ascii="Arial" w:hAnsi="Arial" w:cs="Arial"/>
        </w:rPr>
        <w:t>e Statement of Assurance i</w:t>
      </w:r>
      <w:r w:rsidR="00FA526B">
        <w:rPr>
          <w:rFonts w:ascii="Arial" w:hAnsi="Arial" w:cs="Arial"/>
        </w:rPr>
        <w:t>s</w:t>
      </w:r>
      <w:r w:rsidR="001D2677" w:rsidRPr="001D5F8A">
        <w:rPr>
          <w:rFonts w:ascii="Arial" w:hAnsi="Arial" w:cs="Arial"/>
        </w:rPr>
        <w:t xml:space="preserve"> a source of information for the Secretary of State</w:t>
      </w:r>
      <w:r w:rsidR="00CB5D9C">
        <w:rPr>
          <w:rFonts w:ascii="Arial" w:hAnsi="Arial" w:cs="Arial"/>
        </w:rPr>
        <w:t>.</w:t>
      </w:r>
      <w:r w:rsidR="001D2677" w:rsidRPr="001D5F8A">
        <w:rPr>
          <w:rFonts w:ascii="Arial" w:hAnsi="Arial" w:cs="Arial"/>
          <w:lang w:eastAsia="en-US"/>
        </w:rPr>
        <w:t xml:space="preserve"> </w:t>
      </w:r>
      <w:r w:rsidR="001D2677" w:rsidRPr="001D5F8A">
        <w:rPr>
          <w:rFonts w:ascii="Arial" w:hAnsi="Arial" w:cs="Arial"/>
        </w:rPr>
        <w:t xml:space="preserve">It </w:t>
      </w:r>
      <w:r w:rsidR="00CB5D9C">
        <w:rPr>
          <w:rFonts w:ascii="Arial" w:hAnsi="Arial" w:cs="Arial"/>
        </w:rPr>
        <w:t xml:space="preserve">also </w:t>
      </w:r>
      <w:r w:rsidR="001D2677" w:rsidRPr="001D5F8A">
        <w:rPr>
          <w:rFonts w:ascii="Arial" w:hAnsi="Arial" w:cs="Arial"/>
        </w:rPr>
        <w:t>provides an easy and accessible way in which communities</w:t>
      </w:r>
      <w:r w:rsidR="00CB5D9C">
        <w:rPr>
          <w:rFonts w:ascii="Arial" w:hAnsi="Arial" w:cs="Arial"/>
        </w:rPr>
        <w:t>,</w:t>
      </w:r>
      <w:r w:rsidR="001D2677" w:rsidRPr="001D5F8A">
        <w:rPr>
          <w:rFonts w:ascii="Arial" w:hAnsi="Arial" w:cs="Arial"/>
        </w:rPr>
        <w:t xml:space="preserve"> government </w:t>
      </w:r>
      <w:r w:rsidR="00FA526B">
        <w:rPr>
          <w:rFonts w:ascii="Arial" w:hAnsi="Arial" w:cs="Arial"/>
        </w:rPr>
        <w:t xml:space="preserve">and </w:t>
      </w:r>
      <w:r w:rsidR="001D2677" w:rsidRPr="001D5F8A">
        <w:rPr>
          <w:rFonts w:ascii="Arial" w:hAnsi="Arial" w:cs="Arial"/>
        </w:rPr>
        <w:t>local authorities</w:t>
      </w:r>
      <w:r w:rsidR="00FA526B">
        <w:rPr>
          <w:rFonts w:ascii="Arial" w:hAnsi="Arial" w:cs="Arial"/>
        </w:rPr>
        <w:t>,</w:t>
      </w:r>
      <w:r w:rsidR="001D2677" w:rsidRPr="001D5F8A">
        <w:rPr>
          <w:rFonts w:ascii="Arial" w:hAnsi="Arial" w:cs="Arial"/>
        </w:rPr>
        <w:t xml:space="preserve"> and partners may make a valid assessment of their local fire and rescue authority’s performance.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AD2CBE" w:rsidRPr="00281613" w:rsidTr="00F553F6">
        <w:tc>
          <w:tcPr>
            <w:tcW w:w="1031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D2CBE" w:rsidRPr="00281613" w:rsidRDefault="00AD2CBE" w:rsidP="00F553F6">
            <w:pPr>
              <w:pStyle w:val="AideMemTableHeaderLarge"/>
              <w:rPr>
                <w:rFonts w:ascii="Arial" w:hAnsi="Arial" w:cs="Arial"/>
                <w:sz w:val="24"/>
                <w:szCs w:val="24"/>
              </w:rPr>
            </w:pPr>
            <w:r>
              <w:rPr>
                <w:rFonts w:ascii="Arial" w:hAnsi="Arial" w:cs="Arial"/>
                <w:sz w:val="24"/>
                <w:szCs w:val="24"/>
              </w:rPr>
              <w:t>Process</w:t>
            </w:r>
            <w:r w:rsidRPr="00281613">
              <w:rPr>
                <w:rFonts w:ascii="Arial" w:hAnsi="Arial" w:cs="Arial"/>
                <w:sz w:val="24"/>
                <w:szCs w:val="24"/>
              </w:rPr>
              <w:t xml:space="preserve"> </w:t>
            </w:r>
          </w:p>
        </w:tc>
      </w:tr>
      <w:tr w:rsidR="00AD2CBE" w:rsidRPr="00CE4BF9" w:rsidTr="00F553F6">
        <w:tc>
          <w:tcPr>
            <w:tcW w:w="10314" w:type="dxa"/>
            <w:shd w:val="clear" w:color="auto" w:fill="FFFF99"/>
            <w:vAlign w:val="center"/>
          </w:tcPr>
          <w:p w:rsidR="00AD2CBE" w:rsidRPr="00CE4BF9" w:rsidRDefault="00AD2CBE" w:rsidP="00F553F6">
            <w:pPr>
              <w:pStyle w:val="AideMemTableHeaderLarge"/>
              <w:rPr>
                <w:rFonts w:ascii="Arial" w:hAnsi="Arial" w:cs="Arial"/>
                <w:sz w:val="24"/>
                <w:szCs w:val="24"/>
              </w:rPr>
            </w:pPr>
            <w:r w:rsidRPr="00CE4BF9">
              <w:rPr>
                <w:rFonts w:ascii="Arial" w:hAnsi="Arial" w:cs="Arial"/>
                <w:sz w:val="24"/>
                <w:szCs w:val="24"/>
              </w:rPr>
              <w:t>How we will meet the above requirements?</w:t>
            </w:r>
          </w:p>
        </w:tc>
      </w:tr>
    </w:tbl>
    <w:p w:rsidR="00AD7907" w:rsidRPr="003D52F3" w:rsidRDefault="00AD7907" w:rsidP="003D52F3">
      <w:pPr>
        <w:pStyle w:val="CPPartHeading"/>
        <w:spacing w:after="0"/>
        <w:rPr>
          <w:rFonts w:ascii="Arial" w:hAnsi="Arial" w:cs="Arial"/>
          <w:b w:val="0"/>
          <w:sz w:val="24"/>
          <w:szCs w:val="24"/>
        </w:rPr>
      </w:pPr>
    </w:p>
    <w:p w:rsidR="001D2677" w:rsidRDefault="001D2677" w:rsidP="003D52F3">
      <w:pPr>
        <w:pStyle w:val="AideMemBodyText"/>
        <w:spacing w:before="0" w:after="240"/>
        <w:rPr>
          <w:rFonts w:ascii="Arial" w:hAnsi="Arial" w:cs="Arial"/>
          <w:szCs w:val="24"/>
        </w:rPr>
      </w:pPr>
      <w:r>
        <w:rPr>
          <w:rFonts w:ascii="Arial" w:hAnsi="Arial" w:cs="Arial"/>
          <w:szCs w:val="24"/>
        </w:rPr>
        <w:t xml:space="preserve">The production of the </w:t>
      </w:r>
      <w:r w:rsidR="00EB36BD">
        <w:rPr>
          <w:rFonts w:ascii="Arial" w:hAnsi="Arial" w:cs="Arial"/>
          <w:szCs w:val="24"/>
        </w:rPr>
        <w:t>A</w:t>
      </w:r>
      <w:r>
        <w:rPr>
          <w:rFonts w:ascii="Arial" w:hAnsi="Arial" w:cs="Arial"/>
          <w:szCs w:val="24"/>
        </w:rPr>
        <w:t xml:space="preserve">nnual </w:t>
      </w:r>
      <w:r w:rsidR="00EB36BD">
        <w:rPr>
          <w:rFonts w:ascii="Arial" w:hAnsi="Arial" w:cs="Arial"/>
          <w:szCs w:val="24"/>
        </w:rPr>
        <w:t>G</w:t>
      </w:r>
      <w:r>
        <w:rPr>
          <w:rFonts w:ascii="Arial" w:hAnsi="Arial" w:cs="Arial"/>
          <w:szCs w:val="24"/>
        </w:rPr>
        <w:t xml:space="preserve">overnance </w:t>
      </w:r>
      <w:r w:rsidR="00EB36BD">
        <w:rPr>
          <w:rFonts w:ascii="Arial" w:hAnsi="Arial" w:cs="Arial"/>
          <w:szCs w:val="24"/>
        </w:rPr>
        <w:t>S</w:t>
      </w:r>
      <w:r>
        <w:rPr>
          <w:rFonts w:ascii="Arial" w:hAnsi="Arial" w:cs="Arial"/>
          <w:szCs w:val="24"/>
        </w:rPr>
        <w:t xml:space="preserve">tatement and the </w:t>
      </w:r>
      <w:r w:rsidR="00EB36BD">
        <w:rPr>
          <w:rFonts w:ascii="Arial" w:hAnsi="Arial" w:cs="Arial"/>
          <w:szCs w:val="24"/>
        </w:rPr>
        <w:t>S</w:t>
      </w:r>
      <w:r>
        <w:rPr>
          <w:rFonts w:ascii="Arial" w:hAnsi="Arial" w:cs="Arial"/>
          <w:szCs w:val="24"/>
        </w:rPr>
        <w:t xml:space="preserve">tatement of </w:t>
      </w:r>
      <w:r w:rsidR="00EB36BD">
        <w:rPr>
          <w:rFonts w:ascii="Arial" w:hAnsi="Arial" w:cs="Arial"/>
          <w:szCs w:val="24"/>
        </w:rPr>
        <w:t>A</w:t>
      </w:r>
      <w:r>
        <w:rPr>
          <w:rFonts w:ascii="Arial" w:hAnsi="Arial" w:cs="Arial"/>
          <w:szCs w:val="24"/>
        </w:rPr>
        <w:t xml:space="preserve">ssurance </w:t>
      </w:r>
      <w:r w:rsidR="00575315">
        <w:rPr>
          <w:rFonts w:ascii="Arial" w:hAnsi="Arial" w:cs="Arial"/>
          <w:szCs w:val="24"/>
        </w:rPr>
        <w:t>will be</w:t>
      </w:r>
      <w:r>
        <w:rPr>
          <w:rFonts w:ascii="Arial" w:hAnsi="Arial" w:cs="Arial"/>
          <w:szCs w:val="24"/>
        </w:rPr>
        <w:t xml:space="preserve"> co-ordinated by the Brigade Manager</w:t>
      </w:r>
      <w:r w:rsidR="00CB5D9C">
        <w:rPr>
          <w:rFonts w:ascii="Arial" w:hAnsi="Arial" w:cs="Arial"/>
          <w:szCs w:val="24"/>
        </w:rPr>
        <w:t xml:space="preserve"> for</w:t>
      </w:r>
      <w:r>
        <w:rPr>
          <w:rFonts w:ascii="Arial" w:hAnsi="Arial" w:cs="Arial"/>
          <w:szCs w:val="24"/>
        </w:rPr>
        <w:t xml:space="preserve"> </w:t>
      </w:r>
      <w:r w:rsidRPr="00877EBB">
        <w:rPr>
          <w:rFonts w:ascii="Arial" w:hAnsi="Arial" w:cs="Arial"/>
          <w:szCs w:val="24"/>
        </w:rPr>
        <w:t>Corporate Services</w:t>
      </w:r>
      <w:r w:rsidRPr="00160643">
        <w:rPr>
          <w:rFonts w:ascii="Arial" w:hAnsi="Arial" w:cs="Arial"/>
          <w:szCs w:val="24"/>
        </w:rPr>
        <w:t xml:space="preserve"> </w:t>
      </w:r>
      <w:r>
        <w:rPr>
          <w:rFonts w:ascii="Arial" w:hAnsi="Arial" w:cs="Arial"/>
          <w:szCs w:val="24"/>
        </w:rPr>
        <w:t xml:space="preserve">and Service </w:t>
      </w:r>
      <w:r w:rsidRPr="00877EBB">
        <w:rPr>
          <w:rFonts w:ascii="Arial" w:hAnsi="Arial" w:cs="Arial"/>
          <w:szCs w:val="24"/>
        </w:rPr>
        <w:t>Development</w:t>
      </w:r>
      <w:r>
        <w:rPr>
          <w:rFonts w:ascii="Arial" w:hAnsi="Arial" w:cs="Arial"/>
          <w:szCs w:val="24"/>
        </w:rPr>
        <w:t xml:space="preserve">.  It is a responsibility of all Brigade Managers to </w:t>
      </w:r>
      <w:r w:rsidR="00EB36BD">
        <w:rPr>
          <w:rFonts w:ascii="Arial" w:hAnsi="Arial" w:cs="Arial"/>
          <w:szCs w:val="24"/>
        </w:rPr>
        <w:t xml:space="preserve">make sure </w:t>
      </w:r>
      <w:r>
        <w:rPr>
          <w:rFonts w:ascii="Arial" w:hAnsi="Arial" w:cs="Arial"/>
          <w:szCs w:val="24"/>
        </w:rPr>
        <w:t>their teams work within the code of corporate governance</w:t>
      </w:r>
      <w:r w:rsidR="00575315">
        <w:rPr>
          <w:rFonts w:ascii="Arial" w:hAnsi="Arial" w:cs="Arial"/>
          <w:szCs w:val="24"/>
        </w:rPr>
        <w:t xml:space="preserve"> and</w:t>
      </w:r>
      <w:r>
        <w:rPr>
          <w:rFonts w:ascii="Arial" w:hAnsi="Arial" w:cs="Arial"/>
          <w:szCs w:val="24"/>
        </w:rPr>
        <w:t xml:space="preserve"> co-operate in and support the production of these two key documents</w:t>
      </w:r>
      <w:r w:rsidR="00EB36BD">
        <w:rPr>
          <w:rFonts w:ascii="Arial" w:hAnsi="Arial" w:cs="Arial"/>
          <w:szCs w:val="24"/>
        </w:rPr>
        <w:t>.</w:t>
      </w:r>
      <w:r>
        <w:rPr>
          <w:rFonts w:ascii="Arial" w:hAnsi="Arial" w:cs="Arial"/>
          <w:szCs w:val="24"/>
        </w:rPr>
        <w:t xml:space="preserve"> </w:t>
      </w:r>
    </w:p>
    <w:p w:rsidR="001D2677" w:rsidRDefault="001D2677" w:rsidP="003D52F3">
      <w:pPr>
        <w:pStyle w:val="AideMemBodyText"/>
        <w:spacing w:before="0" w:after="240"/>
        <w:rPr>
          <w:rFonts w:ascii="Arial" w:hAnsi="Arial" w:cs="Arial"/>
          <w:szCs w:val="24"/>
        </w:rPr>
      </w:pPr>
      <w:r>
        <w:rPr>
          <w:rFonts w:ascii="Arial" w:hAnsi="Arial" w:cs="Arial"/>
          <w:szCs w:val="24"/>
        </w:rPr>
        <w:t>In accordance with the DCLG</w:t>
      </w:r>
      <w:r w:rsidR="00CB5D9C">
        <w:rPr>
          <w:rFonts w:ascii="Arial" w:hAnsi="Arial" w:cs="Arial"/>
          <w:szCs w:val="24"/>
        </w:rPr>
        <w:t>’s</w:t>
      </w:r>
      <w:r>
        <w:rPr>
          <w:rFonts w:ascii="Arial" w:hAnsi="Arial" w:cs="Arial"/>
          <w:szCs w:val="24"/>
        </w:rPr>
        <w:t xml:space="preserve"> ‘Guidance on statement</w:t>
      </w:r>
      <w:r w:rsidR="00CB5D9C">
        <w:rPr>
          <w:rFonts w:ascii="Arial" w:hAnsi="Arial" w:cs="Arial"/>
          <w:szCs w:val="24"/>
        </w:rPr>
        <w:t>s</w:t>
      </w:r>
      <w:r>
        <w:rPr>
          <w:rFonts w:ascii="Arial" w:hAnsi="Arial" w:cs="Arial"/>
          <w:szCs w:val="24"/>
        </w:rPr>
        <w:t xml:space="preserve"> of assurance for fire an</w:t>
      </w:r>
      <w:r w:rsidR="00CB5D9C">
        <w:rPr>
          <w:rFonts w:ascii="Arial" w:hAnsi="Arial" w:cs="Arial"/>
          <w:szCs w:val="24"/>
        </w:rPr>
        <w:t>d rescue authorities in England (2013)</w:t>
      </w:r>
      <w:r>
        <w:rPr>
          <w:rFonts w:ascii="Arial" w:hAnsi="Arial" w:cs="Arial"/>
          <w:szCs w:val="24"/>
        </w:rPr>
        <w:t xml:space="preserve">’, the Authority </w:t>
      </w:r>
      <w:r w:rsidR="00CB5D9C">
        <w:rPr>
          <w:rFonts w:ascii="Arial" w:hAnsi="Arial" w:cs="Arial"/>
          <w:szCs w:val="24"/>
        </w:rPr>
        <w:t xml:space="preserve">will ensure that </w:t>
      </w:r>
      <w:r>
        <w:rPr>
          <w:rFonts w:ascii="Arial" w:hAnsi="Arial" w:cs="Arial"/>
          <w:szCs w:val="24"/>
        </w:rPr>
        <w:t xml:space="preserve">an elected member </w:t>
      </w:r>
      <w:r w:rsidR="00CB5D9C">
        <w:rPr>
          <w:rFonts w:ascii="Arial" w:hAnsi="Arial" w:cs="Arial"/>
          <w:szCs w:val="24"/>
        </w:rPr>
        <w:t>has r</w:t>
      </w:r>
      <w:r>
        <w:rPr>
          <w:rFonts w:ascii="Arial" w:hAnsi="Arial" w:cs="Arial"/>
          <w:szCs w:val="24"/>
        </w:rPr>
        <w:t>esponsibility for the Statement of Assurance</w:t>
      </w:r>
      <w:r w:rsidR="00CB5D9C">
        <w:rPr>
          <w:rFonts w:ascii="Arial" w:hAnsi="Arial" w:cs="Arial"/>
          <w:szCs w:val="24"/>
        </w:rPr>
        <w:t xml:space="preserve"> </w:t>
      </w:r>
      <w:r w:rsidR="00575315">
        <w:rPr>
          <w:rFonts w:ascii="Arial" w:hAnsi="Arial" w:cs="Arial"/>
          <w:szCs w:val="24"/>
        </w:rPr>
        <w:t>and is</w:t>
      </w:r>
      <w:r w:rsidR="00CB5D9C">
        <w:rPr>
          <w:rFonts w:ascii="Arial" w:hAnsi="Arial" w:cs="Arial"/>
          <w:szCs w:val="24"/>
        </w:rPr>
        <w:t xml:space="preserve"> ac</w:t>
      </w:r>
      <w:r w:rsidR="003D52F3">
        <w:rPr>
          <w:rFonts w:ascii="Arial" w:hAnsi="Arial" w:cs="Arial"/>
          <w:szCs w:val="24"/>
        </w:rPr>
        <w:t>countab</w:t>
      </w:r>
      <w:r w:rsidR="00575315">
        <w:rPr>
          <w:rFonts w:ascii="Arial" w:hAnsi="Arial" w:cs="Arial"/>
          <w:szCs w:val="24"/>
        </w:rPr>
        <w:t>le</w:t>
      </w:r>
      <w:r>
        <w:rPr>
          <w:rFonts w:ascii="Arial" w:hAnsi="Arial" w:cs="Arial"/>
          <w:szCs w:val="24"/>
        </w:rPr>
        <w:t xml:space="preserve"> for its contents and sign</w:t>
      </w:r>
      <w:r w:rsidR="00CB5D9C">
        <w:rPr>
          <w:rFonts w:ascii="Arial" w:hAnsi="Arial" w:cs="Arial"/>
          <w:szCs w:val="24"/>
        </w:rPr>
        <w:t>ing it</w:t>
      </w:r>
      <w:r>
        <w:rPr>
          <w:rFonts w:ascii="Arial" w:hAnsi="Arial" w:cs="Arial"/>
          <w:szCs w:val="24"/>
        </w:rPr>
        <w:t xml:space="preserve"> off. </w:t>
      </w:r>
    </w:p>
    <w:p w:rsidR="001D2677" w:rsidRPr="00E42B43" w:rsidRDefault="001D2677" w:rsidP="003D52F3">
      <w:pPr>
        <w:pStyle w:val="AideMemBodyText"/>
        <w:spacing w:before="0" w:after="240"/>
        <w:rPr>
          <w:rFonts w:ascii="Arial" w:hAnsi="Arial" w:cs="Arial"/>
          <w:szCs w:val="24"/>
        </w:rPr>
      </w:pPr>
      <w:r w:rsidRPr="00E42B43">
        <w:rPr>
          <w:rFonts w:ascii="Arial" w:hAnsi="Arial" w:cs="Arial"/>
          <w:szCs w:val="24"/>
        </w:rPr>
        <w:t xml:space="preserve">To support the development of the Statement of Assurance a </w:t>
      </w:r>
      <w:r w:rsidR="00EB36BD">
        <w:rPr>
          <w:rFonts w:ascii="Arial" w:hAnsi="Arial" w:cs="Arial"/>
          <w:szCs w:val="24"/>
        </w:rPr>
        <w:t>full</w:t>
      </w:r>
      <w:r w:rsidR="00EB36BD" w:rsidRPr="00E42B43">
        <w:rPr>
          <w:rFonts w:ascii="Arial" w:hAnsi="Arial" w:cs="Arial"/>
          <w:szCs w:val="24"/>
        </w:rPr>
        <w:t xml:space="preserve"> </w:t>
      </w:r>
      <w:r w:rsidR="00EB36BD">
        <w:rPr>
          <w:rFonts w:ascii="Arial" w:hAnsi="Arial" w:cs="Arial"/>
          <w:szCs w:val="24"/>
        </w:rPr>
        <w:t>standard</w:t>
      </w:r>
      <w:r w:rsidR="00EB36BD" w:rsidRPr="00E42B43">
        <w:rPr>
          <w:rFonts w:ascii="Arial" w:hAnsi="Arial" w:cs="Arial"/>
          <w:szCs w:val="24"/>
        </w:rPr>
        <w:t xml:space="preserve"> </w:t>
      </w:r>
      <w:r w:rsidRPr="00E42B43">
        <w:rPr>
          <w:rFonts w:ascii="Arial" w:hAnsi="Arial" w:cs="Arial"/>
          <w:szCs w:val="24"/>
        </w:rPr>
        <w:t xml:space="preserve">analysis will be undertaken against the governance code. </w:t>
      </w:r>
      <w:r w:rsidR="00907869">
        <w:rPr>
          <w:rFonts w:ascii="Arial" w:hAnsi="Arial" w:cs="Arial"/>
          <w:szCs w:val="24"/>
        </w:rPr>
        <w:t>In addition,</w:t>
      </w:r>
      <w:r w:rsidR="003D52F3" w:rsidRPr="003D52F3">
        <w:rPr>
          <w:rFonts w:ascii="Arial" w:hAnsi="Arial" w:cs="Arial"/>
          <w:szCs w:val="24"/>
        </w:rPr>
        <w:t xml:space="preserve"> </w:t>
      </w:r>
      <w:r w:rsidR="003D52F3" w:rsidRPr="00E42B43">
        <w:rPr>
          <w:rFonts w:ascii="Arial" w:hAnsi="Arial" w:cs="Arial"/>
          <w:szCs w:val="24"/>
        </w:rPr>
        <w:t xml:space="preserve">an annual operational assurance </w:t>
      </w:r>
      <w:r w:rsidR="00CB5D9C">
        <w:rPr>
          <w:rFonts w:ascii="Arial" w:hAnsi="Arial" w:cs="Arial"/>
          <w:szCs w:val="24"/>
        </w:rPr>
        <w:t xml:space="preserve">will be completed </w:t>
      </w:r>
      <w:r w:rsidR="003D52F3" w:rsidRPr="00E42B43">
        <w:rPr>
          <w:rFonts w:ascii="Arial" w:hAnsi="Arial" w:cs="Arial"/>
          <w:szCs w:val="24"/>
        </w:rPr>
        <w:t xml:space="preserve">and a position statement </w:t>
      </w:r>
      <w:r w:rsidR="005E6D6A">
        <w:rPr>
          <w:rFonts w:ascii="Arial" w:hAnsi="Arial" w:cs="Arial"/>
          <w:szCs w:val="24"/>
        </w:rPr>
        <w:t xml:space="preserve">will be produced </w:t>
      </w:r>
      <w:r w:rsidR="003D52F3" w:rsidRPr="00E42B43">
        <w:rPr>
          <w:rFonts w:ascii="Arial" w:hAnsi="Arial" w:cs="Arial"/>
          <w:szCs w:val="24"/>
        </w:rPr>
        <w:t>against a number of corporate quality standards</w:t>
      </w:r>
      <w:r w:rsidR="003D52F3" w:rsidRPr="00E42B43" w:rsidDel="00907869">
        <w:rPr>
          <w:rFonts w:ascii="Arial" w:hAnsi="Arial" w:cs="Arial"/>
          <w:szCs w:val="24"/>
        </w:rPr>
        <w:t xml:space="preserve"> </w:t>
      </w:r>
      <w:r w:rsidR="003D52F3">
        <w:rPr>
          <w:rFonts w:ascii="Arial" w:hAnsi="Arial" w:cs="Arial"/>
          <w:szCs w:val="24"/>
        </w:rPr>
        <w:t>to support the</w:t>
      </w:r>
      <w:r w:rsidR="003D52F3" w:rsidRPr="00E42B43">
        <w:rPr>
          <w:rFonts w:ascii="Arial" w:hAnsi="Arial" w:cs="Arial"/>
          <w:szCs w:val="24"/>
        </w:rPr>
        <w:t xml:space="preserve"> assessment</w:t>
      </w:r>
      <w:r w:rsidR="003D52F3">
        <w:rPr>
          <w:rFonts w:ascii="Arial" w:hAnsi="Arial" w:cs="Arial"/>
          <w:szCs w:val="24"/>
        </w:rPr>
        <w:t xml:space="preserve">.  </w:t>
      </w:r>
      <w:r w:rsidR="00EB36BD">
        <w:rPr>
          <w:rFonts w:ascii="Arial" w:hAnsi="Arial" w:cs="Arial"/>
          <w:szCs w:val="24"/>
        </w:rPr>
        <w:t>The S</w:t>
      </w:r>
      <w:r w:rsidR="002C69F5">
        <w:rPr>
          <w:rFonts w:ascii="Arial" w:hAnsi="Arial" w:cs="Arial"/>
          <w:szCs w:val="24"/>
        </w:rPr>
        <w:t>trategic</w:t>
      </w:r>
      <w:r w:rsidR="00EB36BD">
        <w:rPr>
          <w:rFonts w:ascii="Arial" w:hAnsi="Arial" w:cs="Arial"/>
          <w:szCs w:val="24"/>
        </w:rPr>
        <w:t xml:space="preserve"> Leadership Team (SLT)</w:t>
      </w:r>
      <w:r w:rsidRPr="00E42B43">
        <w:rPr>
          <w:rFonts w:ascii="Arial" w:hAnsi="Arial" w:cs="Arial"/>
          <w:szCs w:val="24"/>
        </w:rPr>
        <w:t xml:space="preserve"> </w:t>
      </w:r>
      <w:r w:rsidR="00EB36BD">
        <w:rPr>
          <w:rFonts w:ascii="Arial" w:hAnsi="Arial" w:cs="Arial"/>
          <w:szCs w:val="24"/>
        </w:rPr>
        <w:t xml:space="preserve">and Monitoring Officer carefully review this assessment </w:t>
      </w:r>
      <w:r w:rsidRPr="00E42B43">
        <w:rPr>
          <w:rFonts w:ascii="Arial" w:hAnsi="Arial" w:cs="Arial"/>
          <w:szCs w:val="24"/>
        </w:rPr>
        <w:t xml:space="preserve">annually before </w:t>
      </w:r>
      <w:r w:rsidR="00EB36BD">
        <w:rPr>
          <w:rFonts w:ascii="Arial" w:hAnsi="Arial" w:cs="Arial"/>
          <w:szCs w:val="24"/>
        </w:rPr>
        <w:t>it is</w:t>
      </w:r>
      <w:r w:rsidR="00EB36BD" w:rsidRPr="00E42B43">
        <w:rPr>
          <w:rFonts w:ascii="Arial" w:hAnsi="Arial" w:cs="Arial"/>
          <w:szCs w:val="24"/>
        </w:rPr>
        <w:t xml:space="preserve"> </w:t>
      </w:r>
      <w:r w:rsidRPr="00E42B43">
        <w:rPr>
          <w:rFonts w:ascii="Arial" w:hAnsi="Arial" w:cs="Arial"/>
          <w:szCs w:val="24"/>
        </w:rPr>
        <w:t>scrutinised by the Finance and Audit Committee.</w:t>
      </w:r>
    </w:p>
    <w:p w:rsidR="001D2677" w:rsidRDefault="001D2677" w:rsidP="003D52F3">
      <w:pPr>
        <w:pStyle w:val="AideMemBodyText"/>
        <w:spacing w:before="0" w:after="240"/>
        <w:rPr>
          <w:rFonts w:ascii="Arial" w:hAnsi="Arial" w:cs="Arial"/>
          <w:szCs w:val="24"/>
        </w:rPr>
      </w:pPr>
      <w:r>
        <w:rPr>
          <w:rFonts w:ascii="Arial" w:hAnsi="Arial" w:cs="Arial"/>
          <w:szCs w:val="24"/>
        </w:rPr>
        <w:t xml:space="preserve">In accordance with </w:t>
      </w:r>
      <w:r w:rsidR="00575315">
        <w:rPr>
          <w:rFonts w:ascii="Arial" w:hAnsi="Arial" w:cs="Arial"/>
          <w:szCs w:val="24"/>
        </w:rPr>
        <w:t xml:space="preserve">Accounts and Audit Regulations (2015), the </w:t>
      </w:r>
      <w:r>
        <w:rPr>
          <w:rFonts w:ascii="Arial" w:hAnsi="Arial" w:cs="Arial"/>
          <w:szCs w:val="24"/>
        </w:rPr>
        <w:t>Chief Fire Officer</w:t>
      </w:r>
      <w:r w:rsidR="00907869">
        <w:rPr>
          <w:rFonts w:ascii="Arial" w:hAnsi="Arial" w:cs="Arial"/>
          <w:szCs w:val="24"/>
        </w:rPr>
        <w:t xml:space="preserve"> and the Chair of the Authority</w:t>
      </w:r>
      <w:r>
        <w:rPr>
          <w:rFonts w:ascii="Arial" w:hAnsi="Arial" w:cs="Arial"/>
          <w:szCs w:val="24"/>
        </w:rPr>
        <w:t xml:space="preserve"> will </w:t>
      </w:r>
      <w:r w:rsidR="00CB5D9C">
        <w:rPr>
          <w:rFonts w:ascii="Arial" w:hAnsi="Arial" w:cs="Arial"/>
          <w:szCs w:val="24"/>
        </w:rPr>
        <w:t>approve</w:t>
      </w:r>
      <w:r w:rsidR="00907869">
        <w:rPr>
          <w:rFonts w:ascii="Arial" w:hAnsi="Arial" w:cs="Arial"/>
          <w:szCs w:val="24"/>
        </w:rPr>
        <w:t xml:space="preserve"> </w:t>
      </w:r>
      <w:r w:rsidR="00CB5D9C">
        <w:rPr>
          <w:rFonts w:ascii="Arial" w:hAnsi="Arial" w:cs="Arial"/>
          <w:szCs w:val="24"/>
        </w:rPr>
        <w:t>an evidenced-</w:t>
      </w:r>
      <w:r>
        <w:rPr>
          <w:rFonts w:ascii="Arial" w:hAnsi="Arial" w:cs="Arial"/>
          <w:szCs w:val="24"/>
        </w:rPr>
        <w:t>based Annual Governance Statement for publication.</w:t>
      </w:r>
      <w:r w:rsidR="00575315">
        <w:rPr>
          <w:rFonts w:ascii="Arial" w:hAnsi="Arial" w:cs="Arial"/>
          <w:szCs w:val="24"/>
        </w:rPr>
        <w:t xml:space="preserve"> T</w:t>
      </w:r>
      <w:r>
        <w:rPr>
          <w:rFonts w:ascii="Arial" w:hAnsi="Arial" w:cs="Arial"/>
          <w:szCs w:val="24"/>
        </w:rPr>
        <w:t xml:space="preserve">he Statement of Assurance and the Annual Governance Statement </w:t>
      </w:r>
      <w:r w:rsidR="00575315">
        <w:rPr>
          <w:rFonts w:ascii="Arial" w:hAnsi="Arial" w:cs="Arial"/>
          <w:szCs w:val="24"/>
        </w:rPr>
        <w:t>will</w:t>
      </w:r>
      <w:r>
        <w:rPr>
          <w:rFonts w:ascii="Arial" w:hAnsi="Arial" w:cs="Arial"/>
          <w:szCs w:val="24"/>
        </w:rPr>
        <w:t xml:space="preserve"> accompany the Annual Accounts in June and </w:t>
      </w:r>
      <w:r w:rsidR="00575315">
        <w:rPr>
          <w:rFonts w:ascii="Arial" w:hAnsi="Arial" w:cs="Arial"/>
          <w:szCs w:val="24"/>
        </w:rPr>
        <w:t xml:space="preserve">will be </w:t>
      </w:r>
      <w:r>
        <w:rPr>
          <w:rFonts w:ascii="Arial" w:hAnsi="Arial" w:cs="Arial"/>
          <w:szCs w:val="24"/>
        </w:rPr>
        <w:t>present</w:t>
      </w:r>
      <w:r w:rsidR="00575315">
        <w:rPr>
          <w:rFonts w:ascii="Arial" w:hAnsi="Arial" w:cs="Arial"/>
          <w:szCs w:val="24"/>
        </w:rPr>
        <w:t>ed</w:t>
      </w:r>
      <w:r>
        <w:rPr>
          <w:rFonts w:ascii="Arial" w:hAnsi="Arial" w:cs="Arial"/>
          <w:szCs w:val="24"/>
        </w:rPr>
        <w:t xml:space="preserve"> to the Authority for scrutiny, approval</w:t>
      </w:r>
      <w:r w:rsidR="00907869">
        <w:rPr>
          <w:rFonts w:ascii="Arial" w:hAnsi="Arial" w:cs="Arial"/>
          <w:szCs w:val="24"/>
        </w:rPr>
        <w:t>,</w:t>
      </w:r>
      <w:r>
        <w:rPr>
          <w:rFonts w:ascii="Arial" w:hAnsi="Arial" w:cs="Arial"/>
          <w:szCs w:val="24"/>
        </w:rPr>
        <w:t xml:space="preserve"> and publication in September.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AD2CBE" w:rsidRPr="00281613" w:rsidTr="00F553F6">
        <w:tc>
          <w:tcPr>
            <w:tcW w:w="1031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D2CBE" w:rsidRPr="00281613" w:rsidRDefault="00AD2CBE" w:rsidP="00F553F6">
            <w:pPr>
              <w:pStyle w:val="AideMemTableHeaderLarge"/>
              <w:rPr>
                <w:rFonts w:ascii="Arial" w:hAnsi="Arial" w:cs="Arial"/>
                <w:sz w:val="24"/>
                <w:szCs w:val="24"/>
              </w:rPr>
            </w:pPr>
            <w:r>
              <w:rPr>
                <w:rFonts w:ascii="Arial" w:hAnsi="Arial" w:cs="Arial"/>
                <w:sz w:val="24"/>
                <w:szCs w:val="24"/>
              </w:rPr>
              <w:t>Outcome</w:t>
            </w:r>
            <w:r w:rsidRPr="00281613">
              <w:rPr>
                <w:rFonts w:ascii="Arial" w:hAnsi="Arial" w:cs="Arial"/>
                <w:sz w:val="24"/>
                <w:szCs w:val="24"/>
              </w:rPr>
              <w:t xml:space="preserve"> </w:t>
            </w:r>
          </w:p>
        </w:tc>
      </w:tr>
      <w:tr w:rsidR="00AD2CBE" w:rsidRPr="00CE4BF9" w:rsidTr="00F553F6">
        <w:tc>
          <w:tcPr>
            <w:tcW w:w="10314" w:type="dxa"/>
            <w:shd w:val="clear" w:color="auto" w:fill="FFFF99"/>
            <w:vAlign w:val="center"/>
          </w:tcPr>
          <w:p w:rsidR="00AD2CBE" w:rsidRPr="00CE4BF9" w:rsidRDefault="00AD2CBE" w:rsidP="00F553F6">
            <w:pPr>
              <w:pStyle w:val="AideMemTableHeaderLarge"/>
              <w:rPr>
                <w:rFonts w:ascii="Arial" w:hAnsi="Arial" w:cs="Arial"/>
                <w:sz w:val="24"/>
                <w:szCs w:val="24"/>
              </w:rPr>
            </w:pPr>
            <w:r w:rsidRPr="00CE4BF9">
              <w:rPr>
                <w:rFonts w:ascii="Arial" w:hAnsi="Arial" w:cs="Arial"/>
                <w:sz w:val="24"/>
                <w:szCs w:val="24"/>
              </w:rPr>
              <w:t>Success of the Policy? (How will this Policy be assured?)</w:t>
            </w:r>
          </w:p>
        </w:tc>
      </w:tr>
    </w:tbl>
    <w:p w:rsidR="00AD7907" w:rsidRPr="00CE4BF9" w:rsidRDefault="00AD7907" w:rsidP="00CE4BF9">
      <w:pPr>
        <w:pStyle w:val="ListParagraph"/>
        <w:ind w:left="426"/>
        <w:rPr>
          <w:rFonts w:ascii="Arial" w:hAnsi="Arial" w:cs="Arial"/>
        </w:rPr>
      </w:pPr>
    </w:p>
    <w:p w:rsidR="001D2677" w:rsidRDefault="00D85BE6" w:rsidP="00D820D8">
      <w:pPr>
        <w:pStyle w:val="AideMemBodyText"/>
        <w:spacing w:before="0" w:after="120"/>
        <w:rPr>
          <w:rFonts w:ascii="Arial" w:hAnsi="Arial" w:cs="Arial"/>
          <w:szCs w:val="24"/>
        </w:rPr>
      </w:pPr>
      <w:r>
        <w:rPr>
          <w:rFonts w:ascii="Arial" w:hAnsi="Arial" w:cs="Arial"/>
          <w:szCs w:val="24"/>
        </w:rPr>
        <w:t xml:space="preserve">The </w:t>
      </w:r>
      <w:r w:rsidR="00575315">
        <w:rPr>
          <w:rFonts w:ascii="Arial" w:hAnsi="Arial" w:cs="Arial"/>
          <w:szCs w:val="24"/>
        </w:rPr>
        <w:t>policy will be assured in the following ways:</w:t>
      </w:r>
    </w:p>
    <w:p w:rsidR="001D2677" w:rsidRDefault="001D2677" w:rsidP="00D820D8">
      <w:pPr>
        <w:pStyle w:val="AideMemBodyText"/>
        <w:numPr>
          <w:ilvl w:val="0"/>
          <w:numId w:val="46"/>
        </w:numPr>
        <w:spacing w:before="0" w:after="120"/>
        <w:ind w:left="426"/>
        <w:rPr>
          <w:rFonts w:ascii="Arial" w:hAnsi="Arial" w:cs="Arial"/>
          <w:szCs w:val="24"/>
        </w:rPr>
      </w:pPr>
      <w:r>
        <w:rPr>
          <w:rFonts w:ascii="Arial" w:hAnsi="Arial" w:cs="Arial"/>
          <w:szCs w:val="24"/>
        </w:rPr>
        <w:t xml:space="preserve">Annually the Authority will review the effectiveness of the governance framework, including the system of internal control. </w:t>
      </w:r>
      <w:r w:rsidR="00D85BE6">
        <w:rPr>
          <w:rFonts w:ascii="Arial" w:hAnsi="Arial" w:cs="Arial"/>
          <w:szCs w:val="24"/>
        </w:rPr>
        <w:t xml:space="preserve">The Finance and Audit Committee will complete this work and seek approval </w:t>
      </w:r>
      <w:r w:rsidR="005E6D6A">
        <w:rPr>
          <w:rFonts w:ascii="Arial" w:hAnsi="Arial" w:cs="Arial"/>
          <w:szCs w:val="24"/>
        </w:rPr>
        <w:t xml:space="preserve">from </w:t>
      </w:r>
      <w:r>
        <w:rPr>
          <w:rFonts w:ascii="Arial" w:hAnsi="Arial" w:cs="Arial"/>
          <w:szCs w:val="24"/>
        </w:rPr>
        <w:t>the Authority at its September meeting</w:t>
      </w:r>
      <w:r w:rsidR="00D85BE6">
        <w:rPr>
          <w:rFonts w:ascii="Arial" w:hAnsi="Arial" w:cs="Arial"/>
          <w:szCs w:val="24"/>
        </w:rPr>
        <w:t>.</w:t>
      </w:r>
      <w:r>
        <w:rPr>
          <w:rFonts w:ascii="Arial" w:hAnsi="Arial" w:cs="Arial"/>
          <w:szCs w:val="24"/>
        </w:rPr>
        <w:t xml:space="preserve"> </w:t>
      </w:r>
    </w:p>
    <w:p w:rsidR="001D2677" w:rsidRDefault="001D2677" w:rsidP="00D820D8">
      <w:pPr>
        <w:pStyle w:val="AideMemBodyText"/>
        <w:numPr>
          <w:ilvl w:val="0"/>
          <w:numId w:val="46"/>
        </w:numPr>
        <w:spacing w:before="0" w:after="120"/>
        <w:ind w:left="426"/>
        <w:rPr>
          <w:rFonts w:ascii="Arial" w:hAnsi="Arial" w:cs="Arial"/>
          <w:szCs w:val="24"/>
        </w:rPr>
      </w:pPr>
      <w:r>
        <w:rPr>
          <w:rFonts w:ascii="Arial" w:hAnsi="Arial" w:cs="Arial"/>
          <w:szCs w:val="24"/>
        </w:rPr>
        <w:t>The Authority’s auditors will carry out an independent annual review of the process for formulating the required statements</w:t>
      </w:r>
      <w:r w:rsidR="00D85BE6">
        <w:rPr>
          <w:rFonts w:ascii="Arial" w:hAnsi="Arial" w:cs="Arial"/>
          <w:szCs w:val="24"/>
        </w:rPr>
        <w:t>.</w:t>
      </w:r>
    </w:p>
    <w:p w:rsidR="001D2677" w:rsidRDefault="001D2677" w:rsidP="00D820D8">
      <w:pPr>
        <w:pStyle w:val="ListParagraph"/>
        <w:numPr>
          <w:ilvl w:val="0"/>
          <w:numId w:val="46"/>
        </w:numPr>
        <w:spacing w:after="120"/>
        <w:ind w:left="426"/>
        <w:contextualSpacing w:val="0"/>
        <w:rPr>
          <w:rFonts w:ascii="Arial" w:hAnsi="Arial" w:cs="Arial"/>
        </w:rPr>
      </w:pPr>
      <w:r w:rsidRPr="00EE74D3">
        <w:rPr>
          <w:rFonts w:ascii="Arial" w:hAnsi="Arial" w:cs="Arial"/>
        </w:rPr>
        <w:t>Quarterly the Authority will review progress on the key issues and strategic risks arising from the statements</w:t>
      </w:r>
      <w:r w:rsidR="00D85BE6">
        <w:rPr>
          <w:rFonts w:ascii="Arial" w:hAnsi="Arial" w:cs="Arial"/>
        </w:rPr>
        <w:t>.</w:t>
      </w:r>
    </w:p>
    <w:p w:rsidR="001D2677" w:rsidRDefault="001D2677" w:rsidP="00D820D8">
      <w:pPr>
        <w:pStyle w:val="AideMemBodyText"/>
        <w:numPr>
          <w:ilvl w:val="0"/>
          <w:numId w:val="46"/>
        </w:numPr>
        <w:spacing w:before="0" w:after="240"/>
        <w:ind w:left="425" w:hanging="357"/>
        <w:rPr>
          <w:rFonts w:ascii="Arial" w:hAnsi="Arial" w:cs="Arial"/>
          <w:szCs w:val="24"/>
        </w:rPr>
      </w:pPr>
      <w:r>
        <w:rPr>
          <w:rFonts w:ascii="Arial" w:hAnsi="Arial" w:cs="Arial"/>
          <w:szCs w:val="24"/>
        </w:rPr>
        <w:t>Compliance with legislative and statutory regulations</w:t>
      </w:r>
      <w:r w:rsidR="00D820D8">
        <w:rPr>
          <w:rFonts w:ascii="Arial" w:hAnsi="Arial" w:cs="Arial"/>
          <w:szCs w:val="24"/>
        </w:rPr>
        <w:t>.</w:t>
      </w:r>
      <w:r>
        <w:rPr>
          <w:rFonts w:ascii="Arial" w:hAnsi="Arial" w:cs="Arial"/>
          <w:szCs w:val="24"/>
        </w:rPr>
        <w:t xml:space="preserve"> </w:t>
      </w:r>
    </w:p>
    <w:p w:rsidR="00951FEB" w:rsidRDefault="00951FEB" w:rsidP="00951FEB">
      <w:pPr>
        <w:pStyle w:val="CPPartHeading"/>
        <w:tabs>
          <w:tab w:val="left" w:pos="4170"/>
        </w:tabs>
        <w:rPr>
          <w:rFonts w:ascii="Arial" w:hAnsi="Arial" w:cs="Arial"/>
        </w:rPr>
      </w:pPr>
      <w:bookmarkStart w:id="3" w:name="references"/>
      <w:bookmarkStart w:id="4" w:name="PartTwo"/>
      <w:bookmarkEnd w:id="4"/>
      <w:r>
        <w:rPr>
          <w:rFonts w:ascii="Arial" w:hAnsi="Arial" w:cs="Arial"/>
        </w:rPr>
        <w:t>P</w:t>
      </w:r>
      <w:r w:rsidRPr="00782412">
        <w:rPr>
          <w:rFonts w:ascii="Arial" w:hAnsi="Arial" w:cs="Arial"/>
        </w:rPr>
        <w:t>art</w:t>
      </w:r>
      <w:r>
        <w:rPr>
          <w:rFonts w:ascii="Arial" w:hAnsi="Arial" w:cs="Arial"/>
        </w:rPr>
        <w:t xml:space="preserve"> Two </w:t>
      </w:r>
      <w:r w:rsidRPr="00782412">
        <w:rPr>
          <w:rFonts w:ascii="Arial" w:hAnsi="Arial" w:cs="Arial"/>
        </w:rPr>
        <w:t>– Document References</w:t>
      </w:r>
      <w:bookmarkEnd w:id="3"/>
      <w:r w:rsidRPr="00782412">
        <w:rPr>
          <w:rFonts w:ascii="Arial" w:hAnsi="Arial" w:cs="Arial"/>
        </w:rPr>
        <w:t xml:space="preserve"> (includes Supporting Information), Document Management &amp; Version Control</w:t>
      </w:r>
    </w:p>
    <w:p w:rsidR="00951FEB" w:rsidRPr="00951FEB" w:rsidRDefault="00951FEB" w:rsidP="00951FEB">
      <w:pPr>
        <w:pStyle w:val="CPPartHeading"/>
        <w:tabs>
          <w:tab w:val="left" w:pos="4170"/>
        </w:tabs>
        <w:rPr>
          <w:rFonts w:ascii="Arial" w:hAnsi="Arial" w:cs="Arial"/>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AD2CBE" w:rsidRPr="00CB7A79" w:rsidTr="00F553F6">
        <w:tc>
          <w:tcPr>
            <w:tcW w:w="10314" w:type="dxa"/>
            <w:tcBorders>
              <w:top w:val="single" w:sz="4" w:space="0" w:color="auto"/>
              <w:left w:val="single" w:sz="4" w:space="0" w:color="auto"/>
              <w:bottom w:val="single" w:sz="4" w:space="0" w:color="auto"/>
              <w:right w:val="single" w:sz="4" w:space="0" w:color="auto"/>
            </w:tcBorders>
            <w:shd w:val="clear" w:color="auto" w:fill="FFFF99"/>
          </w:tcPr>
          <w:p w:rsidR="00AD2CBE" w:rsidRPr="00CB7A79" w:rsidRDefault="00AD2CBE" w:rsidP="00F553F6">
            <w:pPr>
              <w:pStyle w:val="AMbody"/>
              <w:numPr>
                <w:ilvl w:val="0"/>
                <w:numId w:val="0"/>
              </w:numPr>
              <w:spacing w:before="0" w:after="120"/>
              <w:rPr>
                <w:rFonts w:ascii="Arial" w:hAnsi="Arial" w:cs="Arial"/>
                <w:b/>
                <w:sz w:val="24"/>
                <w:szCs w:val="24"/>
              </w:rPr>
            </w:pPr>
            <w:r w:rsidRPr="00CB7A79">
              <w:rPr>
                <w:rFonts w:ascii="Arial" w:hAnsi="Arial" w:cs="Arial"/>
                <w:b/>
                <w:sz w:val="24"/>
                <w:szCs w:val="24"/>
              </w:rPr>
              <w:t>This Policy is linked to the following:</w:t>
            </w:r>
          </w:p>
        </w:tc>
      </w:tr>
    </w:tbl>
    <w:p w:rsidR="00AD2CBE" w:rsidRDefault="00AD2CBE" w:rsidP="00AD2CBE">
      <w:pPr>
        <w:pStyle w:val="CPPartHeading"/>
        <w:ind w:left="360"/>
        <w:rPr>
          <w:rFonts w:ascii="Arial" w:hAnsi="Arial" w:cs="Arial"/>
          <w:color w:val="auto"/>
          <w:sz w:val="24"/>
          <w:szCs w:val="24"/>
        </w:rPr>
      </w:pPr>
    </w:p>
    <w:p w:rsidR="00AD2CBE" w:rsidRPr="00E3504E" w:rsidRDefault="00AD2CBE" w:rsidP="00AD2CBE">
      <w:pPr>
        <w:pStyle w:val="CPPartHeading"/>
        <w:spacing w:after="120"/>
        <w:rPr>
          <w:rFonts w:ascii="Arial" w:hAnsi="Arial" w:cs="Arial"/>
          <w:color w:val="auto"/>
          <w:sz w:val="24"/>
          <w:szCs w:val="24"/>
        </w:rPr>
      </w:pPr>
      <w:r w:rsidRPr="00E3504E">
        <w:rPr>
          <w:rFonts w:ascii="Arial" w:hAnsi="Arial" w:cs="Arial"/>
          <w:color w:val="auto"/>
          <w:sz w:val="24"/>
          <w:szCs w:val="24"/>
        </w:rPr>
        <w:t>Document References:</w:t>
      </w:r>
    </w:p>
    <w:p w:rsidR="00AD2CBE" w:rsidRDefault="00AD2CBE" w:rsidP="00AD2CBE">
      <w:pPr>
        <w:pStyle w:val="CPPartHeading"/>
        <w:spacing w:after="240"/>
        <w:rPr>
          <w:rFonts w:ascii="Arial" w:hAnsi="Arial" w:cs="Arial"/>
          <w:b w:val="0"/>
          <w:color w:val="auto"/>
          <w:sz w:val="24"/>
          <w:szCs w:val="24"/>
        </w:rPr>
      </w:pPr>
      <w:r>
        <w:rPr>
          <w:rFonts w:ascii="Arial" w:hAnsi="Arial" w:cs="Arial"/>
          <w:b w:val="0"/>
          <w:color w:val="auto"/>
          <w:sz w:val="24"/>
          <w:szCs w:val="24"/>
        </w:rPr>
        <w:t>Published Procedures (to be finalised)</w:t>
      </w:r>
    </w:p>
    <w:p w:rsidR="00AD2CBE" w:rsidRPr="00E3504E" w:rsidRDefault="00AD2CBE" w:rsidP="00AD2CBE">
      <w:pPr>
        <w:pStyle w:val="CPPartHeading"/>
        <w:spacing w:after="120"/>
        <w:rPr>
          <w:rFonts w:ascii="Arial" w:hAnsi="Arial" w:cs="Arial"/>
          <w:color w:val="auto"/>
          <w:sz w:val="24"/>
          <w:szCs w:val="24"/>
        </w:rPr>
      </w:pPr>
      <w:r w:rsidRPr="00E3504E">
        <w:rPr>
          <w:rFonts w:ascii="Arial" w:hAnsi="Arial" w:cs="Arial"/>
          <w:color w:val="auto"/>
          <w:sz w:val="24"/>
          <w:szCs w:val="24"/>
        </w:rPr>
        <w:t>Supporting Information</w:t>
      </w:r>
      <w:r>
        <w:rPr>
          <w:rFonts w:ascii="Arial" w:hAnsi="Arial" w:cs="Arial"/>
          <w:color w:val="auto"/>
          <w:sz w:val="24"/>
          <w:szCs w:val="24"/>
        </w:rPr>
        <w:t>:</w:t>
      </w:r>
    </w:p>
    <w:p w:rsidR="00AD2CBE" w:rsidRPr="00930A5D" w:rsidRDefault="00AD2CBE" w:rsidP="00AD2CBE">
      <w:pPr>
        <w:pStyle w:val="AideMemBodyText"/>
        <w:spacing w:before="60" w:after="120"/>
        <w:rPr>
          <w:rStyle w:val="Hyperlink"/>
          <w:rFonts w:ascii="Arial" w:hAnsi="Arial" w:cs="Arial"/>
          <w:szCs w:val="24"/>
        </w:rPr>
      </w:pPr>
      <w:r>
        <w:rPr>
          <w:rFonts w:ascii="Arial" w:hAnsi="Arial" w:cs="Arial"/>
          <w:szCs w:val="24"/>
        </w:rPr>
        <w:fldChar w:fldCharType="begin"/>
      </w:r>
      <w:r>
        <w:rPr>
          <w:rFonts w:ascii="Arial" w:hAnsi="Arial" w:cs="Arial"/>
          <w:szCs w:val="24"/>
        </w:rPr>
        <w:instrText>HYPERLINK "https://www.gov.uk/government/uploads/system/uploads/attachment_data/file/198812/130510_Guidance_on_Statements_of_Assurance.pdf"</w:instrText>
      </w:r>
      <w:r>
        <w:rPr>
          <w:rFonts w:ascii="Arial" w:hAnsi="Arial" w:cs="Arial"/>
          <w:szCs w:val="24"/>
        </w:rPr>
        <w:fldChar w:fldCharType="separate"/>
      </w:r>
      <w:bookmarkStart w:id="5" w:name="GuidanceOnStatementOfAssurances"/>
      <w:bookmarkEnd w:id="5"/>
      <w:r w:rsidRPr="00930A5D">
        <w:rPr>
          <w:rStyle w:val="Hyperlink"/>
          <w:rFonts w:ascii="Arial" w:hAnsi="Arial" w:cs="Arial"/>
          <w:szCs w:val="24"/>
        </w:rPr>
        <w:t>Department for Communities and Local Government, ‘Guidance on Statement of Assurances for Fire and Rescue Authorities in England</w:t>
      </w:r>
      <w:r>
        <w:rPr>
          <w:rStyle w:val="Hyperlink"/>
          <w:rFonts w:ascii="Arial" w:hAnsi="Arial" w:cs="Arial"/>
          <w:szCs w:val="24"/>
        </w:rPr>
        <w:t xml:space="preserve">  </w:t>
      </w:r>
    </w:p>
    <w:p w:rsidR="00AD2CBE" w:rsidRDefault="00AD2CBE" w:rsidP="00AD2CBE">
      <w:pPr>
        <w:pStyle w:val="CPPartHeading"/>
        <w:spacing w:after="120"/>
        <w:rPr>
          <w:rFonts w:ascii="Arial" w:hAnsi="Arial" w:cs="Arial"/>
          <w:b w:val="0"/>
          <w:color w:val="auto"/>
          <w:sz w:val="24"/>
          <w:szCs w:val="24"/>
        </w:rPr>
      </w:pPr>
      <w:r>
        <w:rPr>
          <w:rFonts w:ascii="Arial" w:hAnsi="Arial" w:cs="Arial"/>
          <w:b w:val="0"/>
          <w:color w:val="auto"/>
          <w:sz w:val="24"/>
          <w:szCs w:val="24"/>
        </w:rPr>
        <w:fldChar w:fldCharType="end"/>
      </w:r>
      <w:hyperlink r:id="rId15" w:history="1">
        <w:r>
          <w:rPr>
            <w:rStyle w:val="Hyperlink"/>
            <w:rFonts w:ascii="Arial" w:hAnsi="Arial" w:cs="Arial"/>
            <w:b w:val="0"/>
            <w:sz w:val="24"/>
            <w:szCs w:val="24"/>
          </w:rPr>
          <w:t>The Good Governance Stan</w:t>
        </w:r>
        <w:r w:rsidRPr="009B45A7">
          <w:rPr>
            <w:rStyle w:val="Hyperlink"/>
            <w:rFonts w:ascii="Arial" w:hAnsi="Arial" w:cs="Arial"/>
            <w:b w:val="0"/>
            <w:sz w:val="24"/>
            <w:szCs w:val="24"/>
          </w:rPr>
          <w:t>dard for Public Services</w:t>
        </w:r>
      </w:hyperlink>
    </w:p>
    <w:p w:rsidR="00AD2CBE" w:rsidRDefault="00AD2CBE" w:rsidP="00AD2CBE">
      <w:pPr>
        <w:pStyle w:val="CPPartHeading"/>
        <w:spacing w:after="0"/>
        <w:rPr>
          <w:rStyle w:val="Hyperlink"/>
          <w:rFonts w:ascii="Arial" w:hAnsi="Arial" w:cs="Arial"/>
          <w:b w:val="0"/>
          <w:sz w:val="24"/>
          <w:szCs w:val="24"/>
        </w:rPr>
      </w:pPr>
      <w:bookmarkStart w:id="6" w:name="CIPFAAndSOLACE"/>
      <w:bookmarkEnd w:id="6"/>
      <w:r>
        <w:rPr>
          <w:rFonts w:ascii="Arial" w:hAnsi="Arial" w:cs="Arial"/>
          <w:b w:val="0"/>
          <w:color w:val="auto"/>
          <w:sz w:val="24"/>
          <w:szCs w:val="24"/>
        </w:rPr>
        <w:t xml:space="preserve">The </w:t>
      </w:r>
      <w:r w:rsidRPr="00860E06">
        <w:rPr>
          <w:rFonts w:ascii="Arial" w:hAnsi="Arial" w:cs="Arial"/>
          <w:b w:val="0"/>
          <w:color w:val="auto"/>
          <w:sz w:val="24"/>
          <w:szCs w:val="24"/>
        </w:rPr>
        <w:t>Chartered Institute of Public Finance and Accountancy (CIPFA) and the Society of Local Authority Chief Executives (SOLACE) published the advisory framework ‘Delivering Good Governance in Local Government’.</w:t>
      </w:r>
      <w:r>
        <w:rPr>
          <w:rFonts w:ascii="Arial" w:hAnsi="Arial" w:cs="Arial"/>
          <w:b w:val="0"/>
          <w:color w:val="auto"/>
          <w:sz w:val="24"/>
          <w:szCs w:val="24"/>
        </w:rPr>
        <w:t xml:space="preserve"> It is accompanied by this briefing note: </w:t>
      </w:r>
      <w:hyperlink r:id="rId16" w:history="1">
        <w:r w:rsidRPr="009B45A7">
          <w:rPr>
            <w:rStyle w:val="Hyperlink"/>
            <w:rFonts w:ascii="Arial" w:hAnsi="Arial" w:cs="Arial"/>
            <w:b w:val="0"/>
            <w:sz w:val="24"/>
            <w:szCs w:val="24"/>
          </w:rPr>
          <w:t>Delivering good governance in local government briefing note</w:t>
        </w:r>
      </w:hyperlink>
    </w:p>
    <w:p w:rsidR="00AD2CBE" w:rsidRDefault="00AD2CBE" w:rsidP="00AD2CBE">
      <w:pPr>
        <w:pStyle w:val="CPPartHeading"/>
        <w:spacing w:after="0"/>
        <w:rPr>
          <w:rStyle w:val="Hyperlink"/>
          <w:rFonts w:ascii="Arial" w:hAnsi="Arial" w:cs="Arial"/>
          <w:b w:val="0"/>
          <w:sz w:val="24"/>
          <w:szCs w:val="24"/>
        </w:rPr>
      </w:pPr>
    </w:p>
    <w:p w:rsidR="00AD2CBE" w:rsidRPr="00E3504E" w:rsidRDefault="00AD2CBE" w:rsidP="00AD2CBE">
      <w:pPr>
        <w:pStyle w:val="CPPartHeading"/>
        <w:spacing w:after="120"/>
        <w:rPr>
          <w:rFonts w:ascii="Arial" w:hAnsi="Arial" w:cs="Arial"/>
          <w:color w:val="auto"/>
          <w:sz w:val="24"/>
          <w:szCs w:val="24"/>
        </w:rPr>
      </w:pPr>
      <w:r w:rsidRPr="00E3504E">
        <w:rPr>
          <w:rFonts w:ascii="Arial" w:hAnsi="Arial" w:cs="Arial"/>
          <w:color w:val="auto"/>
          <w:sz w:val="24"/>
          <w:szCs w:val="24"/>
        </w:rPr>
        <w:t>Legislation References</w:t>
      </w:r>
      <w:r>
        <w:rPr>
          <w:rFonts w:ascii="Arial" w:hAnsi="Arial" w:cs="Arial"/>
          <w:color w:val="auto"/>
          <w:sz w:val="24"/>
          <w:szCs w:val="24"/>
        </w:rPr>
        <w:t>:</w:t>
      </w:r>
    </w:p>
    <w:bookmarkStart w:id="7" w:name="FRNationalFrameworkForEngland2012"/>
    <w:p w:rsidR="00AD2CBE" w:rsidRDefault="00AD2CBE" w:rsidP="00AD2CBE">
      <w:pPr>
        <w:pStyle w:val="CPPartHeading"/>
        <w:spacing w:after="0"/>
        <w:rPr>
          <w:rFonts w:ascii="Arial" w:hAnsi="Arial" w:cs="Arial"/>
          <w:b w:val="0"/>
          <w:color w:val="auto"/>
          <w:sz w:val="24"/>
          <w:szCs w:val="24"/>
        </w:rPr>
      </w:pPr>
      <w:r>
        <w:fldChar w:fldCharType="begin"/>
      </w:r>
      <w:r>
        <w:instrText xml:space="preserve"> HYPERLINK "https://www.gov.uk/government/uploads/system/uploads/attachment_data/file/5904/nationalframework.pdf" </w:instrText>
      </w:r>
      <w:r>
        <w:fldChar w:fldCharType="separate"/>
      </w:r>
      <w:r w:rsidRPr="00860E06">
        <w:rPr>
          <w:rStyle w:val="Hyperlink"/>
          <w:rFonts w:ascii="Arial" w:hAnsi="Arial" w:cs="Arial"/>
          <w:b w:val="0"/>
          <w:sz w:val="24"/>
          <w:szCs w:val="24"/>
        </w:rPr>
        <w:t>Fire and Rescue National Framework for England (2012)</w:t>
      </w:r>
      <w:r>
        <w:rPr>
          <w:rStyle w:val="Hyperlink"/>
          <w:rFonts w:ascii="Arial" w:hAnsi="Arial" w:cs="Arial"/>
          <w:b w:val="0"/>
          <w:sz w:val="24"/>
          <w:szCs w:val="24"/>
        </w:rPr>
        <w:fldChar w:fldCharType="end"/>
      </w:r>
    </w:p>
    <w:bookmarkStart w:id="8" w:name="FRServicesAct2004"/>
    <w:bookmarkEnd w:id="7"/>
    <w:p w:rsidR="00AD2CBE" w:rsidRDefault="00AD2CBE" w:rsidP="00AD2CBE">
      <w:pPr>
        <w:pStyle w:val="AideMemBodyText"/>
        <w:spacing w:before="60" w:after="60"/>
        <w:rPr>
          <w:rFonts w:ascii="Arial" w:hAnsi="Arial" w:cs="Arial"/>
          <w:szCs w:val="24"/>
        </w:rPr>
      </w:pPr>
      <w:r>
        <w:fldChar w:fldCharType="begin"/>
      </w:r>
      <w:r>
        <w:instrText xml:space="preserve"> HYPERLINK "http://www.legislation.gov.uk/ukpga/2004/21/contents" </w:instrText>
      </w:r>
      <w:r>
        <w:fldChar w:fldCharType="separate"/>
      </w:r>
      <w:r w:rsidRPr="004952CB">
        <w:rPr>
          <w:rStyle w:val="Hyperlink"/>
          <w:rFonts w:ascii="Arial" w:hAnsi="Arial" w:cs="Arial"/>
          <w:szCs w:val="24"/>
        </w:rPr>
        <w:t>Fire and Rescue Services Act (2004)</w:t>
      </w:r>
      <w:r>
        <w:rPr>
          <w:rStyle w:val="Hyperlink"/>
          <w:rFonts w:ascii="Arial" w:hAnsi="Arial" w:cs="Arial"/>
          <w:szCs w:val="24"/>
        </w:rPr>
        <w:fldChar w:fldCharType="end"/>
      </w:r>
    </w:p>
    <w:bookmarkStart w:id="9" w:name="LocalGovernmantAct1999"/>
    <w:bookmarkEnd w:id="8"/>
    <w:p w:rsidR="00AD2CBE" w:rsidRDefault="00AD2CBE" w:rsidP="00AD2CBE">
      <w:pPr>
        <w:pStyle w:val="AideMemBodyText"/>
        <w:spacing w:before="60" w:after="60"/>
        <w:rPr>
          <w:rFonts w:ascii="Arial" w:hAnsi="Arial" w:cs="Arial"/>
          <w:szCs w:val="24"/>
        </w:rPr>
      </w:pPr>
      <w:r>
        <w:fldChar w:fldCharType="begin"/>
      </w:r>
      <w:r>
        <w:instrText xml:space="preserve"> HYPERLINK "http://www.legislation.gov.uk/ukpga/1999/27/section/1" </w:instrText>
      </w:r>
      <w:r>
        <w:fldChar w:fldCharType="separate"/>
      </w:r>
      <w:r w:rsidRPr="00155DCE">
        <w:rPr>
          <w:rStyle w:val="Hyperlink"/>
          <w:rFonts w:ascii="Arial" w:hAnsi="Arial" w:cs="Arial"/>
          <w:lang w:eastAsia="en-US"/>
        </w:rPr>
        <w:t>Local Government Act 1999</w:t>
      </w:r>
      <w:r>
        <w:rPr>
          <w:rStyle w:val="Hyperlink"/>
          <w:rFonts w:ascii="Arial" w:hAnsi="Arial" w:cs="Arial"/>
          <w:lang w:eastAsia="en-US"/>
        </w:rPr>
        <w:fldChar w:fldCharType="end"/>
      </w:r>
    </w:p>
    <w:bookmarkStart w:id="10" w:name="AccountsAndAuditRegulationsSI234"/>
    <w:bookmarkEnd w:id="9"/>
    <w:p w:rsidR="00AD2CBE" w:rsidRDefault="00AD2CBE" w:rsidP="00AD2CBE">
      <w:pPr>
        <w:pStyle w:val="CPPartHeading"/>
        <w:spacing w:after="240"/>
        <w:rPr>
          <w:rFonts w:ascii="Arial" w:hAnsi="Arial" w:cs="Arial"/>
          <w:b w:val="0"/>
          <w:color w:val="auto"/>
          <w:sz w:val="24"/>
          <w:szCs w:val="24"/>
        </w:rPr>
      </w:pPr>
      <w:r>
        <w:fldChar w:fldCharType="begin"/>
      </w:r>
      <w:r>
        <w:instrText xml:space="preserve"> HYPERLINK "http://www.legislation.gov.uk/uksi/2015/234/contents/made" </w:instrText>
      </w:r>
      <w:r>
        <w:fldChar w:fldCharType="separate"/>
      </w:r>
      <w:r w:rsidRPr="00057EBA">
        <w:rPr>
          <w:rStyle w:val="Hyperlink"/>
          <w:rFonts w:ascii="Arial" w:hAnsi="Arial" w:cs="Arial"/>
          <w:b w:val="0"/>
          <w:sz w:val="24"/>
          <w:szCs w:val="24"/>
        </w:rPr>
        <w:t>The Accounts and Audit Regulations 2015 - SI 234</w:t>
      </w:r>
      <w:r>
        <w:rPr>
          <w:rStyle w:val="Hyperlink"/>
          <w:rFonts w:ascii="Arial" w:hAnsi="Arial" w:cs="Arial"/>
          <w:b w:val="0"/>
          <w:sz w:val="24"/>
          <w:szCs w:val="24"/>
        </w:rPr>
        <w:fldChar w:fldCharType="end"/>
      </w:r>
    </w:p>
    <w:bookmarkEnd w:id="10"/>
    <w:p w:rsidR="00AD2CBE" w:rsidRDefault="00AD2CBE" w:rsidP="00AD2CBE">
      <w:pPr>
        <w:pStyle w:val="CPPartHeading"/>
        <w:spacing w:after="240"/>
        <w:rPr>
          <w:rFonts w:ascii="Arial" w:hAnsi="Arial" w:cs="Arial"/>
          <w:color w:val="auto"/>
          <w:sz w:val="24"/>
          <w:szCs w:val="24"/>
        </w:rPr>
      </w:pPr>
      <w:r w:rsidRPr="00E3504E">
        <w:rPr>
          <w:rFonts w:ascii="Arial" w:hAnsi="Arial" w:cs="Arial"/>
          <w:color w:val="auto"/>
          <w:sz w:val="24"/>
          <w:szCs w:val="24"/>
        </w:rPr>
        <w:t>Document Management: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985"/>
        <w:gridCol w:w="3260"/>
        <w:gridCol w:w="1984"/>
      </w:tblGrid>
      <w:tr w:rsidR="00AD2CBE" w:rsidRPr="000F199E" w:rsidTr="00F553F6">
        <w:tc>
          <w:tcPr>
            <w:tcW w:w="10314" w:type="dxa"/>
            <w:gridSpan w:val="4"/>
            <w:tcBorders>
              <w:top w:val="single" w:sz="4" w:space="0" w:color="auto"/>
              <w:left w:val="single" w:sz="4" w:space="0" w:color="auto"/>
              <w:bottom w:val="single" w:sz="4" w:space="0" w:color="auto"/>
              <w:right w:val="single" w:sz="4" w:space="0" w:color="auto"/>
            </w:tcBorders>
            <w:shd w:val="clear" w:color="auto" w:fill="FFFF99"/>
          </w:tcPr>
          <w:p w:rsidR="00AD2CBE" w:rsidRPr="000F199E" w:rsidRDefault="00AD2CBE" w:rsidP="00F553F6">
            <w:pPr>
              <w:pStyle w:val="AMbody"/>
              <w:numPr>
                <w:ilvl w:val="0"/>
                <w:numId w:val="0"/>
              </w:numPr>
              <w:spacing w:before="0" w:after="120"/>
              <w:rPr>
                <w:rFonts w:ascii="Arial" w:hAnsi="Arial" w:cs="Arial"/>
                <w:b/>
                <w:sz w:val="24"/>
                <w:szCs w:val="24"/>
              </w:rPr>
            </w:pPr>
            <w:r w:rsidRPr="000F199E">
              <w:rPr>
                <w:rFonts w:ascii="Arial" w:hAnsi="Arial" w:cs="Arial"/>
                <w:b/>
                <w:sz w:val="24"/>
                <w:szCs w:val="24"/>
              </w:rPr>
              <w:t xml:space="preserve">Policy Reference:    </w:t>
            </w:r>
            <w:r>
              <w:rPr>
                <w:rFonts w:ascii="Arial" w:hAnsi="Arial" w:cs="Arial"/>
                <w:b/>
                <w:sz w:val="24"/>
                <w:szCs w:val="24"/>
              </w:rPr>
              <w:t>Corporate Governance</w:t>
            </w:r>
          </w:p>
        </w:tc>
      </w:tr>
      <w:tr w:rsidR="00AD2CBE" w:rsidRPr="00347DF2" w:rsidTr="00F553F6">
        <w:trPr>
          <w:trHeight w:val="532"/>
        </w:trPr>
        <w:tc>
          <w:tcPr>
            <w:tcW w:w="3085" w:type="dxa"/>
            <w:tcBorders>
              <w:top w:val="single" w:sz="4" w:space="0" w:color="auto"/>
              <w:left w:val="single" w:sz="4" w:space="0" w:color="auto"/>
              <w:bottom w:val="single" w:sz="4" w:space="0" w:color="auto"/>
              <w:right w:val="single" w:sz="4" w:space="0" w:color="auto"/>
            </w:tcBorders>
            <w:shd w:val="clear" w:color="auto" w:fill="auto"/>
          </w:tcPr>
          <w:p w:rsidR="00AD2CBE" w:rsidRPr="00347DF2" w:rsidRDefault="00AD2CBE" w:rsidP="00F553F6">
            <w:pPr>
              <w:pStyle w:val="AMbody"/>
              <w:numPr>
                <w:ilvl w:val="0"/>
                <w:numId w:val="0"/>
              </w:numPr>
              <w:spacing w:before="0" w:after="120"/>
              <w:rPr>
                <w:rFonts w:ascii="Arial" w:hAnsi="Arial" w:cs="Arial"/>
                <w:b/>
                <w:sz w:val="24"/>
                <w:szCs w:val="24"/>
              </w:rPr>
            </w:pPr>
            <w:r w:rsidRPr="00347DF2">
              <w:rPr>
                <w:rFonts w:ascii="Arial" w:hAnsi="Arial" w:cs="Arial"/>
                <w:b/>
                <w:sz w:val="24"/>
                <w:szCs w:val="24"/>
              </w:rPr>
              <w:t xml:space="preserve">Owner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D2CBE" w:rsidRPr="00347DF2" w:rsidRDefault="00AD2CBE" w:rsidP="00F553F6">
            <w:pPr>
              <w:pStyle w:val="AMbody"/>
              <w:numPr>
                <w:ilvl w:val="0"/>
                <w:numId w:val="0"/>
              </w:numPr>
              <w:spacing w:before="0" w:after="120"/>
              <w:rPr>
                <w:rFonts w:ascii="Arial" w:hAnsi="Arial" w:cs="Arial"/>
                <w:b/>
                <w:sz w:val="24"/>
                <w:szCs w:val="24"/>
              </w:rPr>
            </w:pPr>
            <w:r>
              <w:rPr>
                <w:rFonts w:ascii="Arial" w:hAnsi="Arial" w:cs="Arial"/>
                <w:b/>
                <w:sz w:val="24"/>
                <w:szCs w:val="24"/>
              </w:rPr>
              <w:t>Review Date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D2CBE" w:rsidRPr="00347DF2" w:rsidRDefault="00AD2CBE" w:rsidP="00F553F6">
            <w:pPr>
              <w:pStyle w:val="AMbody"/>
              <w:numPr>
                <w:ilvl w:val="0"/>
                <w:numId w:val="0"/>
              </w:numPr>
              <w:spacing w:before="0" w:after="120"/>
              <w:rPr>
                <w:rFonts w:ascii="Arial" w:hAnsi="Arial" w:cs="Arial"/>
                <w:b/>
                <w:sz w:val="24"/>
                <w:szCs w:val="24"/>
              </w:rPr>
            </w:pPr>
            <w:r w:rsidRPr="00347DF2">
              <w:rPr>
                <w:rFonts w:ascii="Arial" w:hAnsi="Arial" w:cs="Arial"/>
                <w:b/>
                <w:sz w:val="24"/>
                <w:szCs w:val="24"/>
              </w:rPr>
              <w:t xml:space="preserve">Author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D2CBE" w:rsidRPr="00347DF2" w:rsidRDefault="00AD2CBE" w:rsidP="00F553F6">
            <w:pPr>
              <w:pStyle w:val="AMbody"/>
              <w:numPr>
                <w:ilvl w:val="0"/>
                <w:numId w:val="0"/>
              </w:numPr>
              <w:spacing w:before="0" w:after="120"/>
              <w:rPr>
                <w:rFonts w:ascii="Arial" w:hAnsi="Arial" w:cs="Arial"/>
                <w:b/>
                <w:sz w:val="24"/>
                <w:szCs w:val="24"/>
              </w:rPr>
            </w:pPr>
            <w:r>
              <w:rPr>
                <w:rFonts w:ascii="Arial" w:hAnsi="Arial" w:cs="Arial"/>
                <w:b/>
                <w:sz w:val="24"/>
                <w:szCs w:val="24"/>
              </w:rPr>
              <w:t>Status</w:t>
            </w:r>
          </w:p>
        </w:tc>
      </w:tr>
      <w:tr w:rsidR="00AD2CBE" w:rsidRPr="00347DF2" w:rsidTr="00F553F6">
        <w:trPr>
          <w:trHeight w:val="532"/>
        </w:trPr>
        <w:tc>
          <w:tcPr>
            <w:tcW w:w="3085" w:type="dxa"/>
            <w:tcBorders>
              <w:top w:val="single" w:sz="4" w:space="0" w:color="auto"/>
              <w:left w:val="single" w:sz="4" w:space="0" w:color="auto"/>
              <w:bottom w:val="single" w:sz="4" w:space="0" w:color="auto"/>
              <w:right w:val="single" w:sz="4" w:space="0" w:color="auto"/>
            </w:tcBorders>
            <w:shd w:val="clear" w:color="auto" w:fill="auto"/>
          </w:tcPr>
          <w:p w:rsidR="00AD2CBE" w:rsidRPr="00347DF2"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Chief Fire Officer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AD2CBE">
            <w:pPr>
              <w:pStyle w:val="AideMemBodyText"/>
              <w:spacing w:before="0" w:after="240"/>
              <w:ind w:left="68"/>
              <w:rPr>
                <w:rFonts w:ascii="Arial" w:hAnsi="Arial" w:cs="Arial"/>
                <w:szCs w:val="24"/>
              </w:rPr>
            </w:pPr>
            <w:r>
              <w:rPr>
                <w:rFonts w:ascii="Arial" w:hAnsi="Arial" w:cs="Arial"/>
                <w:szCs w:val="24"/>
              </w:rPr>
              <w:t xml:space="preserve">30/09/2015 </w:t>
            </w:r>
          </w:p>
          <w:p w:rsidR="00AD2CBE" w:rsidRPr="00347DF2" w:rsidRDefault="00AD2CBE" w:rsidP="00AD2CBE">
            <w:pPr>
              <w:pStyle w:val="AideMemBodyText"/>
              <w:spacing w:before="0" w:after="240"/>
              <w:ind w:left="68"/>
              <w:rPr>
                <w:rFonts w:ascii="Arial" w:hAnsi="Arial" w:cs="Arial"/>
                <w:szCs w:val="24"/>
              </w:rPr>
            </w:pPr>
            <w:r>
              <w:rPr>
                <w:rFonts w:ascii="Arial" w:hAnsi="Arial" w:cs="Arial"/>
                <w:szCs w:val="24"/>
              </w:rPr>
              <w:t>This policy to be reviewed every three years or brought back to Members if requirements change.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D2CBE" w:rsidRPr="00347DF2"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Mark Gaskarth (M. Gaskarth)</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D2CBE" w:rsidRPr="00347DF2"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Published</w:t>
            </w:r>
          </w:p>
        </w:tc>
      </w:tr>
    </w:tbl>
    <w:p w:rsidR="00AD2CBE" w:rsidRDefault="00AD2CBE" w:rsidP="00AD2CBE">
      <w:pPr>
        <w:pStyle w:val="CPPartHeading"/>
        <w:ind w:left="567"/>
        <w:rPr>
          <w:rFonts w:ascii="Arial" w:hAnsi="Arial" w:cs="Arial"/>
          <w:b w:val="0"/>
          <w:color w:val="auto"/>
          <w:sz w:val="24"/>
          <w:szCs w:val="24"/>
        </w:rPr>
      </w:pPr>
    </w:p>
    <w:p w:rsidR="00AD2CBE" w:rsidRDefault="00AD2CBE" w:rsidP="00AD2CBE">
      <w:pPr>
        <w:pStyle w:val="CPPartHeading"/>
        <w:spacing w:after="240"/>
        <w:rPr>
          <w:rFonts w:ascii="Arial" w:hAnsi="Arial" w:cs="Arial"/>
          <w:color w:val="auto"/>
          <w:sz w:val="24"/>
          <w:szCs w:val="24"/>
        </w:rPr>
      </w:pPr>
      <w:r w:rsidRPr="00E3504E">
        <w:rPr>
          <w:rFonts w:ascii="Arial" w:hAnsi="Arial" w:cs="Arial"/>
          <w:color w:val="auto"/>
          <w:sz w:val="24"/>
          <w:szCs w:val="24"/>
        </w:rPr>
        <w:t>Version Control:</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1843"/>
        <w:gridCol w:w="2977"/>
        <w:gridCol w:w="1984"/>
      </w:tblGrid>
      <w:tr w:rsidR="00AD2CBE" w:rsidRPr="00347DF2" w:rsidTr="00F553F6">
        <w:trPr>
          <w:trHeight w:val="532"/>
        </w:trPr>
        <w:tc>
          <w:tcPr>
            <w:tcW w:w="1242" w:type="dxa"/>
            <w:tcBorders>
              <w:top w:val="single" w:sz="4" w:space="0" w:color="auto"/>
              <w:left w:val="single" w:sz="4" w:space="0" w:color="auto"/>
              <w:bottom w:val="single" w:sz="4" w:space="0" w:color="auto"/>
              <w:right w:val="single" w:sz="4" w:space="0" w:color="auto"/>
            </w:tcBorders>
            <w:shd w:val="clear" w:color="auto" w:fill="auto"/>
          </w:tcPr>
          <w:p w:rsidR="00AD2CBE" w:rsidRPr="00347DF2" w:rsidRDefault="00AD2CBE" w:rsidP="00F553F6">
            <w:pPr>
              <w:pStyle w:val="AMbody"/>
              <w:numPr>
                <w:ilvl w:val="0"/>
                <w:numId w:val="0"/>
              </w:numPr>
              <w:spacing w:before="0" w:after="120"/>
              <w:rPr>
                <w:rFonts w:ascii="Arial" w:hAnsi="Arial" w:cs="Arial"/>
                <w:b/>
                <w:sz w:val="24"/>
                <w:szCs w:val="24"/>
              </w:rPr>
            </w:pPr>
            <w:r>
              <w:rPr>
                <w:rFonts w:ascii="Arial" w:hAnsi="Arial" w:cs="Arial"/>
                <w:b/>
                <w:sz w:val="24"/>
                <w:szCs w:val="24"/>
              </w:rPr>
              <w:t>Version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2CBE" w:rsidRPr="00347DF2" w:rsidRDefault="00AD2CBE" w:rsidP="00F553F6">
            <w:pPr>
              <w:rPr>
                <w:rFonts w:ascii="Arial" w:hAnsi="Arial" w:cs="Arial"/>
                <w:b/>
              </w:rPr>
            </w:pPr>
            <w:r>
              <w:rPr>
                <w:rFonts w:ascii="Arial" w:hAnsi="Arial" w:cs="Arial"/>
                <w:b/>
              </w:rPr>
              <w:t>Page &amp; Par Ref</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2CBE" w:rsidRPr="00347DF2" w:rsidRDefault="00AD2CBE" w:rsidP="00F553F6">
            <w:pPr>
              <w:pStyle w:val="AMbody"/>
              <w:numPr>
                <w:ilvl w:val="0"/>
                <w:numId w:val="0"/>
              </w:numPr>
              <w:spacing w:before="0" w:after="120"/>
              <w:rPr>
                <w:rFonts w:ascii="Arial" w:hAnsi="Arial" w:cs="Arial"/>
                <w:b/>
                <w:sz w:val="24"/>
                <w:szCs w:val="24"/>
              </w:rPr>
            </w:pPr>
            <w:r>
              <w:rPr>
                <w:rFonts w:ascii="Arial" w:hAnsi="Arial" w:cs="Arial"/>
                <w:b/>
                <w:sz w:val="24"/>
                <w:szCs w:val="24"/>
              </w:rPr>
              <w:t>Date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D2CBE" w:rsidRPr="00347DF2" w:rsidRDefault="00AD2CBE" w:rsidP="00F553F6">
            <w:pPr>
              <w:pStyle w:val="AMbody"/>
              <w:numPr>
                <w:ilvl w:val="0"/>
                <w:numId w:val="0"/>
              </w:numPr>
              <w:spacing w:before="0" w:after="120"/>
              <w:rPr>
                <w:rFonts w:ascii="Arial" w:hAnsi="Arial" w:cs="Arial"/>
                <w:b/>
                <w:sz w:val="24"/>
                <w:szCs w:val="24"/>
              </w:rPr>
            </w:pPr>
            <w:r>
              <w:rPr>
                <w:rFonts w:ascii="Arial" w:hAnsi="Arial" w:cs="Arial"/>
                <w:b/>
                <w:sz w:val="24"/>
                <w:szCs w:val="24"/>
              </w:rPr>
              <w:t xml:space="preserve">Changes Made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D2CBE" w:rsidRPr="00347DF2" w:rsidRDefault="00AD2CBE" w:rsidP="00F553F6">
            <w:pPr>
              <w:pStyle w:val="AMbody"/>
              <w:numPr>
                <w:ilvl w:val="0"/>
                <w:numId w:val="0"/>
              </w:numPr>
              <w:spacing w:before="0" w:after="120"/>
              <w:rPr>
                <w:rFonts w:ascii="Arial" w:hAnsi="Arial" w:cs="Arial"/>
                <w:b/>
                <w:sz w:val="24"/>
                <w:szCs w:val="24"/>
              </w:rPr>
            </w:pPr>
            <w:r w:rsidRPr="00347DF2">
              <w:rPr>
                <w:rFonts w:ascii="Arial" w:hAnsi="Arial" w:cs="Arial"/>
                <w:b/>
                <w:sz w:val="24"/>
                <w:szCs w:val="24"/>
              </w:rPr>
              <w:t xml:space="preserve">Authorised By </w:t>
            </w:r>
          </w:p>
        </w:tc>
      </w:tr>
      <w:tr w:rsidR="00AD2CBE" w:rsidRPr="00347DF2" w:rsidTr="00F553F6">
        <w:trPr>
          <w:trHeight w:val="532"/>
        </w:trPr>
        <w:tc>
          <w:tcPr>
            <w:tcW w:w="1242"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V1.0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rPr>
                <w:rFonts w:ascii="Arial" w:hAnsi="Arial" w:cs="Arial"/>
              </w:rPr>
            </w:pPr>
            <w:r>
              <w:rPr>
                <w:rFonts w:ascii="Arial" w:hAnsi="Arial" w:cs="Arial"/>
              </w:rPr>
              <w:t xml:space="preserve">Entire Document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01/12/2015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Converted back to Policy Framework format after detail signed off by DWFRS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T Saben</w:t>
            </w:r>
          </w:p>
        </w:tc>
      </w:tr>
      <w:tr w:rsidR="00AD2CBE" w:rsidRPr="00347DF2" w:rsidTr="00F553F6">
        <w:trPr>
          <w:trHeight w:val="532"/>
        </w:trPr>
        <w:tc>
          <w:tcPr>
            <w:tcW w:w="1242"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TCV0.2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rPr>
                <w:rFonts w:ascii="Arial" w:hAnsi="Arial" w:cs="Arial"/>
              </w:rPr>
            </w:pPr>
            <w:r>
              <w:rPr>
                <w:rFonts w:ascii="Arial" w:hAnsi="Arial" w:cs="Arial"/>
              </w:rPr>
              <w:t>Page 2 Header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16/10/2015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Removed reference to Workstream numbering but kept it within the table on Page 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M. Gaskarth/T. Saben</w:t>
            </w:r>
          </w:p>
        </w:tc>
      </w:tr>
      <w:tr w:rsidR="00AD2CBE" w:rsidRPr="00347DF2" w:rsidTr="00F553F6">
        <w:trPr>
          <w:trHeight w:val="532"/>
        </w:trPr>
        <w:tc>
          <w:tcPr>
            <w:tcW w:w="1242"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TCV0.2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rPr>
                <w:rFonts w:ascii="Arial" w:hAnsi="Arial" w:cs="Arial"/>
              </w:rPr>
            </w:pPr>
            <w:r>
              <w:rPr>
                <w:rFonts w:ascii="Arial" w:hAnsi="Arial" w:cs="Arial"/>
              </w:rPr>
              <w:t xml:space="preserve">Page 1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16/10/2015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 xml:space="preserve">Removed the wording from within the colour band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M. Gaskarth/T. Saben</w:t>
            </w:r>
          </w:p>
        </w:tc>
      </w:tr>
      <w:tr w:rsidR="00AD2CBE" w:rsidRPr="00347DF2" w:rsidTr="00F553F6">
        <w:trPr>
          <w:trHeight w:val="532"/>
        </w:trPr>
        <w:tc>
          <w:tcPr>
            <w:tcW w:w="1242"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TCV0.2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rPr>
                <w:rFonts w:ascii="Arial" w:hAnsi="Arial" w:cs="Arial"/>
              </w:rPr>
            </w:pPr>
            <w:r>
              <w:rPr>
                <w:rFonts w:ascii="Arial" w:hAnsi="Arial" w:cs="Arial"/>
              </w:rPr>
              <w:t>Page 1 Header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16/10/2015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Updated badge to DWFRA from DWFRS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M. Gaskarth/T. Saben</w:t>
            </w:r>
          </w:p>
        </w:tc>
      </w:tr>
      <w:tr w:rsidR="00AD2CBE" w:rsidRPr="00347DF2" w:rsidTr="00F553F6">
        <w:trPr>
          <w:trHeight w:val="532"/>
        </w:trPr>
        <w:tc>
          <w:tcPr>
            <w:tcW w:w="1242"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TCV0.1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rPr>
                <w:rFonts w:ascii="Arial" w:hAnsi="Arial" w:cs="Arial"/>
              </w:rPr>
            </w:pPr>
            <w:r>
              <w:rPr>
                <w:rFonts w:ascii="Arial" w:hAnsi="Arial" w:cs="Arial"/>
              </w:rPr>
              <w:t xml:space="preserve">Entire Document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12/10/2015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Accepted Tracked Changes formatting and Plain English suggestions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D2CBE" w:rsidRDefault="00AD2CBE" w:rsidP="00F553F6">
            <w:pPr>
              <w:pStyle w:val="AMbody"/>
              <w:numPr>
                <w:ilvl w:val="0"/>
                <w:numId w:val="0"/>
              </w:numPr>
              <w:spacing w:before="0" w:after="0"/>
              <w:rPr>
                <w:rFonts w:ascii="Arial" w:hAnsi="Arial" w:cs="Arial"/>
                <w:sz w:val="24"/>
                <w:szCs w:val="24"/>
              </w:rPr>
            </w:pPr>
          </w:p>
          <w:p w:rsidR="00AD2CBE"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T. Saben</w:t>
            </w:r>
          </w:p>
        </w:tc>
      </w:tr>
      <w:tr w:rsidR="00AD2CBE" w:rsidRPr="00347DF2" w:rsidTr="00F553F6">
        <w:trPr>
          <w:trHeight w:val="532"/>
        </w:trPr>
        <w:tc>
          <w:tcPr>
            <w:tcW w:w="1242" w:type="dxa"/>
            <w:tcBorders>
              <w:top w:val="single" w:sz="4" w:space="0" w:color="auto"/>
              <w:left w:val="single" w:sz="4" w:space="0" w:color="auto"/>
              <w:bottom w:val="single" w:sz="4" w:space="0" w:color="auto"/>
              <w:right w:val="single" w:sz="4" w:space="0" w:color="auto"/>
            </w:tcBorders>
            <w:shd w:val="clear" w:color="auto" w:fill="auto"/>
          </w:tcPr>
          <w:p w:rsidR="00AD2CBE" w:rsidRPr="00347DF2"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TCV</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2CBE" w:rsidRPr="00347DF2" w:rsidRDefault="00AD2CBE" w:rsidP="00F553F6">
            <w:pPr>
              <w:rPr>
                <w:rFonts w:ascii="Arial" w:hAnsi="Arial" w:cs="Arial"/>
              </w:rPr>
            </w:pPr>
            <w:r>
              <w:rPr>
                <w:rFonts w:ascii="Arial" w:hAnsi="Arial" w:cs="Arial"/>
              </w:rPr>
              <w:t>Entire Document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2CBE" w:rsidRPr="00347DF2"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12/10/2015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D2CBE" w:rsidRPr="00347DF2"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Tracked Changes formatting and Plain English suggestions proposed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D2CBE" w:rsidRPr="00347DF2" w:rsidRDefault="00AD2CBE" w:rsidP="00F553F6">
            <w:pPr>
              <w:pStyle w:val="AMbody"/>
              <w:numPr>
                <w:ilvl w:val="0"/>
                <w:numId w:val="0"/>
              </w:numPr>
              <w:spacing w:before="0" w:after="120"/>
              <w:rPr>
                <w:rFonts w:ascii="Arial" w:hAnsi="Arial" w:cs="Arial"/>
                <w:sz w:val="24"/>
                <w:szCs w:val="24"/>
              </w:rPr>
            </w:pPr>
            <w:r>
              <w:rPr>
                <w:rFonts w:ascii="Arial" w:hAnsi="Arial" w:cs="Arial"/>
                <w:sz w:val="24"/>
                <w:szCs w:val="24"/>
              </w:rPr>
              <w:t>Tonya Saben (T. Saben)</w:t>
            </w:r>
          </w:p>
        </w:tc>
      </w:tr>
    </w:tbl>
    <w:p w:rsidR="00AD2CBE" w:rsidRDefault="00AD2CBE" w:rsidP="00AD2CBE">
      <w:pPr>
        <w:jc w:val="right"/>
        <w:rPr>
          <w:rFonts w:ascii="Arial" w:hAnsi="Arial" w:cs="Arial"/>
        </w:rPr>
      </w:pPr>
    </w:p>
    <w:p w:rsidR="00AD2CBE" w:rsidRPr="00782412" w:rsidRDefault="00AD2CBE" w:rsidP="00AD2CBE">
      <w:pPr>
        <w:jc w:val="right"/>
        <w:rPr>
          <w:rFonts w:ascii="Arial" w:hAnsi="Arial" w:cs="Arial"/>
        </w:rPr>
      </w:pPr>
    </w:p>
    <w:p w:rsidR="00AD2CBE" w:rsidRDefault="00951FEB" w:rsidP="002C69F5">
      <w:pPr>
        <w:pStyle w:val="AideMemBodyText"/>
        <w:spacing w:before="0" w:after="240"/>
        <w:ind w:left="68"/>
        <w:rPr>
          <w:rFonts w:ascii="Arial" w:hAnsi="Arial" w:cs="Arial"/>
          <w:szCs w:val="24"/>
        </w:rPr>
      </w:pPr>
      <w:r w:rsidRPr="00782412">
        <w:rPr>
          <w:rFonts w:ascii="Arial" w:hAnsi="Arial" w:cs="Arial"/>
          <w:noProof/>
        </w:rPr>
        <w:drawing>
          <wp:anchor distT="0" distB="0" distL="114300" distR="114300" simplePos="0" relativeHeight="251660288" behindDoc="1" locked="0" layoutInCell="1" allowOverlap="1" wp14:anchorId="0ACBEA7A" wp14:editId="4BEF0836">
            <wp:simplePos x="0" y="0"/>
            <wp:positionH relativeFrom="column">
              <wp:posOffset>5217795</wp:posOffset>
            </wp:positionH>
            <wp:positionV relativeFrom="paragraph">
              <wp:posOffset>793115</wp:posOffset>
            </wp:positionV>
            <wp:extent cx="1195705" cy="357505"/>
            <wp:effectExtent l="0" t="0" r="4445" b="4445"/>
            <wp:wrapTight wrapText="bothSides">
              <wp:wrapPolygon edited="0">
                <wp:start x="0" y="0"/>
                <wp:lineTo x="0" y="20718"/>
                <wp:lineTo x="21336" y="20718"/>
                <wp:lineTo x="21336" y="0"/>
                <wp:lineTo x="0" y="0"/>
              </wp:wrapPolygon>
            </wp:wrapTight>
            <wp:docPr id="1" name="Picture 5" descr="Description: topofdoc">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topofdoc">
                      <a:hlinkClick r:id="rId17"/>
                    </pic:cNvPr>
                    <pic:cNvPicPr>
                      <a:picLocks noChangeAspect="1" noChangeArrowheads="1"/>
                    </pic:cNvPicPr>
                  </pic:nvPicPr>
                  <pic:blipFill>
                    <a:blip r:embed="rId18"/>
                    <a:srcRect/>
                    <a:stretch>
                      <a:fillRect/>
                    </a:stretch>
                  </pic:blipFill>
                  <pic:spPr bwMode="auto">
                    <a:xfrm>
                      <a:off x="0" y="0"/>
                      <a:ext cx="1195705" cy="357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AD2CBE" w:rsidSect="003C1103">
      <w:headerReference w:type="default" r:id="rId19"/>
      <w:footerReference w:type="default" r:id="rId20"/>
      <w:headerReference w:type="first" r:id="rId21"/>
      <w:pgSz w:w="11906" w:h="16838" w:code="9"/>
      <w:pgMar w:top="1008" w:right="1008" w:bottom="720" w:left="1008" w:header="360" w:footer="13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704" w:rsidRDefault="00304704" w:rsidP="00135128">
      <w:r>
        <w:separator/>
      </w:r>
    </w:p>
  </w:endnote>
  <w:endnote w:type="continuationSeparator" w:id="0">
    <w:p w:rsidR="00304704" w:rsidRDefault="00304704" w:rsidP="0013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7654"/>
      <w:gridCol w:w="1134"/>
    </w:tblGrid>
    <w:tr w:rsidR="00CE4BF9" w:rsidTr="00CE4BF9">
      <w:trPr>
        <w:trHeight w:val="458"/>
      </w:trPr>
      <w:tc>
        <w:tcPr>
          <w:tcW w:w="1418" w:type="dxa"/>
          <w:tcBorders>
            <w:top w:val="nil"/>
            <w:left w:val="nil"/>
            <w:bottom w:val="nil"/>
            <w:right w:val="nil"/>
          </w:tcBorders>
          <w:vAlign w:val="center"/>
        </w:tcPr>
        <w:p w:rsidR="00F35F7C" w:rsidRPr="00F35F7C" w:rsidRDefault="00EE5319" w:rsidP="00AD2CBE">
          <w:pPr>
            <w:pStyle w:val="Footer"/>
            <w:jc w:val="center"/>
            <w:rPr>
              <w:rFonts w:ascii="Arial" w:hAnsi="Arial" w:cs="Arial"/>
              <w:bCs/>
              <w:sz w:val="18"/>
              <w:szCs w:val="18"/>
            </w:rPr>
          </w:pPr>
          <w:r>
            <w:rPr>
              <w:rFonts w:ascii="Arial" w:hAnsi="Arial" w:cs="Arial"/>
              <w:sz w:val="18"/>
              <w:szCs w:val="18"/>
              <w:lang w:val="en-US"/>
            </w:rPr>
            <w:fldChar w:fldCharType="begin" w:fldLock="1"/>
          </w:r>
          <w:r>
            <w:rPr>
              <w:rFonts w:ascii="Arial" w:hAnsi="Arial" w:cs="Arial"/>
              <w:sz w:val="18"/>
              <w:szCs w:val="18"/>
              <w:lang w:val="en-US"/>
            </w:rPr>
            <w:instrText xml:space="preserve"> DOCPROPERTY bjFooterBothDocProperty \* MERGEFORMAT </w:instrText>
          </w:r>
          <w:r>
            <w:rPr>
              <w:rFonts w:ascii="Arial" w:hAnsi="Arial" w:cs="Arial"/>
              <w:sz w:val="18"/>
              <w:szCs w:val="18"/>
              <w:lang w:val="en-US"/>
            </w:rPr>
            <w:fldChar w:fldCharType="separate"/>
          </w:r>
          <w:r w:rsidR="00E84B12">
            <w:rPr>
              <w:rFonts w:ascii="Times New Roman" w:hAnsi="Times New Roman"/>
              <w:color w:val="000000"/>
              <w:szCs w:val="18"/>
              <w:lang w:val="en-US"/>
            </w:rPr>
            <w:t xml:space="preserve"> </w:t>
          </w:r>
          <w:r>
            <w:rPr>
              <w:rFonts w:ascii="Arial" w:hAnsi="Arial" w:cs="Arial"/>
              <w:sz w:val="18"/>
              <w:szCs w:val="18"/>
              <w:lang w:val="en-US"/>
            </w:rPr>
            <w:fldChar w:fldCharType="end"/>
          </w:r>
          <w:r w:rsidR="00AD2CBE">
            <w:rPr>
              <w:rFonts w:ascii="Arial" w:hAnsi="Arial" w:cs="Arial"/>
              <w:sz w:val="18"/>
              <w:szCs w:val="18"/>
              <w:lang w:val="en-US"/>
            </w:rPr>
            <w:t>V1.0</w:t>
          </w:r>
        </w:p>
      </w:tc>
      <w:tc>
        <w:tcPr>
          <w:tcW w:w="7654" w:type="dxa"/>
          <w:tcBorders>
            <w:top w:val="nil"/>
            <w:left w:val="nil"/>
            <w:bottom w:val="nil"/>
            <w:right w:val="nil"/>
          </w:tcBorders>
          <w:vAlign w:val="center"/>
        </w:tcPr>
        <w:p w:rsidR="00CE4BF9" w:rsidRPr="00D14E18" w:rsidRDefault="00CE4BF9" w:rsidP="00CE4BF9">
          <w:pPr>
            <w:pStyle w:val="Footer"/>
            <w:jc w:val="center"/>
            <w:rPr>
              <w:rFonts w:ascii="Arial" w:hAnsi="Arial" w:cs="Arial"/>
              <w:sz w:val="18"/>
              <w:szCs w:val="18"/>
            </w:rPr>
          </w:pPr>
          <w:r w:rsidRPr="00D14E18">
            <w:rPr>
              <w:rFonts w:ascii="Arial" w:hAnsi="Arial" w:cs="Arial"/>
              <w:sz w:val="18"/>
              <w:szCs w:val="18"/>
              <w:lang w:val="en-US"/>
            </w:rPr>
            <w:t xml:space="preserve">If you are reading a paper copy of this document it may not be the most up-to-date version.   </w:t>
          </w:r>
        </w:p>
      </w:tc>
      <w:tc>
        <w:tcPr>
          <w:tcW w:w="1134" w:type="dxa"/>
          <w:tcBorders>
            <w:top w:val="nil"/>
            <w:left w:val="nil"/>
            <w:bottom w:val="nil"/>
            <w:right w:val="nil"/>
          </w:tcBorders>
          <w:vAlign w:val="center"/>
        </w:tcPr>
        <w:p w:rsidR="00CE4BF9" w:rsidRPr="00D14E18" w:rsidRDefault="00CE4BF9" w:rsidP="00A0393C">
          <w:pPr>
            <w:pStyle w:val="Footer"/>
            <w:jc w:val="center"/>
            <w:rPr>
              <w:rFonts w:ascii="Arial" w:hAnsi="Arial" w:cs="Arial"/>
              <w:sz w:val="18"/>
              <w:szCs w:val="18"/>
            </w:rPr>
          </w:pPr>
          <w:r w:rsidRPr="00A0393C">
            <w:rPr>
              <w:rFonts w:ascii="Arial" w:hAnsi="Arial" w:cs="Arial"/>
              <w:sz w:val="18"/>
              <w:szCs w:val="18"/>
              <w:lang w:val="en-US"/>
            </w:rPr>
            <w:t>Page</w:t>
          </w:r>
          <w:r w:rsidRPr="00D14E18">
            <w:rPr>
              <w:rFonts w:ascii="Arial" w:hAnsi="Arial" w:cs="Arial"/>
              <w:sz w:val="18"/>
              <w:szCs w:val="18"/>
            </w:rPr>
            <w:t xml:space="preserve"> </w:t>
          </w:r>
          <w:r w:rsidRPr="00D14E18">
            <w:rPr>
              <w:rFonts w:ascii="Arial" w:hAnsi="Arial" w:cs="Arial"/>
              <w:sz w:val="18"/>
              <w:szCs w:val="18"/>
            </w:rPr>
            <w:fldChar w:fldCharType="begin"/>
          </w:r>
          <w:r w:rsidRPr="00D14E18">
            <w:rPr>
              <w:rFonts w:ascii="Arial" w:hAnsi="Arial" w:cs="Arial"/>
              <w:sz w:val="18"/>
              <w:szCs w:val="18"/>
            </w:rPr>
            <w:instrText xml:space="preserve"> PAGE </w:instrText>
          </w:r>
          <w:r w:rsidRPr="00D14E18">
            <w:rPr>
              <w:rFonts w:ascii="Arial" w:hAnsi="Arial" w:cs="Arial"/>
              <w:sz w:val="18"/>
              <w:szCs w:val="18"/>
            </w:rPr>
            <w:fldChar w:fldCharType="separate"/>
          </w:r>
          <w:r w:rsidR="00951FEB">
            <w:rPr>
              <w:rFonts w:ascii="Arial" w:hAnsi="Arial" w:cs="Arial"/>
              <w:noProof/>
              <w:sz w:val="18"/>
              <w:szCs w:val="18"/>
            </w:rPr>
            <w:t>2</w:t>
          </w:r>
          <w:r w:rsidRPr="00D14E18">
            <w:rPr>
              <w:rFonts w:ascii="Arial" w:hAnsi="Arial" w:cs="Arial"/>
              <w:sz w:val="18"/>
              <w:szCs w:val="18"/>
            </w:rPr>
            <w:fldChar w:fldCharType="end"/>
          </w:r>
          <w:r w:rsidRPr="00D14E18">
            <w:rPr>
              <w:rFonts w:ascii="Arial" w:hAnsi="Arial" w:cs="Arial"/>
              <w:sz w:val="18"/>
              <w:szCs w:val="18"/>
            </w:rPr>
            <w:t xml:space="preserve"> of </w:t>
          </w:r>
          <w:r w:rsidRPr="00D14E18">
            <w:rPr>
              <w:rFonts w:ascii="Arial" w:hAnsi="Arial" w:cs="Arial"/>
              <w:sz w:val="18"/>
              <w:szCs w:val="18"/>
            </w:rPr>
            <w:fldChar w:fldCharType="begin"/>
          </w:r>
          <w:r w:rsidRPr="00D14E18">
            <w:rPr>
              <w:rFonts w:ascii="Arial" w:hAnsi="Arial" w:cs="Arial"/>
              <w:sz w:val="18"/>
              <w:szCs w:val="18"/>
            </w:rPr>
            <w:instrText xml:space="preserve"> NUMPAGES  </w:instrText>
          </w:r>
          <w:r w:rsidRPr="00D14E18">
            <w:rPr>
              <w:rFonts w:ascii="Arial" w:hAnsi="Arial" w:cs="Arial"/>
              <w:sz w:val="18"/>
              <w:szCs w:val="18"/>
            </w:rPr>
            <w:fldChar w:fldCharType="separate"/>
          </w:r>
          <w:r w:rsidR="00951FEB">
            <w:rPr>
              <w:rFonts w:ascii="Arial" w:hAnsi="Arial" w:cs="Arial"/>
              <w:noProof/>
              <w:sz w:val="18"/>
              <w:szCs w:val="18"/>
            </w:rPr>
            <w:t>5</w:t>
          </w:r>
          <w:r w:rsidRPr="00D14E18">
            <w:rPr>
              <w:rFonts w:ascii="Arial" w:hAnsi="Arial" w:cs="Arial"/>
              <w:sz w:val="18"/>
              <w:szCs w:val="18"/>
            </w:rPr>
            <w:fldChar w:fldCharType="end"/>
          </w:r>
        </w:p>
      </w:tc>
    </w:tr>
  </w:tbl>
  <w:p w:rsidR="00CE4BF9" w:rsidRDefault="00CE4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704" w:rsidRDefault="00304704" w:rsidP="00135128">
      <w:r>
        <w:separator/>
      </w:r>
    </w:p>
  </w:footnote>
  <w:footnote w:type="continuationSeparator" w:id="0">
    <w:p w:rsidR="00304704" w:rsidRDefault="00304704" w:rsidP="00135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19" w:rsidRDefault="00EE5319" w:rsidP="00E84B12">
    <w:pPr>
      <w:pStyle w:val="Header"/>
      <w:rPr>
        <w:rFonts w:ascii="Arial" w:hAnsi="Arial" w:cs="Arial"/>
        <w:b/>
        <w:sz w:val="28"/>
      </w:rPr>
    </w:pPr>
    <w:r>
      <w:rPr>
        <w:rFonts w:ascii="Arial" w:hAnsi="Arial" w:cs="Arial"/>
        <w:b/>
        <w:sz w:val="28"/>
      </w:rPr>
      <w:fldChar w:fldCharType="begin" w:fldLock="1"/>
    </w:r>
    <w:r>
      <w:rPr>
        <w:rFonts w:ascii="Arial" w:hAnsi="Arial" w:cs="Arial"/>
        <w:b/>
        <w:sz w:val="28"/>
      </w:rPr>
      <w:instrText xml:space="preserve"> DOCPROPERTY bjHeaderBothDocProperty \* MERGEFORMAT </w:instrText>
    </w:r>
    <w:r>
      <w:rPr>
        <w:rFonts w:ascii="Arial" w:hAnsi="Arial" w:cs="Arial"/>
        <w:b/>
        <w:sz w:val="28"/>
      </w:rPr>
      <w:fldChar w:fldCharType="separate"/>
    </w:r>
    <w:r w:rsidR="00E84B12">
      <w:rPr>
        <w:rFonts w:ascii="Times New Roman" w:hAnsi="Times New Roman"/>
        <w:color w:val="000000"/>
      </w:rPr>
      <w:t xml:space="preserve"> </w:t>
    </w:r>
    <w:r>
      <w:rPr>
        <w:rFonts w:ascii="Arial" w:hAnsi="Arial" w:cs="Arial"/>
        <w:b/>
        <w:sz w:val="28"/>
      </w:rPr>
      <w:fldChar w:fldCharType="end"/>
    </w:r>
  </w:p>
  <w:p w:rsidR="00CE4BF9" w:rsidRDefault="0052507C" w:rsidP="00CB2E85">
    <w:pPr>
      <w:pStyle w:val="Header"/>
      <w:jc w:val="right"/>
      <w:rPr>
        <w:rFonts w:ascii="Arial" w:hAnsi="Arial" w:cs="Arial"/>
        <w:b/>
        <w:sz w:val="28"/>
      </w:rPr>
    </w:pPr>
    <w:r>
      <w:rPr>
        <w:rFonts w:ascii="Arial" w:hAnsi="Arial" w:cs="Arial"/>
        <w:b/>
        <w:sz w:val="28"/>
      </w:rPr>
      <w:t xml:space="preserve">Corporate Governance </w:t>
    </w:r>
    <w:r w:rsidR="00E112A8">
      <w:rPr>
        <w:rFonts w:ascii="Arial" w:hAnsi="Arial" w:cs="Arial"/>
        <w:b/>
        <w:sz w:val="28"/>
      </w:rPr>
      <w:t xml:space="preserve">Policy </w:t>
    </w:r>
  </w:p>
  <w:p w:rsidR="00AD2CBE" w:rsidRPr="00CB2E85" w:rsidRDefault="00AD2CBE" w:rsidP="00CB2E8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1C" w:rsidRDefault="00EB25B8" w:rsidP="00197CF9">
    <w:pPr>
      <w:pStyle w:val="Header"/>
    </w:pPr>
    <w:r>
      <w:rPr>
        <w:rFonts w:ascii="Arial" w:hAnsi="Arial" w:cs="Arial"/>
        <w:noProof/>
        <w:color w:val="FF0000"/>
      </w:rPr>
      <w:drawing>
        <wp:anchor distT="0" distB="0" distL="114300" distR="114300" simplePos="0" relativeHeight="251659264" behindDoc="0" locked="0" layoutInCell="1" allowOverlap="1" wp14:anchorId="7C9F7879" wp14:editId="0CDDC45A">
          <wp:simplePos x="0" y="0"/>
          <wp:positionH relativeFrom="column">
            <wp:posOffset>4169410</wp:posOffset>
          </wp:positionH>
          <wp:positionV relativeFrom="paragraph">
            <wp:posOffset>197485</wp:posOffset>
          </wp:positionV>
          <wp:extent cx="2066925" cy="861060"/>
          <wp:effectExtent l="0" t="0" r="9525" b="0"/>
          <wp:wrapTopAndBottom/>
          <wp:docPr id="2" name="Picture 2" descr="DWFire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WFire Author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CF9" w:rsidRPr="00625A2B">
      <w:rPr>
        <w:rFonts w:ascii="Arial" w:hAnsi="Arial" w:cs="Arial"/>
        <w:noProof/>
        <w:color w:val="76923C" w:themeColor="accent3" w:themeShade="BF"/>
      </w:rPr>
      <w:drawing>
        <wp:inline distT="0" distB="0" distL="0" distR="0" wp14:anchorId="32C2770E" wp14:editId="695E1D10">
          <wp:extent cx="267084" cy="273444"/>
          <wp:effectExtent l="0" t="0" r="0" b="6350"/>
          <wp:docPr id="1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ity Unprotected.png"/>
                  <pic:cNvPicPr/>
                </pic:nvPicPr>
                <pic:blipFill>
                  <a:blip r:embed="rId2">
                    <a:extLst>
                      <a:ext uri="{28A0092B-C50C-407E-A947-70E740481C1C}">
                        <a14:useLocalDpi xmlns:a14="http://schemas.microsoft.com/office/drawing/2010/main" val="0"/>
                      </a:ext>
                    </a:extLst>
                  </a:blip>
                  <a:stretch>
                    <a:fillRect/>
                  </a:stretch>
                </pic:blipFill>
                <pic:spPr>
                  <a:xfrm>
                    <a:off x="0" y="0"/>
                    <a:ext cx="267299" cy="273665"/>
                  </a:xfrm>
                  <a:prstGeom prst="rect">
                    <a:avLst/>
                  </a:prstGeom>
                </pic:spPr>
              </pic:pic>
            </a:graphicData>
          </a:graphic>
        </wp:inline>
      </w:drawing>
    </w:r>
    <w:r w:rsidR="00197CF9" w:rsidRPr="00625A2B">
      <w:rPr>
        <w:rFonts w:ascii="Arial" w:hAnsi="Arial" w:cs="Arial"/>
        <w:color w:val="76923C" w:themeColor="accent3" w:themeShade="BF"/>
      </w:rPr>
      <w:t xml:space="preserve"> </w:t>
    </w:r>
    <w:r w:rsidR="00197CF9" w:rsidRPr="00625A2B">
      <w:rPr>
        <w:rFonts w:ascii="Arial" w:hAnsi="Arial" w:cs="Arial"/>
        <w:color w:val="76923C" w:themeColor="accent3" w:themeShade="BF"/>
        <w:sz w:val="28"/>
      </w:rPr>
      <w:t>Not Protectively Marked</w:t>
    </w:r>
  </w:p>
  <w:p w:rsidR="0081171C" w:rsidRDefault="0081171C" w:rsidP="00264C78">
    <w:pPr>
      <w:pStyle w:val="Header"/>
    </w:pPr>
  </w:p>
  <w:p w:rsidR="00650DBE" w:rsidRDefault="00650DBE" w:rsidP="00264C78">
    <w:pPr>
      <w:pStyle w:val="Header"/>
    </w:pPr>
  </w:p>
  <w:p w:rsidR="00650DBE" w:rsidRDefault="00650DBE" w:rsidP="00264C78">
    <w:pPr>
      <w:pStyle w:val="Header"/>
    </w:pPr>
  </w:p>
  <w:p w:rsidR="00EB25B8" w:rsidRDefault="00EB25B8" w:rsidP="00264C78">
    <w:pPr>
      <w:pStyle w:val="Header"/>
    </w:pPr>
  </w:p>
  <w:p w:rsidR="00197CF9" w:rsidRDefault="00197CF9" w:rsidP="00264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9pt;height:9pt" o:bullet="t">
        <v:imagedata r:id="rId1" o:title="BD21519_"/>
      </v:shape>
    </w:pict>
  </w:numPicBullet>
  <w:abstractNum w:abstractNumId="0">
    <w:nsid w:val="0171021D"/>
    <w:multiLevelType w:val="multilevel"/>
    <w:tmpl w:val="C75A3F04"/>
    <w:styleLink w:val="CPabclist"/>
    <w:lvl w:ilvl="0">
      <w:start w:val="1"/>
      <w:numFmt w:val="lowerLetter"/>
      <w:lvlText w:val="%1)"/>
      <w:lvlJc w:val="left"/>
      <w:pPr>
        <w:ind w:left="720" w:hanging="720"/>
      </w:pPr>
      <w:rPr>
        <w:rFonts w:ascii="Verdana" w:hAnsi="Verdana"/>
        <w:dstrike w:val="0"/>
        <w:color w:val="auto"/>
        <w:sz w:val="22"/>
        <w:u w:val="none"/>
        <w:vertAlign w:val="baseline"/>
      </w:rPr>
    </w:lvl>
    <w:lvl w:ilvl="1">
      <w:start w:val="1"/>
      <w:numFmt w:val="bullet"/>
      <w:lvlText w:val=""/>
      <w:lvlJc w:val="left"/>
      <w:pPr>
        <w:ind w:left="1080" w:hanging="360"/>
      </w:pPr>
      <w:rPr>
        <w:rFonts w:ascii="Symbol" w:hAnsi="Symbol" w:hint="default"/>
        <w:sz w:val="22"/>
      </w:rPr>
    </w:lvl>
    <w:lvl w:ilvl="2">
      <w:start w:val="1"/>
      <w:numFmt w:val="bullet"/>
      <w:lvlText w:val="·"/>
      <w:lvlJc w:val="left"/>
      <w:pPr>
        <w:ind w:left="1440" w:hanging="360"/>
      </w:pPr>
      <w:rPr>
        <w:rFonts w:ascii="Symbol" w:hAnsi="Symbol" w:hint="default"/>
        <w:sz w:val="22"/>
      </w:rPr>
    </w:lvl>
    <w:lvl w:ilvl="3">
      <w:start w:val="1"/>
      <w:numFmt w:val="decimal"/>
      <w:lvlText w:val="(%4)"/>
      <w:lvlJc w:val="left"/>
      <w:pPr>
        <w:ind w:left="1800" w:hanging="360"/>
      </w:pPr>
      <w:rPr>
        <w:rFonts w:ascii="Verdana" w:hAnsi="Verdana" w:hint="default"/>
        <w:sz w:val="22"/>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5E2543C"/>
    <w:multiLevelType w:val="multilevel"/>
    <w:tmpl w:val="910AB2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22366B"/>
    <w:multiLevelType w:val="multilevel"/>
    <w:tmpl w:val="08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A46EDA"/>
    <w:multiLevelType w:val="hybridMultilevel"/>
    <w:tmpl w:val="5B06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30E54"/>
    <w:multiLevelType w:val="multilevel"/>
    <w:tmpl w:val="11203C74"/>
    <w:styleLink w:val="cp-2-2"/>
    <w:lvl w:ilvl="0">
      <w:start w:val="1"/>
      <w:numFmt w:val="decimal"/>
      <w:lvlText w:val="2.%1"/>
      <w:lvlJc w:val="left"/>
      <w:pPr>
        <w:ind w:left="720" w:hanging="720"/>
      </w:pPr>
      <w:rPr>
        <w:rFonts w:hint="default"/>
      </w:rPr>
    </w:lvl>
    <w:lvl w:ilvl="1">
      <w:start w:val="1"/>
      <w:numFmt w:val="lowerLetter"/>
      <w:lvlRestart w:val="0"/>
      <w:lvlText w:val="%2)"/>
      <w:lvlJc w:val="left"/>
      <w:pPr>
        <w:tabs>
          <w:tab w:val="num" w:pos="720"/>
        </w:tabs>
        <w:ind w:left="720" w:hanging="720"/>
      </w:pPr>
      <w:rPr>
        <w:rFonts w:hint="default"/>
      </w:rPr>
    </w:lvl>
    <w:lvl w:ilvl="2">
      <w:start w:val="1"/>
      <w:numFmt w:val="bullet"/>
      <w:lvlText w:val=""/>
      <w:lvlPicBulletId w:val="0"/>
      <w:lvlJc w:val="left"/>
      <w:pPr>
        <w:tabs>
          <w:tab w:val="num" w:pos="1440"/>
        </w:tabs>
        <w:ind w:left="1440" w:hanging="720"/>
      </w:pPr>
      <w:rPr>
        <w:rFonts w:ascii="Symbol" w:hAnsi="Symbol" w:hint="default"/>
        <w:color w:val="auto"/>
      </w:rPr>
    </w:lvl>
    <w:lvl w:ilvl="3">
      <w:start w:val="1"/>
      <w:numFmt w:val="bullet"/>
      <w:lvlText w:val=""/>
      <w:lvlJc w:val="left"/>
      <w:pPr>
        <w:tabs>
          <w:tab w:val="num" w:pos="2160"/>
        </w:tabs>
        <w:ind w:left="2160" w:hanging="720"/>
      </w:pPr>
      <w:rPr>
        <w:rFonts w:ascii="Symbol" w:hAnsi="Symbol" w:hint="default"/>
        <w:color w:val="auto"/>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nsid w:val="193D7512"/>
    <w:multiLevelType w:val="multilevel"/>
    <w:tmpl w:val="5FE41574"/>
    <w:numStyleLink w:val="part2"/>
  </w:abstractNum>
  <w:abstractNum w:abstractNumId="6">
    <w:nsid w:val="1C4B134B"/>
    <w:multiLevelType w:val="hybridMultilevel"/>
    <w:tmpl w:val="CB3E7DF4"/>
    <w:lvl w:ilvl="0" w:tplc="81AE886C">
      <w:start w:val="1"/>
      <w:numFmt w:val="bullet"/>
      <w:pStyle w:val="pt2s4"/>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373879"/>
    <w:multiLevelType w:val="multilevel"/>
    <w:tmpl w:val="40DC8AAE"/>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1FDD142F"/>
    <w:multiLevelType w:val="multilevel"/>
    <w:tmpl w:val="265625DA"/>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1324B5"/>
    <w:multiLevelType w:val="hybridMultilevel"/>
    <w:tmpl w:val="D6FC3476"/>
    <w:lvl w:ilvl="0" w:tplc="08090001">
      <w:start w:val="1"/>
      <w:numFmt w:val="bullet"/>
      <w:pStyle w:val="CPSHCMTableLis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8E539A"/>
    <w:multiLevelType w:val="multilevel"/>
    <w:tmpl w:val="0809001F"/>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531749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AF6A91"/>
    <w:multiLevelType w:val="hybridMultilevel"/>
    <w:tmpl w:val="B5FE7984"/>
    <w:lvl w:ilvl="0" w:tplc="20EA22E8">
      <w:start w:val="1"/>
      <w:numFmt w:val="bullet"/>
      <w:pStyle w:val="CPBullets"/>
      <w:lvlText w:val=""/>
      <w:lvlJc w:val="left"/>
      <w:pPr>
        <w:ind w:left="720" w:hanging="360"/>
      </w:pPr>
      <w:rPr>
        <w:rFonts w:ascii="Symbol" w:hAnsi="Symbol" w:hint="default"/>
      </w:rPr>
    </w:lvl>
    <w:lvl w:ilvl="1" w:tplc="7F0419BA" w:tentative="1">
      <w:start w:val="1"/>
      <w:numFmt w:val="bullet"/>
      <w:lvlText w:val="o"/>
      <w:lvlJc w:val="left"/>
      <w:pPr>
        <w:ind w:left="1440" w:hanging="360"/>
      </w:pPr>
      <w:rPr>
        <w:rFonts w:ascii="Courier New" w:hAnsi="Courier New" w:cs="Courier New" w:hint="default"/>
      </w:rPr>
    </w:lvl>
    <w:lvl w:ilvl="2" w:tplc="624EAE24" w:tentative="1">
      <w:start w:val="1"/>
      <w:numFmt w:val="bullet"/>
      <w:lvlText w:val=""/>
      <w:lvlJc w:val="left"/>
      <w:pPr>
        <w:ind w:left="2160" w:hanging="360"/>
      </w:pPr>
      <w:rPr>
        <w:rFonts w:ascii="Wingdings" w:hAnsi="Wingdings" w:hint="default"/>
      </w:rPr>
    </w:lvl>
    <w:lvl w:ilvl="3" w:tplc="32C4E35A" w:tentative="1">
      <w:start w:val="1"/>
      <w:numFmt w:val="bullet"/>
      <w:lvlText w:val=""/>
      <w:lvlJc w:val="left"/>
      <w:pPr>
        <w:ind w:left="2880" w:hanging="360"/>
      </w:pPr>
      <w:rPr>
        <w:rFonts w:ascii="Symbol" w:hAnsi="Symbol" w:hint="default"/>
      </w:rPr>
    </w:lvl>
    <w:lvl w:ilvl="4" w:tplc="A7F26AA4" w:tentative="1">
      <w:start w:val="1"/>
      <w:numFmt w:val="bullet"/>
      <w:lvlText w:val="o"/>
      <w:lvlJc w:val="left"/>
      <w:pPr>
        <w:ind w:left="3600" w:hanging="360"/>
      </w:pPr>
      <w:rPr>
        <w:rFonts w:ascii="Courier New" w:hAnsi="Courier New" w:cs="Courier New" w:hint="default"/>
      </w:rPr>
    </w:lvl>
    <w:lvl w:ilvl="5" w:tplc="B71C6000" w:tentative="1">
      <w:start w:val="1"/>
      <w:numFmt w:val="bullet"/>
      <w:lvlText w:val=""/>
      <w:lvlJc w:val="left"/>
      <w:pPr>
        <w:ind w:left="4320" w:hanging="360"/>
      </w:pPr>
      <w:rPr>
        <w:rFonts w:ascii="Wingdings" w:hAnsi="Wingdings" w:hint="default"/>
      </w:rPr>
    </w:lvl>
    <w:lvl w:ilvl="6" w:tplc="5134BC16" w:tentative="1">
      <w:start w:val="1"/>
      <w:numFmt w:val="bullet"/>
      <w:lvlText w:val=""/>
      <w:lvlJc w:val="left"/>
      <w:pPr>
        <w:ind w:left="5040" w:hanging="360"/>
      </w:pPr>
      <w:rPr>
        <w:rFonts w:ascii="Symbol" w:hAnsi="Symbol" w:hint="default"/>
      </w:rPr>
    </w:lvl>
    <w:lvl w:ilvl="7" w:tplc="470874AE" w:tentative="1">
      <w:start w:val="1"/>
      <w:numFmt w:val="bullet"/>
      <w:lvlText w:val="o"/>
      <w:lvlJc w:val="left"/>
      <w:pPr>
        <w:ind w:left="5760" w:hanging="360"/>
      </w:pPr>
      <w:rPr>
        <w:rFonts w:ascii="Courier New" w:hAnsi="Courier New" w:cs="Courier New" w:hint="default"/>
      </w:rPr>
    </w:lvl>
    <w:lvl w:ilvl="8" w:tplc="D6D4152C" w:tentative="1">
      <w:start w:val="1"/>
      <w:numFmt w:val="bullet"/>
      <w:lvlText w:val=""/>
      <w:lvlJc w:val="left"/>
      <w:pPr>
        <w:ind w:left="6480" w:hanging="360"/>
      </w:pPr>
      <w:rPr>
        <w:rFonts w:ascii="Wingdings" w:hAnsi="Wingdings" w:hint="default"/>
      </w:rPr>
    </w:lvl>
  </w:abstractNum>
  <w:abstractNum w:abstractNumId="13">
    <w:nsid w:val="3D9365AC"/>
    <w:multiLevelType w:val="hybridMultilevel"/>
    <w:tmpl w:val="32322D78"/>
    <w:lvl w:ilvl="0" w:tplc="B6AC7266">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4">
    <w:nsid w:val="3FD87B7E"/>
    <w:multiLevelType w:val="multilevel"/>
    <w:tmpl w:val="DA4081AE"/>
    <w:lvl w:ilvl="0">
      <w:start w:val="1"/>
      <w:numFmt w:val="decimal"/>
      <w:pStyle w:val="CPSectionHeading"/>
      <w:lvlText w:val="%1"/>
      <w:lvlJc w:val="left"/>
      <w:pPr>
        <w:ind w:left="567" w:hanging="567"/>
      </w:pPr>
      <w:rPr>
        <w:rFonts w:hint="default"/>
      </w:rPr>
    </w:lvl>
    <w:lvl w:ilvl="1">
      <w:start w:val="1"/>
      <w:numFmt w:val="decimal"/>
      <w:pStyle w:val="CPBody"/>
      <w:lvlText w:val="%1.%2"/>
      <w:lvlJc w:val="left"/>
      <w:pPr>
        <w:ind w:left="595" w:hanging="73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935" w:hanging="340"/>
      </w:pPr>
      <w:rPr>
        <w:rFonts w:ascii="Verdana" w:hAnsi="Verdana" w:hint="default"/>
        <w:b w:val="0"/>
        <w:i w:val="0"/>
        <w:color w:val="auto"/>
        <w:sz w:val="24"/>
      </w:rPr>
    </w:lvl>
    <w:lvl w:ilvl="3">
      <w:start w:val="1"/>
      <w:numFmt w:val="decimal"/>
      <w:lvlText w:val="(%4)"/>
      <w:lvlJc w:val="left"/>
      <w:pPr>
        <w:ind w:left="1672" w:hanging="734"/>
      </w:pPr>
      <w:rPr>
        <w:rFonts w:ascii="Verdana" w:hAnsi="Verdana" w:hint="default"/>
        <w:b w:val="0"/>
        <w:i w:val="0"/>
        <w:color w:val="auto"/>
        <w:sz w:val="24"/>
      </w:rPr>
    </w:lvl>
    <w:lvl w:ilvl="4">
      <w:start w:val="1"/>
      <w:numFmt w:val="lowerLetter"/>
      <w:lvlText w:val="(%5)"/>
      <w:lvlJc w:val="left"/>
      <w:pPr>
        <w:ind w:left="1658" w:hanging="360"/>
      </w:pPr>
      <w:rPr>
        <w:rFonts w:ascii="Verdana" w:hAnsi="Verdana" w:hint="default"/>
        <w:b w:val="0"/>
        <w:i w:val="0"/>
        <w:color w:val="auto"/>
        <w:sz w:val="24"/>
      </w:rPr>
    </w:lvl>
    <w:lvl w:ilvl="5">
      <w:start w:val="1"/>
      <w:numFmt w:val="none"/>
      <w:lvlText w:val=""/>
      <w:lvlJc w:val="left"/>
      <w:pPr>
        <w:ind w:left="2018" w:hanging="360"/>
      </w:pPr>
      <w:rPr>
        <w:rFonts w:hint="default"/>
      </w:rPr>
    </w:lvl>
    <w:lvl w:ilvl="6">
      <w:start w:val="1"/>
      <w:numFmt w:val="none"/>
      <w:lvlText w:val=""/>
      <w:lvlJc w:val="left"/>
      <w:pPr>
        <w:ind w:left="2378" w:hanging="360"/>
      </w:pPr>
      <w:rPr>
        <w:rFonts w:hint="default"/>
      </w:rPr>
    </w:lvl>
    <w:lvl w:ilvl="7">
      <w:start w:val="1"/>
      <w:numFmt w:val="none"/>
      <w:lvlText w:val="%8"/>
      <w:lvlJc w:val="left"/>
      <w:pPr>
        <w:ind w:left="2738" w:hanging="360"/>
      </w:pPr>
      <w:rPr>
        <w:rFonts w:hint="default"/>
      </w:rPr>
    </w:lvl>
    <w:lvl w:ilvl="8">
      <w:start w:val="1"/>
      <w:numFmt w:val="none"/>
      <w:lvlText w:val="%9"/>
      <w:lvlJc w:val="left"/>
      <w:pPr>
        <w:ind w:left="3098" w:hanging="360"/>
      </w:pPr>
      <w:rPr>
        <w:rFonts w:hint="default"/>
      </w:rPr>
    </w:lvl>
  </w:abstractNum>
  <w:abstractNum w:abstractNumId="15">
    <w:nsid w:val="41F22A88"/>
    <w:multiLevelType w:val="multilevel"/>
    <w:tmpl w:val="78561B2C"/>
    <w:styleLink w:val="Style1"/>
    <w:lvl w:ilvl="0">
      <w:start w:val="1"/>
      <w:numFmt w:val="bullet"/>
      <w:lvlText w:val=""/>
      <w:lvlJc w:val="left"/>
      <w:pPr>
        <w:tabs>
          <w:tab w:val="num" w:pos="360"/>
        </w:tabs>
        <w:ind w:left="0" w:firstLine="0"/>
      </w:pPr>
      <w:rPr>
        <w:rFonts w:ascii="Symbol" w:hAnsi="Symbol" w:hint="default"/>
      </w:rPr>
    </w:lvl>
    <w:lvl w:ilvl="1">
      <w:start w:val="1"/>
      <w:numFmt w:val="bullet"/>
      <w:lvlText w:val=""/>
      <w:lvlJc w:val="left"/>
      <w:pPr>
        <w:tabs>
          <w:tab w:val="num" w:pos="1304"/>
        </w:tabs>
        <w:ind w:left="1304" w:hanging="397"/>
      </w:pPr>
      <w:rPr>
        <w:rFonts w:ascii="Symbol" w:hAnsi="Symbol" w:hint="default"/>
      </w:rPr>
    </w:lvl>
    <w:lvl w:ilvl="2">
      <w:start w:val="1"/>
      <w:numFmt w:val="bullet"/>
      <w:lvlText w:val=""/>
      <w:lvlJc w:val="left"/>
      <w:pPr>
        <w:tabs>
          <w:tab w:val="num" w:pos="2160"/>
        </w:tabs>
        <w:ind w:left="1800" w:firstLine="0"/>
      </w:pPr>
      <w:rPr>
        <w:rFonts w:ascii="Symbol" w:hAnsi="Symbol" w:hint="default"/>
        <w:color w:val="auto"/>
      </w:rPr>
    </w:lvl>
    <w:lvl w:ilvl="3">
      <w:start w:val="1"/>
      <w:numFmt w:val="none"/>
      <w:lvlText w:val="%4"/>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6">
    <w:nsid w:val="41F34856"/>
    <w:multiLevelType w:val="multilevel"/>
    <w:tmpl w:val="5FE41574"/>
    <w:lvl w:ilvl="0">
      <w:start w:val="1"/>
      <w:numFmt w:val="decimal"/>
      <w:pStyle w:val="ControlMeasures"/>
      <w:lvlText w:val="%1"/>
      <w:lvlJc w:val="left"/>
      <w:pPr>
        <w:ind w:left="720" w:hanging="720"/>
      </w:pPr>
      <w:rPr>
        <w:rFonts w:ascii="Verdana" w:hAnsi="Verdana" w:hint="default"/>
        <w:b/>
        <w:i w:val="0"/>
        <w:dstrike w:val="0"/>
        <w:color w:val="auto"/>
        <w:sz w:val="28"/>
        <w:u w:val="none"/>
        <w:vertAlign w:val="baseline"/>
      </w:rPr>
    </w:lvl>
    <w:lvl w:ilvl="1">
      <w:start w:val="1"/>
      <w:numFmt w:val="decimal"/>
      <w:lvlText w:val="%1.%2"/>
      <w:lvlJc w:val="left"/>
      <w:pPr>
        <w:ind w:left="720" w:hanging="720"/>
      </w:pPr>
      <w:rPr>
        <w:rFonts w:ascii="Verdana" w:hAnsi="Verdana" w:hint="default"/>
        <w:sz w:val="24"/>
      </w:rPr>
    </w:lvl>
    <w:lvl w:ilvl="2">
      <w:start w:val="1"/>
      <w:numFmt w:val="lowerLetter"/>
      <w:lvlText w:val="%3)"/>
      <w:lvlJc w:val="left"/>
      <w:pPr>
        <w:ind w:left="720" w:hanging="720"/>
      </w:pPr>
      <w:rPr>
        <w:rFonts w:ascii="Verdana" w:hAnsi="Verdana" w:hint="default"/>
        <w:b w:val="0"/>
        <w:i w:val="0"/>
        <w:sz w:val="24"/>
      </w:rPr>
    </w:lvl>
    <w:lvl w:ilvl="3">
      <w:start w:val="1"/>
      <w:numFmt w:val="bullet"/>
      <w:lvlText w:val=""/>
      <w:lvlJc w:val="left"/>
      <w:pPr>
        <w:ind w:left="2160" w:hanging="720"/>
      </w:pPr>
      <w:rPr>
        <w:rFonts w:ascii="Wingdings 2" w:hAnsi="Wingdings 2" w:hint="default"/>
        <w:sz w:val="24"/>
      </w:rPr>
    </w:lvl>
    <w:lvl w:ilvl="4">
      <w:start w:val="1"/>
      <w:numFmt w:val="bullet"/>
      <w:lvlText w:val=""/>
      <w:lvlJc w:val="left"/>
      <w:pPr>
        <w:ind w:left="2880" w:hanging="720"/>
      </w:pPr>
      <w:rPr>
        <w:rFonts w:ascii="Symbol" w:hAnsi="Symbol" w:hint="default"/>
        <w:sz w:val="24"/>
      </w:rPr>
    </w:lvl>
    <w:lvl w:ilvl="5">
      <w:start w:val="1"/>
      <w:numFmt w:val="none"/>
      <w:lvlText w:val=""/>
      <w:lvlJc w:val="left"/>
      <w:pPr>
        <w:ind w:left="2160" w:firstLine="0"/>
      </w:pPr>
      <w:rPr>
        <w:rFonts w:hint="default"/>
      </w:rPr>
    </w:lvl>
    <w:lvl w:ilvl="6">
      <w:start w:val="1"/>
      <w:numFmt w:val="none"/>
      <w:lvlText w:val=""/>
      <w:lvlJc w:val="left"/>
      <w:pPr>
        <w:ind w:left="2160" w:firstLine="0"/>
      </w:pPr>
      <w:rPr>
        <w:rFonts w:hint="default"/>
      </w:rPr>
    </w:lvl>
    <w:lvl w:ilvl="7">
      <w:start w:val="1"/>
      <w:numFmt w:val="none"/>
      <w:lvlText w:val=""/>
      <w:lvlJc w:val="left"/>
      <w:pPr>
        <w:ind w:left="2160" w:firstLine="0"/>
      </w:pPr>
      <w:rPr>
        <w:rFonts w:hint="default"/>
      </w:rPr>
    </w:lvl>
    <w:lvl w:ilvl="8">
      <w:start w:val="1"/>
      <w:numFmt w:val="none"/>
      <w:lvlText w:val=""/>
      <w:lvlJc w:val="left"/>
      <w:pPr>
        <w:ind w:left="2160" w:firstLine="0"/>
      </w:pPr>
      <w:rPr>
        <w:rFonts w:hint="default"/>
      </w:rPr>
    </w:lvl>
  </w:abstractNum>
  <w:abstractNum w:abstractNumId="17">
    <w:nsid w:val="429E606F"/>
    <w:multiLevelType w:val="multilevel"/>
    <w:tmpl w:val="4176CEC4"/>
    <w:styleLink w:val="Pt2Text"/>
    <w:lvl w:ilvl="0">
      <w:start w:val="1"/>
      <w:numFmt w:val="lowerLetter"/>
      <w:lvlText w:val="%1)"/>
      <w:lvlJc w:val="left"/>
      <w:pPr>
        <w:ind w:left="360" w:hanging="360"/>
      </w:pPr>
      <w:rPr>
        <w:rFonts w:ascii="Verdana" w:hAnsi="Verdana" w:hint="default"/>
        <w:sz w:val="24"/>
      </w:rPr>
    </w:lvl>
    <w:lvl w:ilvl="1">
      <w:start w:val="1"/>
      <w:numFmt w:val="bullet"/>
      <w:lvlRestart w:val="0"/>
      <w:lvlText w:val=""/>
      <w:lvlJc w:val="left"/>
      <w:pPr>
        <w:tabs>
          <w:tab w:val="num" w:pos="1191"/>
        </w:tabs>
        <w:ind w:left="1191" w:hanging="454"/>
      </w:pPr>
      <w:rPr>
        <w:rFonts w:ascii="Wingdings" w:hAnsi="Wingding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363611F"/>
    <w:multiLevelType w:val="multilevel"/>
    <w:tmpl w:val="02748616"/>
    <w:lvl w:ilvl="0">
      <w:start w:val="1"/>
      <w:numFmt w:val="decimal"/>
      <w:lvlText w:val="%1"/>
      <w:lvlJc w:val="left"/>
      <w:pPr>
        <w:ind w:left="720" w:hanging="720"/>
      </w:pPr>
      <w:rPr>
        <w:rFonts w:ascii="Verdana" w:hAnsi="Verdana" w:hint="default"/>
        <w:b/>
        <w:i w:val="0"/>
        <w:dstrike w:val="0"/>
        <w:color w:val="auto"/>
        <w:sz w:val="28"/>
        <w:u w:val="none"/>
        <w:vertAlign w:val="baseline"/>
      </w:rPr>
    </w:lvl>
    <w:lvl w:ilvl="1">
      <w:start w:val="1"/>
      <w:numFmt w:val="decimal"/>
      <w:lvlText w:val="%1.%2"/>
      <w:lvlJc w:val="left"/>
      <w:pPr>
        <w:ind w:left="720" w:hanging="720"/>
      </w:pPr>
      <w:rPr>
        <w:rFonts w:ascii="Verdana" w:hAnsi="Verdana" w:hint="default"/>
        <w:sz w:val="24"/>
      </w:rPr>
    </w:lvl>
    <w:lvl w:ilvl="2">
      <w:start w:val="1"/>
      <w:numFmt w:val="lowerLetter"/>
      <w:lvlText w:val="%3)"/>
      <w:lvlJc w:val="left"/>
      <w:pPr>
        <w:ind w:left="720" w:hanging="720"/>
      </w:pPr>
      <w:rPr>
        <w:rFonts w:ascii="Verdana" w:hAnsi="Verdana" w:hint="default"/>
        <w:b w:val="0"/>
        <w:i w:val="0"/>
        <w:sz w:val="24"/>
      </w:rPr>
    </w:lvl>
    <w:lvl w:ilvl="3">
      <w:start w:val="1"/>
      <w:numFmt w:val="bullet"/>
      <w:lvlText w:val=""/>
      <w:lvlJc w:val="left"/>
      <w:pPr>
        <w:ind w:left="1440" w:hanging="720"/>
      </w:pPr>
      <w:rPr>
        <w:rFonts w:ascii="Wingdings 2" w:hAnsi="Wingdings 2" w:hint="default"/>
        <w:sz w:val="24"/>
      </w:rPr>
    </w:lvl>
    <w:lvl w:ilvl="4">
      <w:start w:val="1"/>
      <w:numFmt w:val="bullet"/>
      <w:lvlText w:val=""/>
      <w:lvlJc w:val="left"/>
      <w:pPr>
        <w:ind w:left="2160" w:hanging="720"/>
      </w:pPr>
      <w:rPr>
        <w:rFonts w:ascii="Symbol" w:hAnsi="Symbol" w:hint="default"/>
        <w:sz w:val="24"/>
      </w:rPr>
    </w:lvl>
    <w:lvl w:ilvl="5">
      <w:start w:val="1"/>
      <w:numFmt w:val="none"/>
      <w:lvlText w:val=""/>
      <w:lvlJc w:val="left"/>
      <w:pPr>
        <w:ind w:left="2160" w:firstLine="0"/>
      </w:pPr>
      <w:rPr>
        <w:rFonts w:hint="default"/>
      </w:rPr>
    </w:lvl>
    <w:lvl w:ilvl="6">
      <w:start w:val="1"/>
      <w:numFmt w:val="none"/>
      <w:lvlText w:val=""/>
      <w:lvlJc w:val="left"/>
      <w:pPr>
        <w:ind w:left="2160" w:firstLine="0"/>
      </w:pPr>
      <w:rPr>
        <w:rFonts w:hint="default"/>
      </w:rPr>
    </w:lvl>
    <w:lvl w:ilvl="7">
      <w:start w:val="1"/>
      <w:numFmt w:val="none"/>
      <w:lvlText w:val=""/>
      <w:lvlJc w:val="left"/>
      <w:pPr>
        <w:ind w:left="2160" w:firstLine="0"/>
      </w:pPr>
      <w:rPr>
        <w:rFonts w:hint="default"/>
      </w:rPr>
    </w:lvl>
    <w:lvl w:ilvl="8">
      <w:start w:val="1"/>
      <w:numFmt w:val="none"/>
      <w:lvlText w:val=""/>
      <w:lvlJc w:val="left"/>
      <w:pPr>
        <w:ind w:left="2160" w:firstLine="0"/>
      </w:pPr>
      <w:rPr>
        <w:rFonts w:hint="default"/>
      </w:rPr>
    </w:lvl>
  </w:abstractNum>
  <w:abstractNum w:abstractNumId="19">
    <w:nsid w:val="4740157A"/>
    <w:multiLevelType w:val="multilevel"/>
    <w:tmpl w:val="619AC23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AD93D05"/>
    <w:multiLevelType w:val="hybridMultilevel"/>
    <w:tmpl w:val="46A8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4D48BF"/>
    <w:multiLevelType w:val="multilevel"/>
    <w:tmpl w:val="FF4A6036"/>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FFF2836"/>
    <w:multiLevelType w:val="multilevel"/>
    <w:tmpl w:val="D486AF4C"/>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51B6097E"/>
    <w:multiLevelType w:val="hybridMultilevel"/>
    <w:tmpl w:val="E6CA74EE"/>
    <w:lvl w:ilvl="0" w:tplc="472A992C">
      <w:start w:val="1"/>
      <w:numFmt w:val="lowerLetter"/>
      <w:pStyle w:val="c1-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79285E"/>
    <w:multiLevelType w:val="multilevel"/>
    <w:tmpl w:val="5FE41574"/>
    <w:styleLink w:val="part2"/>
    <w:lvl w:ilvl="0">
      <w:start w:val="1"/>
      <w:numFmt w:val="decimal"/>
      <w:lvlText w:val="%1"/>
      <w:lvlJc w:val="left"/>
      <w:pPr>
        <w:ind w:left="720" w:hanging="720"/>
      </w:pPr>
      <w:rPr>
        <w:rFonts w:ascii="Verdana" w:hAnsi="Verdana" w:hint="default"/>
        <w:b/>
        <w:i w:val="0"/>
        <w:dstrike w:val="0"/>
        <w:color w:val="auto"/>
        <w:sz w:val="28"/>
        <w:u w:val="none"/>
        <w:vertAlign w:val="baseline"/>
      </w:rPr>
    </w:lvl>
    <w:lvl w:ilvl="1">
      <w:start w:val="1"/>
      <w:numFmt w:val="decimal"/>
      <w:lvlText w:val="%1.%2"/>
      <w:lvlJc w:val="left"/>
      <w:pPr>
        <w:ind w:left="720" w:hanging="720"/>
      </w:pPr>
      <w:rPr>
        <w:rFonts w:ascii="Verdana" w:hAnsi="Verdana" w:hint="default"/>
        <w:sz w:val="24"/>
      </w:rPr>
    </w:lvl>
    <w:lvl w:ilvl="2">
      <w:start w:val="1"/>
      <w:numFmt w:val="lowerLetter"/>
      <w:lvlText w:val="%3)"/>
      <w:lvlJc w:val="left"/>
      <w:pPr>
        <w:ind w:left="720" w:hanging="720"/>
      </w:pPr>
      <w:rPr>
        <w:rFonts w:ascii="Verdana" w:hAnsi="Verdana" w:hint="default"/>
        <w:b w:val="0"/>
        <w:i w:val="0"/>
        <w:sz w:val="24"/>
      </w:rPr>
    </w:lvl>
    <w:lvl w:ilvl="3">
      <w:start w:val="1"/>
      <w:numFmt w:val="bullet"/>
      <w:lvlText w:val=""/>
      <w:lvlJc w:val="left"/>
      <w:pPr>
        <w:ind w:left="2160" w:hanging="720"/>
      </w:pPr>
      <w:rPr>
        <w:rFonts w:ascii="Wingdings 2" w:hAnsi="Wingdings 2" w:hint="default"/>
        <w:sz w:val="24"/>
      </w:rPr>
    </w:lvl>
    <w:lvl w:ilvl="4">
      <w:start w:val="1"/>
      <w:numFmt w:val="bullet"/>
      <w:lvlText w:val=""/>
      <w:lvlJc w:val="left"/>
      <w:pPr>
        <w:ind w:left="2880" w:hanging="720"/>
      </w:pPr>
      <w:rPr>
        <w:rFonts w:ascii="Symbol" w:hAnsi="Symbol" w:hint="default"/>
        <w:sz w:val="24"/>
      </w:rPr>
    </w:lvl>
    <w:lvl w:ilvl="5">
      <w:start w:val="1"/>
      <w:numFmt w:val="none"/>
      <w:lvlText w:val=""/>
      <w:lvlJc w:val="left"/>
      <w:pPr>
        <w:ind w:left="2160" w:firstLine="0"/>
      </w:pPr>
      <w:rPr>
        <w:rFonts w:hint="default"/>
      </w:rPr>
    </w:lvl>
    <w:lvl w:ilvl="6">
      <w:start w:val="1"/>
      <w:numFmt w:val="none"/>
      <w:lvlText w:val=""/>
      <w:lvlJc w:val="left"/>
      <w:pPr>
        <w:ind w:left="2160" w:firstLine="0"/>
      </w:pPr>
      <w:rPr>
        <w:rFonts w:hint="default"/>
      </w:rPr>
    </w:lvl>
    <w:lvl w:ilvl="7">
      <w:start w:val="1"/>
      <w:numFmt w:val="none"/>
      <w:lvlText w:val=""/>
      <w:lvlJc w:val="left"/>
      <w:pPr>
        <w:ind w:left="2160" w:firstLine="0"/>
      </w:pPr>
      <w:rPr>
        <w:rFonts w:hint="default"/>
      </w:rPr>
    </w:lvl>
    <w:lvl w:ilvl="8">
      <w:start w:val="1"/>
      <w:numFmt w:val="none"/>
      <w:lvlText w:val=""/>
      <w:lvlJc w:val="left"/>
      <w:pPr>
        <w:ind w:left="2160" w:firstLine="0"/>
      </w:pPr>
      <w:rPr>
        <w:rFonts w:hint="default"/>
      </w:rPr>
    </w:lvl>
  </w:abstractNum>
  <w:abstractNum w:abstractNumId="25">
    <w:nsid w:val="52BD7692"/>
    <w:multiLevelType w:val="multilevel"/>
    <w:tmpl w:val="C27EEAE4"/>
    <w:styleLink w:val="cp-2-1"/>
    <w:lvl w:ilvl="0">
      <w:start w:val="1"/>
      <w:numFmt w:val="decimal"/>
      <w:lvlText w:val="%1.1"/>
      <w:lvlJc w:val="left"/>
      <w:pPr>
        <w:ind w:left="720" w:hanging="720"/>
      </w:pPr>
      <w:rPr>
        <w:rFonts w:hint="default"/>
      </w:rPr>
    </w:lvl>
    <w:lvl w:ilvl="1">
      <w:start w:val="1"/>
      <w:numFmt w:val="lowerLetter"/>
      <w:lvlRestart w:val="0"/>
      <w:lvlText w:val="%2)"/>
      <w:lvlJc w:val="left"/>
      <w:pPr>
        <w:tabs>
          <w:tab w:val="num" w:pos="720"/>
        </w:tabs>
        <w:ind w:left="720" w:hanging="720"/>
      </w:pPr>
      <w:rPr>
        <w:rFonts w:hint="default"/>
      </w:rPr>
    </w:lvl>
    <w:lvl w:ilvl="2">
      <w:start w:val="1"/>
      <w:numFmt w:val="bullet"/>
      <w:lvlText w:val=""/>
      <w:lvlPicBulletId w:val="0"/>
      <w:lvlJc w:val="left"/>
      <w:pPr>
        <w:tabs>
          <w:tab w:val="num" w:pos="1440"/>
        </w:tabs>
        <w:ind w:left="1440" w:hanging="720"/>
      </w:pPr>
      <w:rPr>
        <w:rFonts w:ascii="Symbol" w:hAnsi="Symbol" w:hint="default"/>
        <w:color w:val="auto"/>
      </w:rPr>
    </w:lvl>
    <w:lvl w:ilvl="3">
      <w:start w:val="1"/>
      <w:numFmt w:val="bullet"/>
      <w:lvlText w:val=""/>
      <w:lvlJc w:val="left"/>
      <w:pPr>
        <w:tabs>
          <w:tab w:val="num" w:pos="2160"/>
        </w:tabs>
        <w:ind w:left="2160" w:hanging="720"/>
      </w:pPr>
      <w:rPr>
        <w:rFonts w:ascii="Symbol" w:hAnsi="Symbol" w:hint="default"/>
        <w:color w:val="auto"/>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nsid w:val="56136777"/>
    <w:multiLevelType w:val="multilevel"/>
    <w:tmpl w:val="61FECDE6"/>
    <w:lvl w:ilvl="0">
      <w:start w:val="1"/>
      <w:numFmt w:val="lowerLetter"/>
      <w:pStyle w:val="cp2-2"/>
      <w:lvlText w:val="%1)"/>
      <w:lvlJc w:val="left"/>
      <w:pPr>
        <w:ind w:left="720" w:hanging="720"/>
      </w:pPr>
      <w:rPr>
        <w:rFonts w:ascii="Verdana" w:hAnsi="Verdana" w:hint="default"/>
        <w:dstrike w:val="0"/>
        <w:color w:val="auto"/>
        <w:sz w:val="22"/>
        <w:u w:val="none"/>
        <w:vertAlign w:val="baseline"/>
      </w:rPr>
    </w:lvl>
    <w:lvl w:ilvl="1">
      <w:start w:val="1"/>
      <w:numFmt w:val="bullet"/>
      <w:lvlText w:val=""/>
      <w:lvlJc w:val="left"/>
      <w:pPr>
        <w:ind w:left="720" w:hanging="720"/>
      </w:pPr>
      <w:rPr>
        <w:rFonts w:ascii="Symbol" w:hAnsi="Symbol" w:hint="default"/>
        <w:sz w:val="22"/>
      </w:rPr>
    </w:lvl>
    <w:lvl w:ilvl="2">
      <w:start w:val="1"/>
      <w:numFmt w:val="bullet"/>
      <w:lvlText w:val="·"/>
      <w:lvlJc w:val="left"/>
      <w:pPr>
        <w:ind w:left="1440" w:hanging="360"/>
      </w:pPr>
      <w:rPr>
        <w:rFonts w:ascii="Symbol" w:hAnsi="Symbol" w:hint="default"/>
        <w:sz w:val="22"/>
      </w:rPr>
    </w:lvl>
    <w:lvl w:ilvl="3">
      <w:start w:val="1"/>
      <w:numFmt w:val="none"/>
      <w:lvlText w:val=""/>
      <w:lvlJc w:val="left"/>
      <w:pPr>
        <w:ind w:left="1800" w:hanging="360"/>
      </w:pPr>
      <w:rPr>
        <w:rFonts w:ascii="Verdana" w:hAnsi="Verdana" w:hint="default"/>
        <w:sz w:val="22"/>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27">
    <w:nsid w:val="5E496CA9"/>
    <w:multiLevelType w:val="multilevel"/>
    <w:tmpl w:val="C78C0450"/>
    <w:lvl w:ilvl="0">
      <w:start w:val="2"/>
      <w:numFmt w:val="decimal"/>
      <w:lvlText w:val="%1"/>
      <w:lvlJc w:val="left"/>
      <w:pPr>
        <w:ind w:left="405" w:hanging="405"/>
      </w:pPr>
      <w:rPr>
        <w:rFonts w:hint="default"/>
      </w:rPr>
    </w:lvl>
    <w:lvl w:ilvl="1">
      <w:start w:val="3"/>
      <w:numFmt w:val="decimal"/>
      <w:lvlText w:val="%1.%2"/>
      <w:lvlJc w:val="left"/>
      <w:pPr>
        <w:ind w:left="709" w:hanging="720"/>
      </w:pPr>
      <w:rPr>
        <w:rFonts w:hint="default"/>
      </w:rPr>
    </w:lvl>
    <w:lvl w:ilvl="2">
      <w:start w:val="1"/>
      <w:numFmt w:val="decimal"/>
      <w:lvlText w:val="%1.%2.%3"/>
      <w:lvlJc w:val="left"/>
      <w:pPr>
        <w:ind w:left="1058" w:hanging="108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396" w:hanging="1440"/>
      </w:pPr>
      <w:rPr>
        <w:rFonts w:hint="default"/>
      </w:rPr>
    </w:lvl>
    <w:lvl w:ilvl="5">
      <w:start w:val="1"/>
      <w:numFmt w:val="decimal"/>
      <w:lvlText w:val="%1.%2.%3.%4.%5.%6"/>
      <w:lvlJc w:val="left"/>
      <w:pPr>
        <w:ind w:left="1745" w:hanging="1800"/>
      </w:pPr>
      <w:rPr>
        <w:rFonts w:hint="default"/>
      </w:rPr>
    </w:lvl>
    <w:lvl w:ilvl="6">
      <w:start w:val="1"/>
      <w:numFmt w:val="decimal"/>
      <w:lvlText w:val="%1.%2.%3.%4.%5.%6.%7"/>
      <w:lvlJc w:val="left"/>
      <w:pPr>
        <w:ind w:left="2094" w:hanging="2160"/>
      </w:pPr>
      <w:rPr>
        <w:rFonts w:hint="default"/>
      </w:rPr>
    </w:lvl>
    <w:lvl w:ilvl="7">
      <w:start w:val="1"/>
      <w:numFmt w:val="decimal"/>
      <w:lvlText w:val="%1.%2.%3.%4.%5.%6.%7.%8"/>
      <w:lvlJc w:val="left"/>
      <w:pPr>
        <w:ind w:left="2083" w:hanging="2160"/>
      </w:pPr>
      <w:rPr>
        <w:rFonts w:hint="default"/>
      </w:rPr>
    </w:lvl>
    <w:lvl w:ilvl="8">
      <w:start w:val="1"/>
      <w:numFmt w:val="decimal"/>
      <w:lvlText w:val="%1.%2.%3.%4.%5.%6.%7.%8.%9"/>
      <w:lvlJc w:val="left"/>
      <w:pPr>
        <w:ind w:left="2432" w:hanging="2520"/>
      </w:pPr>
      <w:rPr>
        <w:rFonts w:hint="default"/>
      </w:rPr>
    </w:lvl>
  </w:abstractNum>
  <w:abstractNum w:abstractNumId="28">
    <w:nsid w:val="62620998"/>
    <w:multiLevelType w:val="hybridMultilevel"/>
    <w:tmpl w:val="3C502D9C"/>
    <w:lvl w:ilvl="0" w:tplc="4D7E54F8">
      <w:start w:val="1"/>
      <w:numFmt w:val="bullet"/>
      <w:pStyle w:val="bullet2"/>
      <w:lvlText w:val=""/>
      <w:lvlJc w:val="left"/>
      <w:pPr>
        <w:ind w:left="144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BB14DA"/>
    <w:multiLevelType w:val="multilevel"/>
    <w:tmpl w:val="E3142C4A"/>
    <w:lvl w:ilvl="0">
      <w:start w:val="1"/>
      <w:numFmt w:val="decimal"/>
      <w:lvlText w:val="%1."/>
      <w:lvlJc w:val="left"/>
      <w:pPr>
        <w:ind w:left="360" w:hanging="360"/>
      </w:pPr>
    </w:lvl>
    <w:lvl w:ilvl="1">
      <w:start w:val="2"/>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7AF7C10"/>
    <w:multiLevelType w:val="multilevel"/>
    <w:tmpl w:val="03228F80"/>
    <w:lvl w:ilvl="0">
      <w:start w:val="1"/>
      <w:numFmt w:val="bullet"/>
      <w:pStyle w:val="AMbody"/>
      <w:lvlText w:val=""/>
      <w:lvlJc w:val="left"/>
      <w:pPr>
        <w:tabs>
          <w:tab w:val="num" w:pos="3196"/>
        </w:tabs>
        <w:ind w:left="2836" w:firstLine="0"/>
      </w:pPr>
      <w:rPr>
        <w:rFonts w:ascii="Symbol" w:hAnsi="Symbol" w:hint="default"/>
      </w:rPr>
    </w:lvl>
    <w:lvl w:ilvl="1">
      <w:start w:val="1"/>
      <w:numFmt w:val="bullet"/>
      <w:lvlText w:val=""/>
      <w:lvlJc w:val="left"/>
      <w:pPr>
        <w:tabs>
          <w:tab w:val="num" w:pos="1304"/>
        </w:tabs>
        <w:ind w:left="737" w:hanging="380"/>
      </w:pPr>
      <w:rPr>
        <w:rFonts w:ascii="Symbol" w:hAnsi="Symbol" w:hint="default"/>
        <w:color w:val="auto"/>
      </w:rPr>
    </w:lvl>
    <w:lvl w:ilvl="2">
      <w:start w:val="1"/>
      <w:numFmt w:val="bullet"/>
      <w:lvlText w:val=""/>
      <w:lvlJc w:val="left"/>
      <w:pPr>
        <w:tabs>
          <w:tab w:val="num" w:pos="2160"/>
        </w:tabs>
        <w:ind w:left="1800" w:firstLine="0"/>
      </w:pPr>
      <w:rPr>
        <w:rFonts w:ascii="Symbol" w:hAnsi="Symbol" w:hint="default"/>
        <w:color w:val="auto"/>
      </w:rPr>
    </w:lvl>
    <w:lvl w:ilvl="3">
      <w:start w:val="1"/>
      <w:numFmt w:val="none"/>
      <w:lvlText w:val="%4"/>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1">
    <w:nsid w:val="6C5006D2"/>
    <w:multiLevelType w:val="multilevel"/>
    <w:tmpl w:val="F3967234"/>
    <w:lvl w:ilvl="0">
      <w:start w:val="1"/>
      <w:numFmt w:val="bullet"/>
      <w:pStyle w:val="bullet"/>
      <w:lvlText w:val=""/>
      <w:lvlJc w:val="left"/>
      <w:pPr>
        <w:ind w:left="360" w:hanging="360"/>
      </w:pPr>
      <w:rPr>
        <w:rFonts w:ascii="Wingdings" w:hAnsi="Wingdings" w:hint="default"/>
        <w:dstrike w:val="0"/>
        <w:color w:val="auto"/>
        <w:sz w:val="32"/>
        <w:u w:val="none"/>
        <w:vertAlign w:val="baseline"/>
      </w:rPr>
    </w:lvl>
    <w:lvl w:ilvl="1">
      <w:start w:val="1"/>
      <w:numFmt w:val="none"/>
      <w:lvlText w:val=""/>
      <w:lvlJc w:val="left"/>
      <w:pPr>
        <w:ind w:left="720" w:hanging="360"/>
      </w:pPr>
      <w:rPr>
        <w:rFonts w:hint="default"/>
        <w:color w:val="auto"/>
        <w:sz w:val="22"/>
      </w:rPr>
    </w:lvl>
    <w:lvl w:ilvl="2">
      <w:start w:val="1"/>
      <w:numFmt w:val="none"/>
      <w:lvlText w:val=""/>
      <w:lvlJc w:val="left"/>
      <w:pPr>
        <w:ind w:left="1080" w:hanging="360"/>
      </w:pPr>
      <w:rPr>
        <w:rFonts w:hint="default"/>
        <w:color w:val="auto"/>
        <w:sz w:val="22"/>
      </w:rPr>
    </w:lvl>
    <w:lvl w:ilvl="3">
      <w:start w:val="1"/>
      <w:numFmt w:val="none"/>
      <w:lvlText w:val=""/>
      <w:lvlJc w:val="left"/>
      <w:pPr>
        <w:ind w:left="1440" w:hanging="360"/>
      </w:pPr>
      <w:rPr>
        <w:rFonts w:ascii="Verdana" w:hAnsi="Verdana" w:hint="default"/>
        <w:color w:val="auto"/>
        <w:sz w:val="22"/>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nsid w:val="6CC175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F1D7C6E"/>
    <w:multiLevelType w:val="multilevel"/>
    <w:tmpl w:val="D486AF4C"/>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721A0FBE"/>
    <w:multiLevelType w:val="multilevel"/>
    <w:tmpl w:val="BDA27D8A"/>
    <w:styleLink w:val="cp-3-1"/>
    <w:lvl w:ilvl="0">
      <w:start w:val="1"/>
      <w:numFmt w:val="decimal"/>
      <w:lvlText w:val="3.%1"/>
      <w:lvlJc w:val="left"/>
      <w:pPr>
        <w:tabs>
          <w:tab w:val="num" w:pos="720"/>
        </w:tabs>
        <w:ind w:left="720" w:hanging="720"/>
      </w:pPr>
      <w:rPr>
        <w:rFonts w:hint="default"/>
      </w:rPr>
    </w:lvl>
    <w:lvl w:ilvl="1">
      <w:start w:val="1"/>
      <w:numFmt w:val="lowerLetter"/>
      <w:lvlText w:val="%2)"/>
      <w:lvlJc w:val="left"/>
      <w:pPr>
        <w:tabs>
          <w:tab w:val="num" w:pos="720"/>
        </w:tabs>
        <w:ind w:left="720" w:hanging="720"/>
      </w:pPr>
      <w:rPr>
        <w:rFonts w:hint="default"/>
      </w:rPr>
    </w:lvl>
    <w:lvl w:ilvl="2">
      <w:start w:val="1"/>
      <w:numFmt w:val="bullet"/>
      <w:lvlText w:val=""/>
      <w:lvlPicBulletId w:val="0"/>
      <w:lvlJc w:val="left"/>
      <w:pPr>
        <w:ind w:left="1440" w:hanging="720"/>
      </w:pPr>
      <w:rPr>
        <w:rFonts w:ascii="Symbol" w:hAnsi="Symbol" w:hint="default"/>
        <w:color w:val="auto"/>
      </w:rPr>
    </w:lvl>
    <w:lvl w:ilvl="3">
      <w:start w:val="1"/>
      <w:numFmt w:val="bullet"/>
      <w:lvlText w:val=""/>
      <w:lvlJc w:val="left"/>
      <w:pPr>
        <w:tabs>
          <w:tab w:val="num" w:pos="2160"/>
        </w:tabs>
        <w:ind w:left="2160" w:hanging="720"/>
      </w:pPr>
      <w:rPr>
        <w:rFonts w:ascii="Symbol" w:hAnsi="Symbol" w:hint="default"/>
        <w:color w:val="auto"/>
      </w:rPr>
    </w:lvl>
    <w:lvl w:ilvl="4">
      <w:start w:val="1"/>
      <w:numFmt w:val="none"/>
      <w:lvlText w:val=""/>
      <w:lvlJc w:val="left"/>
      <w:pPr>
        <w:ind w:left="2880" w:hanging="720"/>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nsid w:val="7288113E"/>
    <w:multiLevelType w:val="multilevel"/>
    <w:tmpl w:val="BDA27D8A"/>
    <w:numStyleLink w:val="cp-3-1"/>
  </w:abstractNum>
  <w:abstractNum w:abstractNumId="36">
    <w:nsid w:val="739D1FBD"/>
    <w:multiLevelType w:val="hybridMultilevel"/>
    <w:tmpl w:val="3CD8A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302018"/>
    <w:multiLevelType w:val="hybridMultilevel"/>
    <w:tmpl w:val="34087D78"/>
    <w:lvl w:ilvl="0" w:tplc="044C51DC">
      <w:start w:val="1"/>
      <w:numFmt w:val="bullet"/>
      <w:pStyle w:val="FCBulletList"/>
      <w:lvlText w:val=""/>
      <w:lvlJc w:val="left"/>
      <w:pPr>
        <w:ind w:left="360" w:hanging="360"/>
      </w:pPr>
      <w:rPr>
        <w:rFonts w:ascii="Symbol" w:hAnsi="Symbol" w:hint="default"/>
      </w:rPr>
    </w:lvl>
    <w:lvl w:ilvl="1" w:tplc="80442D9C">
      <w:start w:val="1"/>
      <w:numFmt w:val="bullet"/>
      <w:lvlText w:val="o"/>
      <w:lvlJc w:val="left"/>
      <w:pPr>
        <w:ind w:left="1440" w:hanging="360"/>
      </w:pPr>
      <w:rPr>
        <w:rFonts w:ascii="Courier New" w:hAnsi="Courier New" w:cs="Courier New" w:hint="default"/>
      </w:rPr>
    </w:lvl>
    <w:lvl w:ilvl="2" w:tplc="49D02DE6" w:tentative="1">
      <w:start w:val="1"/>
      <w:numFmt w:val="bullet"/>
      <w:lvlText w:val=""/>
      <w:lvlJc w:val="left"/>
      <w:pPr>
        <w:ind w:left="2160" w:hanging="360"/>
      </w:pPr>
      <w:rPr>
        <w:rFonts w:ascii="Wingdings" w:hAnsi="Wingdings" w:hint="default"/>
      </w:rPr>
    </w:lvl>
    <w:lvl w:ilvl="3" w:tplc="3E5CBDDC" w:tentative="1">
      <w:start w:val="1"/>
      <w:numFmt w:val="bullet"/>
      <w:lvlText w:val=""/>
      <w:lvlJc w:val="left"/>
      <w:pPr>
        <w:ind w:left="2880" w:hanging="360"/>
      </w:pPr>
      <w:rPr>
        <w:rFonts w:ascii="Symbol" w:hAnsi="Symbol" w:hint="default"/>
      </w:rPr>
    </w:lvl>
    <w:lvl w:ilvl="4" w:tplc="539A905A" w:tentative="1">
      <w:start w:val="1"/>
      <w:numFmt w:val="bullet"/>
      <w:lvlText w:val="o"/>
      <w:lvlJc w:val="left"/>
      <w:pPr>
        <w:ind w:left="3600" w:hanging="360"/>
      </w:pPr>
      <w:rPr>
        <w:rFonts w:ascii="Courier New" w:hAnsi="Courier New" w:cs="Courier New" w:hint="default"/>
      </w:rPr>
    </w:lvl>
    <w:lvl w:ilvl="5" w:tplc="7AA48386" w:tentative="1">
      <w:start w:val="1"/>
      <w:numFmt w:val="bullet"/>
      <w:lvlText w:val=""/>
      <w:lvlJc w:val="left"/>
      <w:pPr>
        <w:ind w:left="4320" w:hanging="360"/>
      </w:pPr>
      <w:rPr>
        <w:rFonts w:ascii="Wingdings" w:hAnsi="Wingdings" w:hint="default"/>
      </w:rPr>
    </w:lvl>
    <w:lvl w:ilvl="6" w:tplc="1264FCD4" w:tentative="1">
      <w:start w:val="1"/>
      <w:numFmt w:val="bullet"/>
      <w:lvlText w:val=""/>
      <w:lvlJc w:val="left"/>
      <w:pPr>
        <w:ind w:left="5040" w:hanging="360"/>
      </w:pPr>
      <w:rPr>
        <w:rFonts w:ascii="Symbol" w:hAnsi="Symbol" w:hint="default"/>
      </w:rPr>
    </w:lvl>
    <w:lvl w:ilvl="7" w:tplc="1896B250" w:tentative="1">
      <w:start w:val="1"/>
      <w:numFmt w:val="bullet"/>
      <w:lvlText w:val="o"/>
      <w:lvlJc w:val="left"/>
      <w:pPr>
        <w:ind w:left="5760" w:hanging="360"/>
      </w:pPr>
      <w:rPr>
        <w:rFonts w:ascii="Courier New" w:hAnsi="Courier New" w:cs="Courier New" w:hint="default"/>
      </w:rPr>
    </w:lvl>
    <w:lvl w:ilvl="8" w:tplc="53DC9DF8" w:tentative="1">
      <w:start w:val="1"/>
      <w:numFmt w:val="bullet"/>
      <w:lvlText w:val=""/>
      <w:lvlJc w:val="left"/>
      <w:pPr>
        <w:ind w:left="6480" w:hanging="360"/>
      </w:pPr>
      <w:rPr>
        <w:rFonts w:ascii="Wingdings" w:hAnsi="Wingdings" w:hint="default"/>
      </w:rPr>
    </w:lvl>
  </w:abstractNum>
  <w:abstractNum w:abstractNumId="38">
    <w:nsid w:val="76C24DEC"/>
    <w:multiLevelType w:val="multilevel"/>
    <w:tmpl w:val="3CF6F706"/>
    <w:styleLink w:val="SOPBodyTextS1"/>
    <w:lvl w:ilvl="0">
      <w:start w:val="1"/>
      <w:numFmt w:val="decimal"/>
      <w:lvlText w:val="1.%1."/>
      <w:lvlJc w:val="left"/>
      <w:pPr>
        <w:ind w:left="360" w:hanging="360"/>
      </w:pPr>
      <w:rPr>
        <w:rFonts w:ascii="Verdana" w:hAnsi="Verdana" w:hint="default"/>
        <w:sz w:val="24"/>
      </w:rPr>
    </w:lvl>
    <w:lvl w:ilvl="1">
      <w:start w:val="1"/>
      <w:numFmt w:val="decimal"/>
      <w:lvlText w:val="1.%2.%1"/>
      <w:lvlJc w:val="left"/>
      <w:pPr>
        <w:ind w:left="902" w:hanging="902"/>
      </w:pPr>
      <w:rPr>
        <w:rFonts w:hint="default"/>
      </w:rPr>
    </w:lvl>
    <w:lvl w:ilvl="2">
      <w:start w:val="1"/>
      <w:numFmt w:val="bullet"/>
      <w:lvlText w:val=""/>
      <w:lvlJc w:val="left"/>
      <w:pPr>
        <w:ind w:left="1080" w:hanging="343"/>
      </w:pPr>
      <w:rPr>
        <w:rFonts w:ascii="Symbol" w:hAnsi="Symbol" w:hint="default"/>
        <w:color w:val="auto"/>
      </w:rPr>
    </w:lvl>
    <w:lvl w:ilvl="3">
      <w:start w:val="1"/>
      <w:numFmt w:val="bullet"/>
      <w:lvlText w:val=""/>
      <w:lvlJc w:val="left"/>
      <w:pPr>
        <w:ind w:left="1440" w:hanging="136"/>
      </w:pPr>
      <w:rPr>
        <w:rFonts w:ascii="Symbol" w:hAnsi="Symbol" w:hint="default"/>
        <w:color w:val="auto"/>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9">
    <w:nsid w:val="76F57614"/>
    <w:multiLevelType w:val="multilevel"/>
    <w:tmpl w:val="7CD42EE4"/>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9EA4EBC"/>
    <w:multiLevelType w:val="hybridMultilevel"/>
    <w:tmpl w:val="84B4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EE2E2B"/>
    <w:multiLevelType w:val="multilevel"/>
    <w:tmpl w:val="D486AF4C"/>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9"/>
  </w:num>
  <w:num w:numId="2">
    <w:abstractNumId w:val="37"/>
  </w:num>
  <w:num w:numId="3">
    <w:abstractNumId w:val="14"/>
  </w:num>
  <w:num w:numId="4">
    <w:abstractNumId w:val="12"/>
  </w:num>
  <w:num w:numId="5">
    <w:abstractNumId w:val="30"/>
  </w:num>
  <w:num w:numId="6">
    <w:abstractNumId w:val="0"/>
  </w:num>
  <w:num w:numId="7">
    <w:abstractNumId w:val="25"/>
  </w:num>
  <w:num w:numId="8">
    <w:abstractNumId w:val="4"/>
  </w:num>
  <w:num w:numId="9">
    <w:abstractNumId w:val="34"/>
  </w:num>
  <w:num w:numId="10">
    <w:abstractNumId w:val="23"/>
  </w:num>
  <w:num w:numId="11">
    <w:abstractNumId w:val="31"/>
  </w:num>
  <w:num w:numId="12">
    <w:abstractNumId w:val="26"/>
  </w:num>
  <w:num w:numId="13">
    <w:abstractNumId w:val="28"/>
  </w:num>
  <w:num w:numId="14">
    <w:abstractNumId w:val="17"/>
  </w:num>
  <w:num w:numId="15">
    <w:abstractNumId w:val="16"/>
  </w:num>
  <w:num w:numId="16">
    <w:abstractNumId w:val="24"/>
  </w:num>
  <w:num w:numId="17">
    <w:abstractNumId w:val="18"/>
  </w:num>
  <w:num w:numId="18">
    <w:abstractNumId w:val="6"/>
  </w:num>
  <w:num w:numId="19">
    <w:abstractNumId w:val="15"/>
  </w:num>
  <w:num w:numId="20">
    <w:abstractNumId w:val="38"/>
  </w:num>
  <w:num w:numId="21">
    <w:abstractNumId w:val="7"/>
  </w:num>
  <w:num w:numId="22">
    <w:abstractNumId w:val="41"/>
  </w:num>
  <w:num w:numId="23">
    <w:abstractNumId w:val="22"/>
  </w:num>
  <w:num w:numId="24">
    <w:abstractNumId w:val="27"/>
  </w:num>
  <w:num w:numId="25">
    <w:abstractNumId w:val="33"/>
  </w:num>
  <w:num w:numId="26">
    <w:abstractNumId w:val="32"/>
  </w:num>
  <w:num w:numId="27">
    <w:abstractNumId w:val="13"/>
  </w:num>
  <w:num w:numId="28">
    <w:abstractNumId w:val="32"/>
    <w:lvlOverride w:ilvl="0">
      <w:lvl w:ilvl="0">
        <w:start w:val="1"/>
        <w:numFmt w:val="decimal"/>
        <w:lvlText w:val="%1."/>
        <w:lvlJc w:val="left"/>
        <w:pPr>
          <w:ind w:left="360" w:hanging="360"/>
        </w:pPr>
        <w:rPr>
          <w:rFonts w:hint="default"/>
        </w:rPr>
      </w:lvl>
    </w:lvlOverride>
    <w:lvlOverride w:ilvl="1">
      <w:lvl w:ilvl="1">
        <w:start w:val="1"/>
        <w:numFmt w:val="none"/>
        <w:lvlText w:val="2.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
  </w:num>
  <w:num w:numId="30">
    <w:abstractNumId w:val="39"/>
  </w:num>
  <w:num w:numId="31">
    <w:abstractNumId w:val="10"/>
  </w:num>
  <w:num w:numId="32">
    <w:abstractNumId w:val="39"/>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39"/>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9"/>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11"/>
  </w:num>
  <w:num w:numId="36">
    <w:abstractNumId w:val="35"/>
  </w:num>
  <w:num w:numId="37">
    <w:abstractNumId w:val="29"/>
  </w:num>
  <w:num w:numId="38">
    <w:abstractNumId w:val="8"/>
  </w:num>
  <w:num w:numId="39">
    <w:abstractNumId w:val="21"/>
  </w:num>
  <w:num w:numId="40">
    <w:abstractNumId w:val="5"/>
  </w:num>
  <w:num w:numId="41">
    <w:abstractNumId w:val="40"/>
  </w:num>
  <w:num w:numId="42">
    <w:abstractNumId w:val="20"/>
  </w:num>
  <w:num w:numId="43">
    <w:abstractNumId w:val="1"/>
  </w:num>
  <w:num w:numId="44">
    <w:abstractNumId w:val="19"/>
  </w:num>
  <w:num w:numId="45">
    <w:abstractNumId w:val="36"/>
  </w:num>
  <w:num w:numId="46">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F1"/>
    <w:rsid w:val="00002409"/>
    <w:rsid w:val="00002CB9"/>
    <w:rsid w:val="00005503"/>
    <w:rsid w:val="00006936"/>
    <w:rsid w:val="000106B9"/>
    <w:rsid w:val="00013CCB"/>
    <w:rsid w:val="0001438F"/>
    <w:rsid w:val="00022064"/>
    <w:rsid w:val="000222CA"/>
    <w:rsid w:val="000253D0"/>
    <w:rsid w:val="00030501"/>
    <w:rsid w:val="00035626"/>
    <w:rsid w:val="00051E38"/>
    <w:rsid w:val="00057314"/>
    <w:rsid w:val="00066654"/>
    <w:rsid w:val="000678B1"/>
    <w:rsid w:val="00071F1C"/>
    <w:rsid w:val="0008176C"/>
    <w:rsid w:val="000A290C"/>
    <w:rsid w:val="000A4B66"/>
    <w:rsid w:val="000A6663"/>
    <w:rsid w:val="000B50B7"/>
    <w:rsid w:val="000B77CF"/>
    <w:rsid w:val="000C705F"/>
    <w:rsid w:val="000D6837"/>
    <w:rsid w:val="000D6A27"/>
    <w:rsid w:val="000D787E"/>
    <w:rsid w:val="000D7EE2"/>
    <w:rsid w:val="000E1CA0"/>
    <w:rsid w:val="000F1F95"/>
    <w:rsid w:val="000F66D1"/>
    <w:rsid w:val="000F721C"/>
    <w:rsid w:val="000F7722"/>
    <w:rsid w:val="00100741"/>
    <w:rsid w:val="001037C0"/>
    <w:rsid w:val="00121279"/>
    <w:rsid w:val="001237C8"/>
    <w:rsid w:val="001250EB"/>
    <w:rsid w:val="00135128"/>
    <w:rsid w:val="0013521E"/>
    <w:rsid w:val="00135A0B"/>
    <w:rsid w:val="001443BA"/>
    <w:rsid w:val="00144B2D"/>
    <w:rsid w:val="00156091"/>
    <w:rsid w:val="00157BBB"/>
    <w:rsid w:val="00171D58"/>
    <w:rsid w:val="00171E85"/>
    <w:rsid w:val="00175AFF"/>
    <w:rsid w:val="00176263"/>
    <w:rsid w:val="0017767E"/>
    <w:rsid w:val="00185F62"/>
    <w:rsid w:val="00192A05"/>
    <w:rsid w:val="00194E6A"/>
    <w:rsid w:val="001963DA"/>
    <w:rsid w:val="00197CF9"/>
    <w:rsid w:val="001A41D6"/>
    <w:rsid w:val="001A5884"/>
    <w:rsid w:val="001A5D1C"/>
    <w:rsid w:val="001A6045"/>
    <w:rsid w:val="001A6665"/>
    <w:rsid w:val="001C249E"/>
    <w:rsid w:val="001C6CF8"/>
    <w:rsid w:val="001D2677"/>
    <w:rsid w:val="001D3BC8"/>
    <w:rsid w:val="001E1AD7"/>
    <w:rsid w:val="001E5286"/>
    <w:rsid w:val="001E5832"/>
    <w:rsid w:val="001F5FD3"/>
    <w:rsid w:val="002038F7"/>
    <w:rsid w:val="00206222"/>
    <w:rsid w:val="002103EF"/>
    <w:rsid w:val="002108CB"/>
    <w:rsid w:val="0021119B"/>
    <w:rsid w:val="002143E8"/>
    <w:rsid w:val="002145A3"/>
    <w:rsid w:val="00216592"/>
    <w:rsid w:val="002208A7"/>
    <w:rsid w:val="002306B5"/>
    <w:rsid w:val="002316A2"/>
    <w:rsid w:val="002337B7"/>
    <w:rsid w:val="00236426"/>
    <w:rsid w:val="00240540"/>
    <w:rsid w:val="002441B4"/>
    <w:rsid w:val="002443DB"/>
    <w:rsid w:val="0025152B"/>
    <w:rsid w:val="002537C4"/>
    <w:rsid w:val="0026066D"/>
    <w:rsid w:val="00264C78"/>
    <w:rsid w:val="00273DBF"/>
    <w:rsid w:val="00277AE3"/>
    <w:rsid w:val="00287F7A"/>
    <w:rsid w:val="0029440E"/>
    <w:rsid w:val="002978E6"/>
    <w:rsid w:val="002A12D8"/>
    <w:rsid w:val="002A4C3D"/>
    <w:rsid w:val="002B6AC6"/>
    <w:rsid w:val="002C3439"/>
    <w:rsid w:val="002C42D5"/>
    <w:rsid w:val="002C5952"/>
    <w:rsid w:val="002C69F5"/>
    <w:rsid w:val="002D0EEF"/>
    <w:rsid w:val="002D3E79"/>
    <w:rsid w:val="002E171E"/>
    <w:rsid w:val="002E35B6"/>
    <w:rsid w:val="002E54EF"/>
    <w:rsid w:val="002E7345"/>
    <w:rsid w:val="002F6912"/>
    <w:rsid w:val="00304704"/>
    <w:rsid w:val="0031300B"/>
    <w:rsid w:val="0031757F"/>
    <w:rsid w:val="00325BEB"/>
    <w:rsid w:val="00332569"/>
    <w:rsid w:val="00336956"/>
    <w:rsid w:val="00340232"/>
    <w:rsid w:val="00343EA9"/>
    <w:rsid w:val="00347DF2"/>
    <w:rsid w:val="00347F5E"/>
    <w:rsid w:val="00351F69"/>
    <w:rsid w:val="00353D36"/>
    <w:rsid w:val="0035723C"/>
    <w:rsid w:val="00361E7C"/>
    <w:rsid w:val="00363216"/>
    <w:rsid w:val="00363379"/>
    <w:rsid w:val="00364BB1"/>
    <w:rsid w:val="003655F0"/>
    <w:rsid w:val="0037040F"/>
    <w:rsid w:val="0037488E"/>
    <w:rsid w:val="00381ED4"/>
    <w:rsid w:val="00391498"/>
    <w:rsid w:val="00391A02"/>
    <w:rsid w:val="00394CA9"/>
    <w:rsid w:val="0039642F"/>
    <w:rsid w:val="003A1C57"/>
    <w:rsid w:val="003A3EF7"/>
    <w:rsid w:val="003A6036"/>
    <w:rsid w:val="003C06AE"/>
    <w:rsid w:val="003C1103"/>
    <w:rsid w:val="003C11E3"/>
    <w:rsid w:val="003C6F56"/>
    <w:rsid w:val="003D52F3"/>
    <w:rsid w:val="003D7769"/>
    <w:rsid w:val="003E516F"/>
    <w:rsid w:val="003E7906"/>
    <w:rsid w:val="004074DD"/>
    <w:rsid w:val="00407F18"/>
    <w:rsid w:val="00413D6F"/>
    <w:rsid w:val="00415372"/>
    <w:rsid w:val="00417663"/>
    <w:rsid w:val="00421B7B"/>
    <w:rsid w:val="00421C27"/>
    <w:rsid w:val="00423F4D"/>
    <w:rsid w:val="00433530"/>
    <w:rsid w:val="00437EA3"/>
    <w:rsid w:val="00447A68"/>
    <w:rsid w:val="00460691"/>
    <w:rsid w:val="00465593"/>
    <w:rsid w:val="00466DA6"/>
    <w:rsid w:val="00476C64"/>
    <w:rsid w:val="00484E6E"/>
    <w:rsid w:val="0048575A"/>
    <w:rsid w:val="00486DBF"/>
    <w:rsid w:val="0049353B"/>
    <w:rsid w:val="004A1123"/>
    <w:rsid w:val="004B17CF"/>
    <w:rsid w:val="004B537A"/>
    <w:rsid w:val="004B53D9"/>
    <w:rsid w:val="004B7AF8"/>
    <w:rsid w:val="004C00DE"/>
    <w:rsid w:val="004C1180"/>
    <w:rsid w:val="004C1E4C"/>
    <w:rsid w:val="004C1FCD"/>
    <w:rsid w:val="004C1FEE"/>
    <w:rsid w:val="004E6C7C"/>
    <w:rsid w:val="004E70D6"/>
    <w:rsid w:val="004F100F"/>
    <w:rsid w:val="00501130"/>
    <w:rsid w:val="00503939"/>
    <w:rsid w:val="00505A75"/>
    <w:rsid w:val="0051070B"/>
    <w:rsid w:val="005111C5"/>
    <w:rsid w:val="005116A4"/>
    <w:rsid w:val="00512688"/>
    <w:rsid w:val="0051311E"/>
    <w:rsid w:val="0051633B"/>
    <w:rsid w:val="005173B1"/>
    <w:rsid w:val="0052507C"/>
    <w:rsid w:val="00533EAD"/>
    <w:rsid w:val="005510D8"/>
    <w:rsid w:val="00557865"/>
    <w:rsid w:val="005609D7"/>
    <w:rsid w:val="005664B3"/>
    <w:rsid w:val="00575315"/>
    <w:rsid w:val="0058088D"/>
    <w:rsid w:val="005849E0"/>
    <w:rsid w:val="005918CF"/>
    <w:rsid w:val="005A27A0"/>
    <w:rsid w:val="005A3E58"/>
    <w:rsid w:val="005A4621"/>
    <w:rsid w:val="005A6665"/>
    <w:rsid w:val="005B08F1"/>
    <w:rsid w:val="005B4C0D"/>
    <w:rsid w:val="005B7311"/>
    <w:rsid w:val="005C0B5D"/>
    <w:rsid w:val="005C27EF"/>
    <w:rsid w:val="005C3288"/>
    <w:rsid w:val="005C7C13"/>
    <w:rsid w:val="005D1B45"/>
    <w:rsid w:val="005D1B6A"/>
    <w:rsid w:val="005D503D"/>
    <w:rsid w:val="005E1983"/>
    <w:rsid w:val="005E2140"/>
    <w:rsid w:val="005E24B5"/>
    <w:rsid w:val="005E52BE"/>
    <w:rsid w:val="005E6D6A"/>
    <w:rsid w:val="005E7418"/>
    <w:rsid w:val="005F06B0"/>
    <w:rsid w:val="005F1E9D"/>
    <w:rsid w:val="005F27F0"/>
    <w:rsid w:val="005F75A9"/>
    <w:rsid w:val="0061043C"/>
    <w:rsid w:val="00613984"/>
    <w:rsid w:val="00615D2D"/>
    <w:rsid w:val="0061698D"/>
    <w:rsid w:val="00620B8D"/>
    <w:rsid w:val="00622E80"/>
    <w:rsid w:val="00625A2B"/>
    <w:rsid w:val="00626F10"/>
    <w:rsid w:val="0062728C"/>
    <w:rsid w:val="006273F4"/>
    <w:rsid w:val="00635E93"/>
    <w:rsid w:val="00640DB6"/>
    <w:rsid w:val="00642ECA"/>
    <w:rsid w:val="00650D79"/>
    <w:rsid w:val="00650DBE"/>
    <w:rsid w:val="00654AB3"/>
    <w:rsid w:val="00660257"/>
    <w:rsid w:val="00662F93"/>
    <w:rsid w:val="0066580C"/>
    <w:rsid w:val="006733BA"/>
    <w:rsid w:val="0067679B"/>
    <w:rsid w:val="00687B65"/>
    <w:rsid w:val="006920D3"/>
    <w:rsid w:val="0069468A"/>
    <w:rsid w:val="006B2239"/>
    <w:rsid w:val="006C1E5C"/>
    <w:rsid w:val="006C411C"/>
    <w:rsid w:val="006C52F1"/>
    <w:rsid w:val="006C556C"/>
    <w:rsid w:val="006F3788"/>
    <w:rsid w:val="006F3D08"/>
    <w:rsid w:val="006F3ECF"/>
    <w:rsid w:val="006F3EFD"/>
    <w:rsid w:val="0070278C"/>
    <w:rsid w:val="00702BF6"/>
    <w:rsid w:val="00707BA3"/>
    <w:rsid w:val="00715C9F"/>
    <w:rsid w:val="00715F9B"/>
    <w:rsid w:val="00721F17"/>
    <w:rsid w:val="00732BE5"/>
    <w:rsid w:val="00733ABF"/>
    <w:rsid w:val="0073407D"/>
    <w:rsid w:val="00741199"/>
    <w:rsid w:val="007415D2"/>
    <w:rsid w:val="00744435"/>
    <w:rsid w:val="00747C36"/>
    <w:rsid w:val="00760E5B"/>
    <w:rsid w:val="007624A0"/>
    <w:rsid w:val="007635F2"/>
    <w:rsid w:val="007657EF"/>
    <w:rsid w:val="00766876"/>
    <w:rsid w:val="00767CB1"/>
    <w:rsid w:val="00772992"/>
    <w:rsid w:val="00775511"/>
    <w:rsid w:val="00781715"/>
    <w:rsid w:val="00782412"/>
    <w:rsid w:val="007846A2"/>
    <w:rsid w:val="00796FB0"/>
    <w:rsid w:val="00797416"/>
    <w:rsid w:val="007A13FE"/>
    <w:rsid w:val="007A2820"/>
    <w:rsid w:val="007B0383"/>
    <w:rsid w:val="007B35C2"/>
    <w:rsid w:val="007B4623"/>
    <w:rsid w:val="007C2695"/>
    <w:rsid w:val="007D14AC"/>
    <w:rsid w:val="007D2D06"/>
    <w:rsid w:val="007D73B3"/>
    <w:rsid w:val="007E328B"/>
    <w:rsid w:val="00807BAD"/>
    <w:rsid w:val="008111B9"/>
    <w:rsid w:val="0081171C"/>
    <w:rsid w:val="00815B5D"/>
    <w:rsid w:val="00816845"/>
    <w:rsid w:val="00816FD7"/>
    <w:rsid w:val="00820E4A"/>
    <w:rsid w:val="00824C76"/>
    <w:rsid w:val="00825B25"/>
    <w:rsid w:val="00827138"/>
    <w:rsid w:val="008357C8"/>
    <w:rsid w:val="00843C4C"/>
    <w:rsid w:val="00851218"/>
    <w:rsid w:val="00854058"/>
    <w:rsid w:val="008656BE"/>
    <w:rsid w:val="008765F0"/>
    <w:rsid w:val="00876719"/>
    <w:rsid w:val="00883F59"/>
    <w:rsid w:val="00894A77"/>
    <w:rsid w:val="008A16C9"/>
    <w:rsid w:val="008A2988"/>
    <w:rsid w:val="008B1B86"/>
    <w:rsid w:val="008B3291"/>
    <w:rsid w:val="008E2144"/>
    <w:rsid w:val="008E33DF"/>
    <w:rsid w:val="008F595A"/>
    <w:rsid w:val="009001D1"/>
    <w:rsid w:val="00905099"/>
    <w:rsid w:val="00907869"/>
    <w:rsid w:val="00912D56"/>
    <w:rsid w:val="009323F5"/>
    <w:rsid w:val="009341D2"/>
    <w:rsid w:val="00943338"/>
    <w:rsid w:val="00951FEB"/>
    <w:rsid w:val="00953BC3"/>
    <w:rsid w:val="009624A7"/>
    <w:rsid w:val="00967B5C"/>
    <w:rsid w:val="00967C16"/>
    <w:rsid w:val="00975105"/>
    <w:rsid w:val="00992ADC"/>
    <w:rsid w:val="00993D01"/>
    <w:rsid w:val="00994A27"/>
    <w:rsid w:val="009A6471"/>
    <w:rsid w:val="009A66FC"/>
    <w:rsid w:val="009B5EDE"/>
    <w:rsid w:val="009C124B"/>
    <w:rsid w:val="009C2D34"/>
    <w:rsid w:val="009C4027"/>
    <w:rsid w:val="009D2E81"/>
    <w:rsid w:val="009D324F"/>
    <w:rsid w:val="009D3B12"/>
    <w:rsid w:val="009D4AF1"/>
    <w:rsid w:val="009D7C5A"/>
    <w:rsid w:val="009E252C"/>
    <w:rsid w:val="009F422F"/>
    <w:rsid w:val="00A0393C"/>
    <w:rsid w:val="00A07634"/>
    <w:rsid w:val="00A07B2E"/>
    <w:rsid w:val="00A10740"/>
    <w:rsid w:val="00A15526"/>
    <w:rsid w:val="00A25203"/>
    <w:rsid w:val="00A42CA7"/>
    <w:rsid w:val="00A472F1"/>
    <w:rsid w:val="00A47554"/>
    <w:rsid w:val="00A601C8"/>
    <w:rsid w:val="00A66818"/>
    <w:rsid w:val="00A67A71"/>
    <w:rsid w:val="00A70365"/>
    <w:rsid w:val="00A722FC"/>
    <w:rsid w:val="00A77B10"/>
    <w:rsid w:val="00A95005"/>
    <w:rsid w:val="00A966C4"/>
    <w:rsid w:val="00AA0500"/>
    <w:rsid w:val="00AA0688"/>
    <w:rsid w:val="00AA339F"/>
    <w:rsid w:val="00AB3547"/>
    <w:rsid w:val="00AB3C76"/>
    <w:rsid w:val="00AB5D08"/>
    <w:rsid w:val="00AC0537"/>
    <w:rsid w:val="00AC3EB9"/>
    <w:rsid w:val="00AC4E83"/>
    <w:rsid w:val="00AD1902"/>
    <w:rsid w:val="00AD2CBE"/>
    <w:rsid w:val="00AD2E33"/>
    <w:rsid w:val="00AD7907"/>
    <w:rsid w:val="00AE4440"/>
    <w:rsid w:val="00AE4FD8"/>
    <w:rsid w:val="00AE657F"/>
    <w:rsid w:val="00AF0764"/>
    <w:rsid w:val="00AF0AE7"/>
    <w:rsid w:val="00AF4BF4"/>
    <w:rsid w:val="00B00185"/>
    <w:rsid w:val="00B029EE"/>
    <w:rsid w:val="00B04D09"/>
    <w:rsid w:val="00B16D70"/>
    <w:rsid w:val="00B17FA4"/>
    <w:rsid w:val="00B2684C"/>
    <w:rsid w:val="00B32C1D"/>
    <w:rsid w:val="00B40DE7"/>
    <w:rsid w:val="00B4388E"/>
    <w:rsid w:val="00B43CEF"/>
    <w:rsid w:val="00B51904"/>
    <w:rsid w:val="00B51A06"/>
    <w:rsid w:val="00B5280C"/>
    <w:rsid w:val="00B52D69"/>
    <w:rsid w:val="00B5451B"/>
    <w:rsid w:val="00B61119"/>
    <w:rsid w:val="00B62D72"/>
    <w:rsid w:val="00B67A1F"/>
    <w:rsid w:val="00B72229"/>
    <w:rsid w:val="00B736E2"/>
    <w:rsid w:val="00B7743F"/>
    <w:rsid w:val="00B83CE6"/>
    <w:rsid w:val="00B8588D"/>
    <w:rsid w:val="00B912B4"/>
    <w:rsid w:val="00B9754A"/>
    <w:rsid w:val="00BA723E"/>
    <w:rsid w:val="00BA728F"/>
    <w:rsid w:val="00BC2E5F"/>
    <w:rsid w:val="00BC3018"/>
    <w:rsid w:val="00BD3646"/>
    <w:rsid w:val="00BD597B"/>
    <w:rsid w:val="00BD62BE"/>
    <w:rsid w:val="00BE3390"/>
    <w:rsid w:val="00BE3DB5"/>
    <w:rsid w:val="00BE55FC"/>
    <w:rsid w:val="00BE5C98"/>
    <w:rsid w:val="00BF09C2"/>
    <w:rsid w:val="00BF3A39"/>
    <w:rsid w:val="00BF70E4"/>
    <w:rsid w:val="00C141C8"/>
    <w:rsid w:val="00C1451B"/>
    <w:rsid w:val="00C1606F"/>
    <w:rsid w:val="00C20B91"/>
    <w:rsid w:val="00C23A9C"/>
    <w:rsid w:val="00C27725"/>
    <w:rsid w:val="00C3208B"/>
    <w:rsid w:val="00C40A4A"/>
    <w:rsid w:val="00C525C6"/>
    <w:rsid w:val="00C526D3"/>
    <w:rsid w:val="00C56AEB"/>
    <w:rsid w:val="00C601D8"/>
    <w:rsid w:val="00C61465"/>
    <w:rsid w:val="00C674FD"/>
    <w:rsid w:val="00C762A4"/>
    <w:rsid w:val="00C817BF"/>
    <w:rsid w:val="00C8252D"/>
    <w:rsid w:val="00CA2A87"/>
    <w:rsid w:val="00CA56F0"/>
    <w:rsid w:val="00CA77CB"/>
    <w:rsid w:val="00CB25C9"/>
    <w:rsid w:val="00CB2CAE"/>
    <w:rsid w:val="00CB2E85"/>
    <w:rsid w:val="00CB2F5B"/>
    <w:rsid w:val="00CB5D9C"/>
    <w:rsid w:val="00CB7A79"/>
    <w:rsid w:val="00CC4437"/>
    <w:rsid w:val="00CC5081"/>
    <w:rsid w:val="00CC6D69"/>
    <w:rsid w:val="00CD6556"/>
    <w:rsid w:val="00CE3BD9"/>
    <w:rsid w:val="00CE4BF9"/>
    <w:rsid w:val="00CF38CF"/>
    <w:rsid w:val="00CF4B8F"/>
    <w:rsid w:val="00CF51DB"/>
    <w:rsid w:val="00CF6B7E"/>
    <w:rsid w:val="00CF7AFE"/>
    <w:rsid w:val="00D0174C"/>
    <w:rsid w:val="00D035A0"/>
    <w:rsid w:val="00D11834"/>
    <w:rsid w:val="00D14E18"/>
    <w:rsid w:val="00D157CF"/>
    <w:rsid w:val="00D37DC8"/>
    <w:rsid w:val="00D4431D"/>
    <w:rsid w:val="00D53009"/>
    <w:rsid w:val="00D610C3"/>
    <w:rsid w:val="00D62156"/>
    <w:rsid w:val="00D64955"/>
    <w:rsid w:val="00D67D4E"/>
    <w:rsid w:val="00D70016"/>
    <w:rsid w:val="00D7040F"/>
    <w:rsid w:val="00D8067D"/>
    <w:rsid w:val="00D820D8"/>
    <w:rsid w:val="00D848B6"/>
    <w:rsid w:val="00D85BE6"/>
    <w:rsid w:val="00D94FFD"/>
    <w:rsid w:val="00D97E68"/>
    <w:rsid w:val="00DA3F49"/>
    <w:rsid w:val="00DB5328"/>
    <w:rsid w:val="00DB66CA"/>
    <w:rsid w:val="00DB7E02"/>
    <w:rsid w:val="00DC1DF9"/>
    <w:rsid w:val="00DC20DE"/>
    <w:rsid w:val="00DD5325"/>
    <w:rsid w:val="00DE408B"/>
    <w:rsid w:val="00DF37FB"/>
    <w:rsid w:val="00DF5131"/>
    <w:rsid w:val="00E00976"/>
    <w:rsid w:val="00E112A8"/>
    <w:rsid w:val="00E12513"/>
    <w:rsid w:val="00E14399"/>
    <w:rsid w:val="00E262D3"/>
    <w:rsid w:val="00E27BE4"/>
    <w:rsid w:val="00E31258"/>
    <w:rsid w:val="00E31471"/>
    <w:rsid w:val="00E3504E"/>
    <w:rsid w:val="00E41A8D"/>
    <w:rsid w:val="00E41E59"/>
    <w:rsid w:val="00E41E73"/>
    <w:rsid w:val="00E62823"/>
    <w:rsid w:val="00E643D9"/>
    <w:rsid w:val="00E6556A"/>
    <w:rsid w:val="00E70A32"/>
    <w:rsid w:val="00E7674C"/>
    <w:rsid w:val="00E77748"/>
    <w:rsid w:val="00E84B12"/>
    <w:rsid w:val="00EA19C2"/>
    <w:rsid w:val="00EB25B8"/>
    <w:rsid w:val="00EB36BD"/>
    <w:rsid w:val="00EB5764"/>
    <w:rsid w:val="00EC4094"/>
    <w:rsid w:val="00ED0A81"/>
    <w:rsid w:val="00ED1F37"/>
    <w:rsid w:val="00ED6D75"/>
    <w:rsid w:val="00EE1D8E"/>
    <w:rsid w:val="00EE5319"/>
    <w:rsid w:val="00EE567F"/>
    <w:rsid w:val="00EF22C7"/>
    <w:rsid w:val="00EF336B"/>
    <w:rsid w:val="00EF4CB7"/>
    <w:rsid w:val="00F004A7"/>
    <w:rsid w:val="00F00EFD"/>
    <w:rsid w:val="00F01395"/>
    <w:rsid w:val="00F03E6D"/>
    <w:rsid w:val="00F0546E"/>
    <w:rsid w:val="00F24821"/>
    <w:rsid w:val="00F264C2"/>
    <w:rsid w:val="00F33F6C"/>
    <w:rsid w:val="00F35F7C"/>
    <w:rsid w:val="00F450B5"/>
    <w:rsid w:val="00F64F4F"/>
    <w:rsid w:val="00F64FB5"/>
    <w:rsid w:val="00F70C85"/>
    <w:rsid w:val="00F71AA9"/>
    <w:rsid w:val="00F82F7A"/>
    <w:rsid w:val="00F8374C"/>
    <w:rsid w:val="00F8640D"/>
    <w:rsid w:val="00F93D51"/>
    <w:rsid w:val="00FA526B"/>
    <w:rsid w:val="00FB06CB"/>
    <w:rsid w:val="00FC12EC"/>
    <w:rsid w:val="00FC5FA7"/>
    <w:rsid w:val="00FC709C"/>
    <w:rsid w:val="00FD6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F1F95"/>
    <w:rPr>
      <w:rFonts w:ascii="Verdana" w:eastAsia="Times New Roman" w:hAnsi="Verdana"/>
      <w:sz w:val="24"/>
      <w:szCs w:val="24"/>
    </w:rPr>
  </w:style>
  <w:style w:type="paragraph" w:styleId="Heading1">
    <w:name w:val="heading 1"/>
    <w:basedOn w:val="Normal"/>
    <w:next w:val="Normal"/>
    <w:link w:val="Heading1Char"/>
    <w:rsid w:val="0013512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rsid w:val="00135128"/>
    <w:pPr>
      <w:keepNext/>
      <w:keepLines/>
      <w:spacing w:after="240"/>
      <w:outlineLvl w:val="1"/>
    </w:pPr>
    <w:rPr>
      <w:b/>
      <w:bCs/>
      <w:sz w:val="26"/>
      <w:szCs w:val="26"/>
    </w:rPr>
  </w:style>
  <w:style w:type="paragraph" w:styleId="Heading3">
    <w:name w:val="heading 3"/>
    <w:aliases w:val="CP Heading 1"/>
    <w:basedOn w:val="Normal"/>
    <w:next w:val="Normal"/>
    <w:link w:val="Heading3Char"/>
    <w:uiPriority w:val="99"/>
    <w:rsid w:val="00135128"/>
    <w:pPr>
      <w:keepNext/>
      <w:spacing w:after="240"/>
      <w:outlineLvl w:val="2"/>
    </w:pPr>
    <w:rPr>
      <w:rFonts w:ascii="Cambria" w:hAnsi="Cambria"/>
      <w:b/>
      <w:bCs/>
      <w:sz w:val="26"/>
      <w:szCs w:val="26"/>
    </w:rPr>
  </w:style>
  <w:style w:type="paragraph" w:styleId="Heading4">
    <w:name w:val="heading 4"/>
    <w:basedOn w:val="Normal"/>
    <w:next w:val="Normal"/>
    <w:link w:val="Heading4Char"/>
    <w:uiPriority w:val="99"/>
    <w:rsid w:val="0013512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rsid w:val="0013512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rsid w:val="00135128"/>
    <w:pPr>
      <w:spacing w:before="240" w:after="60"/>
      <w:outlineLvl w:val="5"/>
    </w:pPr>
    <w:rPr>
      <w:rFonts w:ascii="Calibri" w:hAnsi="Calibri"/>
      <w:b/>
      <w:bCs/>
      <w:sz w:val="20"/>
      <w:szCs w:val="20"/>
    </w:rPr>
  </w:style>
  <w:style w:type="paragraph" w:styleId="Heading7">
    <w:name w:val="heading 7"/>
    <w:basedOn w:val="Normal"/>
    <w:next w:val="Normal"/>
    <w:link w:val="Heading7Char"/>
    <w:uiPriority w:val="99"/>
    <w:rsid w:val="00135128"/>
    <w:pPr>
      <w:spacing w:before="240" w:after="60"/>
      <w:outlineLvl w:val="6"/>
    </w:pPr>
    <w:rPr>
      <w:rFonts w:ascii="Calibri" w:hAnsi="Calibri"/>
    </w:rPr>
  </w:style>
  <w:style w:type="paragraph" w:styleId="Heading8">
    <w:name w:val="heading 8"/>
    <w:basedOn w:val="Normal"/>
    <w:next w:val="Normal"/>
    <w:link w:val="Heading8Char"/>
    <w:uiPriority w:val="99"/>
    <w:rsid w:val="00135128"/>
    <w:pPr>
      <w:spacing w:before="240" w:after="60"/>
      <w:outlineLvl w:val="7"/>
    </w:pPr>
    <w:rPr>
      <w:rFonts w:ascii="Calibri" w:hAnsi="Calibri"/>
      <w:i/>
      <w:iCs/>
    </w:rPr>
  </w:style>
  <w:style w:type="paragraph" w:styleId="Heading9">
    <w:name w:val="heading 9"/>
    <w:basedOn w:val="Normal"/>
    <w:next w:val="Normal"/>
    <w:link w:val="Heading9Char"/>
    <w:uiPriority w:val="99"/>
    <w:rsid w:val="0013512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12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35128"/>
    <w:rPr>
      <w:rFonts w:ascii="Verdana" w:eastAsia="Times New Roman" w:hAnsi="Verdana" w:cs="Times New Roman"/>
      <w:b/>
      <w:bCs/>
      <w:sz w:val="26"/>
      <w:szCs w:val="26"/>
    </w:rPr>
  </w:style>
  <w:style w:type="character" w:customStyle="1" w:styleId="Heading3Char">
    <w:name w:val="Heading 3 Char"/>
    <w:aliases w:val="CP Heading 1 Char"/>
    <w:basedOn w:val="DefaultParagraphFont"/>
    <w:link w:val="Heading3"/>
    <w:uiPriority w:val="99"/>
    <w:rsid w:val="0013512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13512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13512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135128"/>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9"/>
    <w:rsid w:val="00135128"/>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13512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135128"/>
    <w:rPr>
      <w:rFonts w:ascii="Cambria" w:eastAsia="Times New Roman" w:hAnsi="Cambria" w:cs="Times New Roman"/>
      <w:sz w:val="20"/>
      <w:szCs w:val="20"/>
    </w:rPr>
  </w:style>
  <w:style w:type="paragraph" w:customStyle="1" w:styleId="CPBodyText">
    <w:name w:val="CP Body Text"/>
    <w:basedOn w:val="Normal"/>
    <w:link w:val="CPBodyTextChar"/>
    <w:uiPriority w:val="99"/>
    <w:rsid w:val="001E5286"/>
    <w:pPr>
      <w:spacing w:before="60" w:after="60"/>
    </w:pPr>
    <w:rPr>
      <w:sz w:val="20"/>
    </w:rPr>
  </w:style>
  <w:style w:type="character" w:customStyle="1" w:styleId="CPBodyTextChar">
    <w:name w:val="CP Body Text Char"/>
    <w:link w:val="CPBodyText"/>
    <w:uiPriority w:val="99"/>
    <w:rsid w:val="001E5286"/>
    <w:rPr>
      <w:rFonts w:ascii="Verdana" w:eastAsia="Times New Roman" w:hAnsi="Verdana" w:cs="Times New Roman"/>
      <w:szCs w:val="24"/>
      <w:lang w:eastAsia="en-GB"/>
    </w:rPr>
  </w:style>
  <w:style w:type="paragraph" w:customStyle="1" w:styleId="AideMemBodyText">
    <w:name w:val="Aide Mem Body Text"/>
    <w:basedOn w:val="CPBodyText"/>
    <w:link w:val="AideMemBodyTextChar"/>
    <w:uiPriority w:val="99"/>
    <w:rsid w:val="005C3288"/>
    <w:pPr>
      <w:spacing w:before="10" w:after="10"/>
    </w:pPr>
    <w:rPr>
      <w:sz w:val="24"/>
      <w:szCs w:val="20"/>
    </w:rPr>
  </w:style>
  <w:style w:type="character" w:customStyle="1" w:styleId="AideMemBodyTextChar">
    <w:name w:val="Aide Mem Body Text Char"/>
    <w:link w:val="AideMemBodyText"/>
    <w:uiPriority w:val="99"/>
    <w:rsid w:val="005C3288"/>
    <w:rPr>
      <w:rFonts w:ascii="Verdana" w:eastAsia="Times New Roman" w:hAnsi="Verdana" w:cs="Times New Roman"/>
      <w:sz w:val="24"/>
      <w:lang w:eastAsia="en-GB"/>
    </w:rPr>
  </w:style>
  <w:style w:type="paragraph" w:customStyle="1" w:styleId="CPPartHeading">
    <w:name w:val="CP Part Heading"/>
    <w:basedOn w:val="CPBodyText"/>
    <w:uiPriority w:val="99"/>
    <w:qFormat/>
    <w:rsid w:val="002208A7"/>
    <w:pPr>
      <w:spacing w:before="0"/>
    </w:pPr>
    <w:rPr>
      <w:b/>
      <w:color w:val="800000"/>
      <w:sz w:val="36"/>
      <w:szCs w:val="36"/>
    </w:rPr>
  </w:style>
  <w:style w:type="paragraph" w:customStyle="1" w:styleId="CPMainHeading">
    <w:name w:val="CP Main Heading"/>
    <w:basedOn w:val="CPBodyText"/>
    <w:uiPriority w:val="99"/>
    <w:rsid w:val="00135128"/>
    <w:pPr>
      <w:spacing w:before="120"/>
      <w:jc w:val="center"/>
    </w:pPr>
    <w:rPr>
      <w:b/>
      <w:color w:val="800000"/>
      <w:sz w:val="44"/>
    </w:rPr>
  </w:style>
  <w:style w:type="table" w:styleId="TableGrid">
    <w:name w:val="Table Grid"/>
    <w:basedOn w:val="TableNormal"/>
    <w:uiPriority w:val="59"/>
    <w:rsid w:val="00135128"/>
    <w:pPr>
      <w:spacing w:after="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PTableText">
    <w:name w:val="SOP Table Text"/>
    <w:basedOn w:val="Normal"/>
    <w:uiPriority w:val="99"/>
    <w:rsid w:val="00135128"/>
    <w:pPr>
      <w:spacing w:before="40" w:after="40"/>
    </w:pPr>
  </w:style>
  <w:style w:type="paragraph" w:styleId="BodyText">
    <w:name w:val="Body Text"/>
    <w:basedOn w:val="Normal"/>
    <w:link w:val="BodyTextChar"/>
    <w:uiPriority w:val="99"/>
    <w:rsid w:val="00135128"/>
    <w:pPr>
      <w:spacing w:after="120"/>
    </w:pPr>
  </w:style>
  <w:style w:type="character" w:customStyle="1" w:styleId="BodyTextChar">
    <w:name w:val="Body Text Char"/>
    <w:basedOn w:val="DefaultParagraphFont"/>
    <w:link w:val="BodyText"/>
    <w:uiPriority w:val="99"/>
    <w:rsid w:val="00135128"/>
    <w:rPr>
      <w:rFonts w:ascii="Verdana" w:eastAsia="Times New Roman" w:hAnsi="Verdana" w:cs="Times New Roman"/>
      <w:sz w:val="24"/>
      <w:szCs w:val="24"/>
    </w:rPr>
  </w:style>
  <w:style w:type="paragraph" w:styleId="Header">
    <w:name w:val="header"/>
    <w:basedOn w:val="Normal"/>
    <w:link w:val="HeaderChar"/>
    <w:rsid w:val="00135128"/>
    <w:pPr>
      <w:tabs>
        <w:tab w:val="center" w:pos="4513"/>
        <w:tab w:val="right" w:pos="9026"/>
      </w:tabs>
    </w:pPr>
  </w:style>
  <w:style w:type="character" w:customStyle="1" w:styleId="HeaderChar">
    <w:name w:val="Header Char"/>
    <w:basedOn w:val="DefaultParagraphFont"/>
    <w:link w:val="Header"/>
    <w:uiPriority w:val="99"/>
    <w:rsid w:val="00135128"/>
    <w:rPr>
      <w:rFonts w:ascii="Verdana" w:eastAsia="Times New Roman" w:hAnsi="Verdana" w:cs="Times New Roman"/>
      <w:sz w:val="24"/>
      <w:szCs w:val="24"/>
    </w:rPr>
  </w:style>
  <w:style w:type="paragraph" w:styleId="Footer">
    <w:name w:val="footer"/>
    <w:basedOn w:val="Normal"/>
    <w:link w:val="FooterChar"/>
    <w:rsid w:val="00135128"/>
    <w:pPr>
      <w:tabs>
        <w:tab w:val="center" w:pos="4513"/>
        <w:tab w:val="right" w:pos="9026"/>
      </w:tabs>
    </w:pPr>
  </w:style>
  <w:style w:type="character" w:customStyle="1" w:styleId="FooterChar">
    <w:name w:val="Footer Char"/>
    <w:basedOn w:val="DefaultParagraphFont"/>
    <w:link w:val="Footer"/>
    <w:rsid w:val="00135128"/>
    <w:rPr>
      <w:rFonts w:ascii="Verdana" w:eastAsia="Times New Roman" w:hAnsi="Verdana" w:cs="Times New Roman"/>
      <w:sz w:val="24"/>
      <w:szCs w:val="24"/>
    </w:rPr>
  </w:style>
  <w:style w:type="character" w:styleId="Hyperlink">
    <w:name w:val="Hyperlink"/>
    <w:uiPriority w:val="99"/>
    <w:rsid w:val="00135128"/>
    <w:rPr>
      <w:rFonts w:cs="Times New Roman"/>
      <w:color w:val="0000FF"/>
      <w:u w:val="single"/>
    </w:rPr>
  </w:style>
  <w:style w:type="paragraph" w:customStyle="1" w:styleId="ColorfulList-Accent11">
    <w:name w:val="Colorful List - Accent 11"/>
    <w:basedOn w:val="Normal"/>
    <w:uiPriority w:val="34"/>
    <w:rsid w:val="00135128"/>
  </w:style>
  <w:style w:type="paragraph" w:styleId="BalloonText">
    <w:name w:val="Balloon Text"/>
    <w:basedOn w:val="Normal"/>
    <w:link w:val="BalloonTextChar"/>
    <w:uiPriority w:val="99"/>
    <w:semiHidden/>
    <w:unhideWhenUsed/>
    <w:rsid w:val="00135128"/>
    <w:rPr>
      <w:rFonts w:ascii="Tahoma" w:hAnsi="Tahoma"/>
      <w:sz w:val="16"/>
      <w:szCs w:val="16"/>
    </w:rPr>
  </w:style>
  <w:style w:type="character" w:customStyle="1" w:styleId="BalloonTextChar">
    <w:name w:val="Balloon Text Char"/>
    <w:basedOn w:val="DefaultParagraphFont"/>
    <w:link w:val="BalloonText"/>
    <w:uiPriority w:val="99"/>
    <w:semiHidden/>
    <w:rsid w:val="00135128"/>
    <w:rPr>
      <w:rFonts w:ascii="Tahoma" w:eastAsia="Times New Roman" w:hAnsi="Tahoma" w:cs="Times New Roman"/>
      <w:sz w:val="16"/>
      <w:szCs w:val="16"/>
    </w:rPr>
  </w:style>
  <w:style w:type="paragraph" w:customStyle="1" w:styleId="CPSectionHeading">
    <w:name w:val="CP Section Heading"/>
    <w:basedOn w:val="Heading3"/>
    <w:next w:val="CPBody"/>
    <w:link w:val="CPSectionHeadingChar"/>
    <w:rsid w:val="00E12513"/>
    <w:pPr>
      <w:numPr>
        <w:numId w:val="3"/>
      </w:numPr>
      <w:spacing w:before="240" w:after="60"/>
    </w:pPr>
    <w:rPr>
      <w:rFonts w:ascii="Verdana" w:hAnsi="Verdana"/>
      <w:sz w:val="36"/>
    </w:rPr>
  </w:style>
  <w:style w:type="character" w:customStyle="1" w:styleId="CPSectionHeadingChar">
    <w:name w:val="CP Section Heading Char"/>
    <w:link w:val="CPSectionHeading"/>
    <w:rsid w:val="00E12513"/>
    <w:rPr>
      <w:rFonts w:ascii="Verdana" w:eastAsia="Times New Roman" w:hAnsi="Verdana"/>
      <w:b/>
      <w:bCs/>
      <w:sz w:val="36"/>
      <w:szCs w:val="26"/>
    </w:rPr>
  </w:style>
  <w:style w:type="paragraph" w:customStyle="1" w:styleId="CPSubHeading">
    <w:name w:val="CP Sub Heading"/>
    <w:basedOn w:val="Heading3"/>
    <w:link w:val="CPSubHeadingChar"/>
    <w:rsid w:val="00135128"/>
    <w:pPr>
      <w:spacing w:before="120" w:after="60"/>
    </w:pPr>
    <w:rPr>
      <w:rFonts w:ascii="Verdana" w:hAnsi="Verdana"/>
      <w:color w:val="800000"/>
      <w:sz w:val="32"/>
    </w:rPr>
  </w:style>
  <w:style w:type="character" w:customStyle="1" w:styleId="CPSubHeadingChar">
    <w:name w:val="CP Sub Heading Char"/>
    <w:link w:val="CPSubHeading"/>
    <w:rsid w:val="00135128"/>
    <w:rPr>
      <w:rFonts w:ascii="Verdana" w:eastAsia="Times New Roman" w:hAnsi="Verdana" w:cs="Times New Roman"/>
      <w:b/>
      <w:bCs/>
      <w:color w:val="800000"/>
      <w:sz w:val="32"/>
      <w:szCs w:val="26"/>
    </w:rPr>
  </w:style>
  <w:style w:type="paragraph" w:customStyle="1" w:styleId="CPBody">
    <w:name w:val="CP Body"/>
    <w:basedOn w:val="CPSectionHeading"/>
    <w:link w:val="CPBodyChar"/>
    <w:rsid w:val="00135128"/>
    <w:pPr>
      <w:numPr>
        <w:ilvl w:val="1"/>
      </w:numPr>
      <w:spacing w:before="60"/>
    </w:pPr>
    <w:rPr>
      <w:b w:val="0"/>
      <w:sz w:val="24"/>
    </w:rPr>
  </w:style>
  <w:style w:type="character" w:customStyle="1" w:styleId="CPBodyChar">
    <w:name w:val="CP Body Char"/>
    <w:link w:val="CPBody"/>
    <w:rsid w:val="00135128"/>
    <w:rPr>
      <w:rFonts w:ascii="Verdana" w:eastAsia="Times New Roman" w:hAnsi="Verdana"/>
      <w:bCs/>
      <w:sz w:val="24"/>
      <w:szCs w:val="26"/>
    </w:rPr>
  </w:style>
  <w:style w:type="paragraph" w:customStyle="1" w:styleId="AideMemTableHeaderLarge">
    <w:name w:val="Aide Mem Table Header Large"/>
    <w:basedOn w:val="BodyText"/>
    <w:autoRedefine/>
    <w:qFormat/>
    <w:rsid w:val="00051E38"/>
    <w:pPr>
      <w:spacing w:before="60" w:after="60"/>
      <w:ind w:left="426" w:hanging="426"/>
    </w:pPr>
    <w:rPr>
      <w:b/>
      <w:sz w:val="22"/>
      <w:szCs w:val="22"/>
    </w:rPr>
  </w:style>
  <w:style w:type="paragraph" w:customStyle="1" w:styleId="AideMemTableHeaderSmall">
    <w:name w:val="Aide Mem Table Header Small"/>
    <w:basedOn w:val="AideMemTableHeaderLarge"/>
    <w:qFormat/>
    <w:rsid w:val="00135128"/>
    <w:pPr>
      <w:jc w:val="center"/>
    </w:pPr>
    <w:rPr>
      <w:rFonts w:cs="Arial"/>
    </w:rPr>
  </w:style>
  <w:style w:type="paragraph" w:customStyle="1" w:styleId="CPSHCMTableList">
    <w:name w:val="CP SH&amp;CM Table List"/>
    <w:basedOn w:val="AideMemBodyText"/>
    <w:qFormat/>
    <w:rsid w:val="00135128"/>
    <w:pPr>
      <w:numPr>
        <w:numId w:val="1"/>
      </w:numPr>
      <w:ind w:left="357" w:hanging="357"/>
    </w:pPr>
  </w:style>
  <w:style w:type="paragraph" w:customStyle="1" w:styleId="CPBullets">
    <w:name w:val="CP Bullets"/>
    <w:basedOn w:val="CPBodyText"/>
    <w:qFormat/>
    <w:rsid w:val="00135128"/>
    <w:pPr>
      <w:numPr>
        <w:numId w:val="4"/>
      </w:numPr>
      <w:ind w:left="425" w:hanging="357"/>
    </w:pPr>
  </w:style>
  <w:style w:type="paragraph" w:customStyle="1" w:styleId="FCBoxHeading">
    <w:name w:val="FC Box Heading"/>
    <w:basedOn w:val="CPBodyText"/>
    <w:rsid w:val="00135128"/>
    <w:pPr>
      <w:spacing w:before="0" w:after="0"/>
      <w:jc w:val="center"/>
    </w:pPr>
    <w:rPr>
      <w:b/>
      <w:szCs w:val="22"/>
    </w:rPr>
  </w:style>
  <w:style w:type="paragraph" w:customStyle="1" w:styleId="FCBulletList">
    <w:name w:val="FC Bullet List"/>
    <w:basedOn w:val="ColorfulList-Accent11"/>
    <w:autoRedefine/>
    <w:rsid w:val="00797416"/>
    <w:pPr>
      <w:numPr>
        <w:numId w:val="2"/>
      </w:numPr>
      <w:contextualSpacing/>
    </w:pPr>
    <w:rPr>
      <w:sz w:val="22"/>
      <w:szCs w:val="22"/>
    </w:rPr>
  </w:style>
  <w:style w:type="paragraph" w:customStyle="1" w:styleId="FCBodyText">
    <w:name w:val="FC Body Text"/>
    <w:basedOn w:val="CPBodyText"/>
    <w:rsid w:val="00135128"/>
    <w:pPr>
      <w:spacing w:before="0" w:after="0"/>
      <w:jc w:val="center"/>
    </w:pPr>
    <w:rPr>
      <w:szCs w:val="20"/>
    </w:rPr>
  </w:style>
  <w:style w:type="paragraph" w:customStyle="1" w:styleId="SOPSectionHeading">
    <w:name w:val="SOP Section Heading"/>
    <w:basedOn w:val="CPBodyText"/>
    <w:next w:val="SOPSubSectionHeading"/>
    <w:uiPriority w:val="99"/>
    <w:rsid w:val="00135128"/>
    <w:pPr>
      <w:tabs>
        <w:tab w:val="num" w:pos="432"/>
      </w:tabs>
      <w:spacing w:before="120" w:after="0"/>
      <w:ind w:left="432" w:hanging="432"/>
    </w:pPr>
    <w:rPr>
      <w:b/>
      <w:color w:val="800000"/>
      <w:sz w:val="32"/>
    </w:rPr>
  </w:style>
  <w:style w:type="paragraph" w:customStyle="1" w:styleId="SOPSubSectionHeading">
    <w:name w:val="SOP Sub Section Heading"/>
    <w:basedOn w:val="CPBodyText"/>
    <w:next w:val="SOPBodyText"/>
    <w:uiPriority w:val="99"/>
    <w:rsid w:val="00135128"/>
    <w:pPr>
      <w:tabs>
        <w:tab w:val="num" w:pos="902"/>
      </w:tabs>
      <w:spacing w:before="0" w:after="0"/>
      <w:ind w:left="902" w:hanging="902"/>
    </w:pPr>
    <w:rPr>
      <w:b/>
      <w:sz w:val="26"/>
    </w:rPr>
  </w:style>
  <w:style w:type="paragraph" w:customStyle="1" w:styleId="SOPBodyText">
    <w:name w:val="SOP Body Text"/>
    <w:basedOn w:val="CPBodyText"/>
    <w:uiPriority w:val="99"/>
    <w:rsid w:val="00135128"/>
    <w:pPr>
      <w:tabs>
        <w:tab w:val="num" w:pos="907"/>
      </w:tabs>
      <w:spacing w:before="0" w:after="0"/>
      <w:ind w:left="907" w:hanging="907"/>
    </w:pPr>
  </w:style>
  <w:style w:type="paragraph" w:customStyle="1" w:styleId="Tickbox1">
    <w:name w:val="Tickbox 1"/>
    <w:basedOn w:val="AideMemBodyText"/>
    <w:rsid w:val="00135128"/>
    <w:pPr>
      <w:spacing w:before="0" w:after="20"/>
      <w:ind w:left="425" w:hanging="357"/>
    </w:pPr>
  </w:style>
  <w:style w:type="paragraph" w:customStyle="1" w:styleId="Numbering">
    <w:name w:val="Numbering"/>
    <w:basedOn w:val="Normal"/>
    <w:rsid w:val="00135128"/>
    <w:pPr>
      <w:spacing w:line="360" w:lineRule="auto"/>
    </w:pPr>
    <w:rPr>
      <w:rFonts w:ascii="Arial" w:hAnsi="Arial"/>
    </w:rPr>
  </w:style>
  <w:style w:type="character" w:styleId="CommentReference">
    <w:name w:val="annotation reference"/>
    <w:basedOn w:val="DefaultParagraphFont"/>
    <w:uiPriority w:val="99"/>
    <w:semiHidden/>
    <w:unhideWhenUsed/>
    <w:rsid w:val="00135128"/>
    <w:rPr>
      <w:sz w:val="16"/>
      <w:szCs w:val="16"/>
    </w:rPr>
  </w:style>
  <w:style w:type="paragraph" w:styleId="CommentText">
    <w:name w:val="annotation text"/>
    <w:basedOn w:val="Normal"/>
    <w:link w:val="CommentTextChar"/>
    <w:uiPriority w:val="99"/>
    <w:semiHidden/>
    <w:unhideWhenUsed/>
    <w:rsid w:val="00135128"/>
    <w:rPr>
      <w:sz w:val="20"/>
      <w:szCs w:val="20"/>
    </w:rPr>
  </w:style>
  <w:style w:type="character" w:customStyle="1" w:styleId="CommentTextChar">
    <w:name w:val="Comment Text Char"/>
    <w:basedOn w:val="DefaultParagraphFont"/>
    <w:link w:val="CommentText"/>
    <w:uiPriority w:val="99"/>
    <w:semiHidden/>
    <w:rsid w:val="00135128"/>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35128"/>
    <w:rPr>
      <w:b/>
      <w:bCs/>
    </w:rPr>
  </w:style>
  <w:style w:type="character" w:customStyle="1" w:styleId="CommentSubjectChar">
    <w:name w:val="Comment Subject Char"/>
    <w:basedOn w:val="CommentTextChar"/>
    <w:link w:val="CommentSubject"/>
    <w:uiPriority w:val="99"/>
    <w:semiHidden/>
    <w:rsid w:val="00135128"/>
    <w:rPr>
      <w:rFonts w:ascii="Verdana" w:eastAsia="Times New Roman" w:hAnsi="Verdana" w:cs="Times New Roman"/>
      <w:b/>
      <w:bCs/>
      <w:sz w:val="20"/>
      <w:szCs w:val="20"/>
      <w:lang w:eastAsia="en-GB"/>
    </w:rPr>
  </w:style>
  <w:style w:type="numbering" w:customStyle="1" w:styleId="CPabclist">
    <w:name w:val="CP a b c list"/>
    <w:basedOn w:val="NoList"/>
    <w:uiPriority w:val="99"/>
    <w:rsid w:val="005F06B0"/>
    <w:pPr>
      <w:numPr>
        <w:numId w:val="6"/>
      </w:numPr>
    </w:pPr>
  </w:style>
  <w:style w:type="paragraph" w:styleId="ListParagraph">
    <w:name w:val="List Paragraph"/>
    <w:basedOn w:val="Normal"/>
    <w:link w:val="ListParagraphChar"/>
    <w:uiPriority w:val="34"/>
    <w:qFormat/>
    <w:rsid w:val="009D3B12"/>
    <w:pPr>
      <w:contextualSpacing/>
    </w:pPr>
  </w:style>
  <w:style w:type="character" w:styleId="BookTitle">
    <w:name w:val="Book Title"/>
    <w:aliases w:val="Titles - Document Type"/>
    <w:basedOn w:val="DefaultParagraphFont"/>
    <w:uiPriority w:val="33"/>
    <w:rsid w:val="000B50B7"/>
    <w:rPr>
      <w:b/>
      <w:bCs/>
      <w:smallCaps/>
      <w:spacing w:val="5"/>
    </w:rPr>
  </w:style>
  <w:style w:type="character" w:styleId="PlaceholderText">
    <w:name w:val="Placeholder Text"/>
    <w:basedOn w:val="DefaultParagraphFont"/>
    <w:uiPriority w:val="99"/>
    <w:semiHidden/>
    <w:rsid w:val="006920D3"/>
    <w:rPr>
      <w:color w:val="808080"/>
    </w:rPr>
  </w:style>
  <w:style w:type="numbering" w:customStyle="1" w:styleId="cp-2-1">
    <w:name w:val="cp-2-1"/>
    <w:basedOn w:val="NoList"/>
    <w:uiPriority w:val="99"/>
    <w:rsid w:val="00340232"/>
    <w:pPr>
      <w:numPr>
        <w:numId w:val="7"/>
      </w:numPr>
    </w:pPr>
  </w:style>
  <w:style w:type="numbering" w:customStyle="1" w:styleId="cp-2-2">
    <w:name w:val="cp-2-2"/>
    <w:basedOn w:val="NoList"/>
    <w:uiPriority w:val="99"/>
    <w:rsid w:val="00340232"/>
    <w:pPr>
      <w:numPr>
        <w:numId w:val="8"/>
      </w:numPr>
    </w:pPr>
  </w:style>
  <w:style w:type="numbering" w:customStyle="1" w:styleId="cp-3-1">
    <w:name w:val="cp-3-1"/>
    <w:basedOn w:val="NoList"/>
    <w:uiPriority w:val="99"/>
    <w:rsid w:val="00340232"/>
    <w:pPr>
      <w:numPr>
        <w:numId w:val="9"/>
      </w:numPr>
    </w:pPr>
  </w:style>
  <w:style w:type="paragraph" w:customStyle="1" w:styleId="c1-1">
    <w:name w:val="c1-1"/>
    <w:basedOn w:val="ListParagraph"/>
    <w:locked/>
    <w:rsid w:val="00816845"/>
    <w:pPr>
      <w:numPr>
        <w:numId w:val="10"/>
      </w:numPr>
      <w:spacing w:after="120"/>
    </w:pPr>
  </w:style>
  <w:style w:type="paragraph" w:customStyle="1" w:styleId="cp2-a">
    <w:name w:val="cp2-a"/>
    <w:basedOn w:val="ListParagraph"/>
    <w:link w:val="cp2-aChar"/>
    <w:rsid w:val="00A10740"/>
    <w:pPr>
      <w:spacing w:after="120"/>
      <w:contextualSpacing w:val="0"/>
    </w:pPr>
  </w:style>
  <w:style w:type="paragraph" w:customStyle="1" w:styleId="bullet">
    <w:name w:val="bullet"/>
    <w:basedOn w:val="cp2-a"/>
    <w:rsid w:val="005D1B6A"/>
    <w:pPr>
      <w:numPr>
        <w:numId w:val="11"/>
      </w:numPr>
    </w:pPr>
  </w:style>
  <w:style w:type="character" w:customStyle="1" w:styleId="ListParagraphChar">
    <w:name w:val="List Paragraph Char"/>
    <w:basedOn w:val="DefaultParagraphFont"/>
    <w:link w:val="ListParagraph"/>
    <w:uiPriority w:val="34"/>
    <w:rsid w:val="009D3B12"/>
    <w:rPr>
      <w:rFonts w:ascii="Verdana" w:eastAsia="Times New Roman" w:hAnsi="Verdana"/>
      <w:sz w:val="24"/>
      <w:szCs w:val="24"/>
    </w:rPr>
  </w:style>
  <w:style w:type="character" w:customStyle="1" w:styleId="cp2-aChar">
    <w:name w:val="cp2-a Char"/>
    <w:basedOn w:val="ListParagraphChar"/>
    <w:link w:val="cp2-a"/>
    <w:rsid w:val="00A10740"/>
    <w:rPr>
      <w:rFonts w:ascii="Verdana" w:eastAsia="Times New Roman" w:hAnsi="Verdana"/>
      <w:sz w:val="24"/>
      <w:szCs w:val="24"/>
    </w:rPr>
  </w:style>
  <w:style w:type="paragraph" w:customStyle="1" w:styleId="cp2-2">
    <w:name w:val="cp2-2"/>
    <w:basedOn w:val="cp2-a"/>
    <w:rsid w:val="00D157CF"/>
    <w:pPr>
      <w:numPr>
        <w:numId w:val="12"/>
      </w:numPr>
    </w:pPr>
    <w:rPr>
      <w:b/>
    </w:rPr>
  </w:style>
  <w:style w:type="paragraph" w:customStyle="1" w:styleId="AMbody">
    <w:name w:val="AM body"/>
    <w:basedOn w:val="AideMemBodyText"/>
    <w:qFormat/>
    <w:rsid w:val="00854058"/>
    <w:pPr>
      <w:numPr>
        <w:numId w:val="5"/>
      </w:numPr>
      <w:spacing w:before="20" w:after="40"/>
    </w:pPr>
    <w:rPr>
      <w:sz w:val="22"/>
    </w:rPr>
  </w:style>
  <w:style w:type="paragraph" w:customStyle="1" w:styleId="pt2s4">
    <w:name w:val="pt2s4"/>
    <w:basedOn w:val="ListParagraph"/>
    <w:qFormat/>
    <w:rsid w:val="000D787E"/>
    <w:pPr>
      <w:numPr>
        <w:numId w:val="18"/>
      </w:numPr>
      <w:spacing w:after="120"/>
      <w:ind w:left="432" w:hanging="432"/>
      <w:contextualSpacing w:val="0"/>
    </w:pPr>
  </w:style>
  <w:style w:type="paragraph" w:customStyle="1" w:styleId="bullet2">
    <w:name w:val="bullet2"/>
    <w:basedOn w:val="ListParagraph"/>
    <w:rsid w:val="005D1B6A"/>
    <w:pPr>
      <w:numPr>
        <w:numId w:val="13"/>
      </w:numPr>
      <w:spacing w:after="120"/>
      <w:contextualSpacing w:val="0"/>
    </w:pPr>
  </w:style>
  <w:style w:type="numbering" w:customStyle="1" w:styleId="Pt2Text">
    <w:name w:val="Pt2 Text"/>
    <w:uiPriority w:val="99"/>
    <w:rsid w:val="00BD3646"/>
    <w:pPr>
      <w:numPr>
        <w:numId w:val="14"/>
      </w:numPr>
    </w:pPr>
  </w:style>
  <w:style w:type="numbering" w:customStyle="1" w:styleId="part2">
    <w:name w:val="part2"/>
    <w:uiPriority w:val="99"/>
    <w:rsid w:val="00854058"/>
    <w:pPr>
      <w:numPr>
        <w:numId w:val="16"/>
      </w:numPr>
    </w:pPr>
  </w:style>
  <w:style w:type="character" w:styleId="PageNumber">
    <w:name w:val="page number"/>
    <w:basedOn w:val="DefaultParagraphFont"/>
    <w:uiPriority w:val="99"/>
    <w:semiHidden/>
    <w:unhideWhenUsed/>
    <w:rsid w:val="009A6471"/>
  </w:style>
  <w:style w:type="paragraph" w:customStyle="1" w:styleId="SectionHeader">
    <w:name w:val="Section Header"/>
    <w:basedOn w:val="Normal"/>
    <w:rsid w:val="00B52D69"/>
    <w:pPr>
      <w:spacing w:line="360" w:lineRule="auto"/>
      <w:ind w:left="567"/>
    </w:pPr>
    <w:rPr>
      <w:rFonts w:ascii="Arial" w:eastAsia="MS Mincho" w:hAnsi="Arial"/>
      <w:color w:val="FF0000"/>
      <w:sz w:val="28"/>
      <w:lang w:eastAsia="en-US"/>
    </w:rPr>
  </w:style>
  <w:style w:type="paragraph" w:customStyle="1" w:styleId="ControlMeasures">
    <w:name w:val="Control Measures"/>
    <w:basedOn w:val="Normal"/>
    <w:link w:val="ControlMeasuresChar"/>
    <w:rsid w:val="009D3B12"/>
    <w:pPr>
      <w:numPr>
        <w:numId w:val="15"/>
      </w:numPr>
      <w:spacing w:before="60"/>
    </w:pPr>
  </w:style>
  <w:style w:type="character" w:customStyle="1" w:styleId="ControlMeasuresChar">
    <w:name w:val="Control Measures Char"/>
    <w:basedOn w:val="DefaultParagraphFont"/>
    <w:link w:val="ControlMeasures"/>
    <w:rsid w:val="009D3B12"/>
    <w:rPr>
      <w:rFonts w:ascii="Verdana" w:eastAsia="Times New Roman" w:hAnsi="Verdana"/>
      <w:sz w:val="24"/>
      <w:szCs w:val="24"/>
    </w:rPr>
  </w:style>
  <w:style w:type="numbering" w:customStyle="1" w:styleId="Style1">
    <w:name w:val="Style1"/>
    <w:uiPriority w:val="99"/>
    <w:rsid w:val="00EA19C2"/>
    <w:pPr>
      <w:numPr>
        <w:numId w:val="19"/>
      </w:numPr>
    </w:pPr>
  </w:style>
  <w:style w:type="numbering" w:customStyle="1" w:styleId="SOPBodyTextS1">
    <w:name w:val="SOP Body Text S1"/>
    <w:basedOn w:val="NoList"/>
    <w:uiPriority w:val="99"/>
    <w:rsid w:val="00C61465"/>
    <w:pPr>
      <w:numPr>
        <w:numId w:val="20"/>
      </w:numPr>
    </w:pPr>
  </w:style>
  <w:style w:type="paragraph" w:customStyle="1" w:styleId="BodySingle">
    <w:name w:val="Body Single"/>
    <w:basedOn w:val="Normal"/>
    <w:rsid w:val="000D7EE2"/>
    <w:pPr>
      <w:tabs>
        <w:tab w:val="center" w:pos="4680"/>
        <w:tab w:val="right" w:pos="9360"/>
      </w:tabs>
      <w:overflowPunct w:val="0"/>
      <w:autoSpaceDE w:val="0"/>
      <w:autoSpaceDN w:val="0"/>
      <w:adjustRightInd w:val="0"/>
      <w:textAlignment w:val="baseline"/>
    </w:pPr>
    <w:rPr>
      <w:rFonts w:ascii="Times New Roman" w:hAnsi="Times New Roman"/>
      <w:szCs w:val="20"/>
      <w:lang w:eastAsia="en-US"/>
    </w:rPr>
  </w:style>
  <w:style w:type="numbering" w:customStyle="1" w:styleId="Style2">
    <w:name w:val="Style2"/>
    <w:uiPriority w:val="99"/>
    <w:rsid w:val="00051E38"/>
    <w:pPr>
      <w:numPr>
        <w:numId w:val="29"/>
      </w:numPr>
    </w:pPr>
  </w:style>
  <w:style w:type="character" w:customStyle="1" w:styleId="Style3">
    <w:name w:val="Style3"/>
    <w:basedOn w:val="DefaultParagraphFont"/>
    <w:uiPriority w:val="1"/>
    <w:rsid w:val="00D848B6"/>
    <w:rPr>
      <w:rFonts w:ascii="Vrinda" w:hAnsi="Vrinda"/>
      <w:sz w:val="24"/>
    </w:rPr>
  </w:style>
  <w:style w:type="character" w:styleId="FollowedHyperlink">
    <w:name w:val="FollowedHyperlink"/>
    <w:basedOn w:val="DefaultParagraphFont"/>
    <w:uiPriority w:val="99"/>
    <w:semiHidden/>
    <w:unhideWhenUsed/>
    <w:rsid w:val="00AA06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F1F95"/>
    <w:rPr>
      <w:rFonts w:ascii="Verdana" w:eastAsia="Times New Roman" w:hAnsi="Verdana"/>
      <w:sz w:val="24"/>
      <w:szCs w:val="24"/>
    </w:rPr>
  </w:style>
  <w:style w:type="paragraph" w:styleId="Heading1">
    <w:name w:val="heading 1"/>
    <w:basedOn w:val="Normal"/>
    <w:next w:val="Normal"/>
    <w:link w:val="Heading1Char"/>
    <w:rsid w:val="0013512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rsid w:val="00135128"/>
    <w:pPr>
      <w:keepNext/>
      <w:keepLines/>
      <w:spacing w:after="240"/>
      <w:outlineLvl w:val="1"/>
    </w:pPr>
    <w:rPr>
      <w:b/>
      <w:bCs/>
      <w:sz w:val="26"/>
      <w:szCs w:val="26"/>
    </w:rPr>
  </w:style>
  <w:style w:type="paragraph" w:styleId="Heading3">
    <w:name w:val="heading 3"/>
    <w:aliases w:val="CP Heading 1"/>
    <w:basedOn w:val="Normal"/>
    <w:next w:val="Normal"/>
    <w:link w:val="Heading3Char"/>
    <w:uiPriority w:val="99"/>
    <w:rsid w:val="00135128"/>
    <w:pPr>
      <w:keepNext/>
      <w:spacing w:after="240"/>
      <w:outlineLvl w:val="2"/>
    </w:pPr>
    <w:rPr>
      <w:rFonts w:ascii="Cambria" w:hAnsi="Cambria"/>
      <w:b/>
      <w:bCs/>
      <w:sz w:val="26"/>
      <w:szCs w:val="26"/>
    </w:rPr>
  </w:style>
  <w:style w:type="paragraph" w:styleId="Heading4">
    <w:name w:val="heading 4"/>
    <w:basedOn w:val="Normal"/>
    <w:next w:val="Normal"/>
    <w:link w:val="Heading4Char"/>
    <w:uiPriority w:val="99"/>
    <w:rsid w:val="0013512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rsid w:val="0013512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rsid w:val="00135128"/>
    <w:pPr>
      <w:spacing w:before="240" w:after="60"/>
      <w:outlineLvl w:val="5"/>
    </w:pPr>
    <w:rPr>
      <w:rFonts w:ascii="Calibri" w:hAnsi="Calibri"/>
      <w:b/>
      <w:bCs/>
      <w:sz w:val="20"/>
      <w:szCs w:val="20"/>
    </w:rPr>
  </w:style>
  <w:style w:type="paragraph" w:styleId="Heading7">
    <w:name w:val="heading 7"/>
    <w:basedOn w:val="Normal"/>
    <w:next w:val="Normal"/>
    <w:link w:val="Heading7Char"/>
    <w:uiPriority w:val="99"/>
    <w:rsid w:val="00135128"/>
    <w:pPr>
      <w:spacing w:before="240" w:after="60"/>
      <w:outlineLvl w:val="6"/>
    </w:pPr>
    <w:rPr>
      <w:rFonts w:ascii="Calibri" w:hAnsi="Calibri"/>
    </w:rPr>
  </w:style>
  <w:style w:type="paragraph" w:styleId="Heading8">
    <w:name w:val="heading 8"/>
    <w:basedOn w:val="Normal"/>
    <w:next w:val="Normal"/>
    <w:link w:val="Heading8Char"/>
    <w:uiPriority w:val="99"/>
    <w:rsid w:val="00135128"/>
    <w:pPr>
      <w:spacing w:before="240" w:after="60"/>
      <w:outlineLvl w:val="7"/>
    </w:pPr>
    <w:rPr>
      <w:rFonts w:ascii="Calibri" w:hAnsi="Calibri"/>
      <w:i/>
      <w:iCs/>
    </w:rPr>
  </w:style>
  <w:style w:type="paragraph" w:styleId="Heading9">
    <w:name w:val="heading 9"/>
    <w:basedOn w:val="Normal"/>
    <w:next w:val="Normal"/>
    <w:link w:val="Heading9Char"/>
    <w:uiPriority w:val="99"/>
    <w:rsid w:val="0013512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12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35128"/>
    <w:rPr>
      <w:rFonts w:ascii="Verdana" w:eastAsia="Times New Roman" w:hAnsi="Verdana" w:cs="Times New Roman"/>
      <w:b/>
      <w:bCs/>
      <w:sz w:val="26"/>
      <w:szCs w:val="26"/>
    </w:rPr>
  </w:style>
  <w:style w:type="character" w:customStyle="1" w:styleId="Heading3Char">
    <w:name w:val="Heading 3 Char"/>
    <w:aliases w:val="CP Heading 1 Char"/>
    <w:basedOn w:val="DefaultParagraphFont"/>
    <w:link w:val="Heading3"/>
    <w:uiPriority w:val="99"/>
    <w:rsid w:val="0013512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13512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13512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135128"/>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9"/>
    <w:rsid w:val="00135128"/>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13512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135128"/>
    <w:rPr>
      <w:rFonts w:ascii="Cambria" w:eastAsia="Times New Roman" w:hAnsi="Cambria" w:cs="Times New Roman"/>
      <w:sz w:val="20"/>
      <w:szCs w:val="20"/>
    </w:rPr>
  </w:style>
  <w:style w:type="paragraph" w:customStyle="1" w:styleId="CPBodyText">
    <w:name w:val="CP Body Text"/>
    <w:basedOn w:val="Normal"/>
    <w:link w:val="CPBodyTextChar"/>
    <w:uiPriority w:val="99"/>
    <w:rsid w:val="001E5286"/>
    <w:pPr>
      <w:spacing w:before="60" w:after="60"/>
    </w:pPr>
    <w:rPr>
      <w:sz w:val="20"/>
    </w:rPr>
  </w:style>
  <w:style w:type="character" w:customStyle="1" w:styleId="CPBodyTextChar">
    <w:name w:val="CP Body Text Char"/>
    <w:link w:val="CPBodyText"/>
    <w:uiPriority w:val="99"/>
    <w:rsid w:val="001E5286"/>
    <w:rPr>
      <w:rFonts w:ascii="Verdana" w:eastAsia="Times New Roman" w:hAnsi="Verdana" w:cs="Times New Roman"/>
      <w:szCs w:val="24"/>
      <w:lang w:eastAsia="en-GB"/>
    </w:rPr>
  </w:style>
  <w:style w:type="paragraph" w:customStyle="1" w:styleId="AideMemBodyText">
    <w:name w:val="Aide Mem Body Text"/>
    <w:basedOn w:val="CPBodyText"/>
    <w:link w:val="AideMemBodyTextChar"/>
    <w:uiPriority w:val="99"/>
    <w:rsid w:val="005C3288"/>
    <w:pPr>
      <w:spacing w:before="10" w:after="10"/>
    </w:pPr>
    <w:rPr>
      <w:sz w:val="24"/>
      <w:szCs w:val="20"/>
    </w:rPr>
  </w:style>
  <w:style w:type="character" w:customStyle="1" w:styleId="AideMemBodyTextChar">
    <w:name w:val="Aide Mem Body Text Char"/>
    <w:link w:val="AideMemBodyText"/>
    <w:uiPriority w:val="99"/>
    <w:rsid w:val="005C3288"/>
    <w:rPr>
      <w:rFonts w:ascii="Verdana" w:eastAsia="Times New Roman" w:hAnsi="Verdana" w:cs="Times New Roman"/>
      <w:sz w:val="24"/>
      <w:lang w:eastAsia="en-GB"/>
    </w:rPr>
  </w:style>
  <w:style w:type="paragraph" w:customStyle="1" w:styleId="CPPartHeading">
    <w:name w:val="CP Part Heading"/>
    <w:basedOn w:val="CPBodyText"/>
    <w:uiPriority w:val="99"/>
    <w:qFormat/>
    <w:rsid w:val="002208A7"/>
    <w:pPr>
      <w:spacing w:before="0"/>
    </w:pPr>
    <w:rPr>
      <w:b/>
      <w:color w:val="800000"/>
      <w:sz w:val="36"/>
      <w:szCs w:val="36"/>
    </w:rPr>
  </w:style>
  <w:style w:type="paragraph" w:customStyle="1" w:styleId="CPMainHeading">
    <w:name w:val="CP Main Heading"/>
    <w:basedOn w:val="CPBodyText"/>
    <w:uiPriority w:val="99"/>
    <w:rsid w:val="00135128"/>
    <w:pPr>
      <w:spacing w:before="120"/>
      <w:jc w:val="center"/>
    </w:pPr>
    <w:rPr>
      <w:b/>
      <w:color w:val="800000"/>
      <w:sz w:val="44"/>
    </w:rPr>
  </w:style>
  <w:style w:type="table" w:styleId="TableGrid">
    <w:name w:val="Table Grid"/>
    <w:basedOn w:val="TableNormal"/>
    <w:uiPriority w:val="59"/>
    <w:rsid w:val="00135128"/>
    <w:pPr>
      <w:spacing w:after="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PTableText">
    <w:name w:val="SOP Table Text"/>
    <w:basedOn w:val="Normal"/>
    <w:uiPriority w:val="99"/>
    <w:rsid w:val="00135128"/>
    <w:pPr>
      <w:spacing w:before="40" w:after="40"/>
    </w:pPr>
  </w:style>
  <w:style w:type="paragraph" w:styleId="BodyText">
    <w:name w:val="Body Text"/>
    <w:basedOn w:val="Normal"/>
    <w:link w:val="BodyTextChar"/>
    <w:uiPriority w:val="99"/>
    <w:rsid w:val="00135128"/>
    <w:pPr>
      <w:spacing w:after="120"/>
    </w:pPr>
  </w:style>
  <w:style w:type="character" w:customStyle="1" w:styleId="BodyTextChar">
    <w:name w:val="Body Text Char"/>
    <w:basedOn w:val="DefaultParagraphFont"/>
    <w:link w:val="BodyText"/>
    <w:uiPriority w:val="99"/>
    <w:rsid w:val="00135128"/>
    <w:rPr>
      <w:rFonts w:ascii="Verdana" w:eastAsia="Times New Roman" w:hAnsi="Verdana" w:cs="Times New Roman"/>
      <w:sz w:val="24"/>
      <w:szCs w:val="24"/>
    </w:rPr>
  </w:style>
  <w:style w:type="paragraph" w:styleId="Header">
    <w:name w:val="header"/>
    <w:basedOn w:val="Normal"/>
    <w:link w:val="HeaderChar"/>
    <w:rsid w:val="00135128"/>
    <w:pPr>
      <w:tabs>
        <w:tab w:val="center" w:pos="4513"/>
        <w:tab w:val="right" w:pos="9026"/>
      </w:tabs>
    </w:pPr>
  </w:style>
  <w:style w:type="character" w:customStyle="1" w:styleId="HeaderChar">
    <w:name w:val="Header Char"/>
    <w:basedOn w:val="DefaultParagraphFont"/>
    <w:link w:val="Header"/>
    <w:uiPriority w:val="99"/>
    <w:rsid w:val="00135128"/>
    <w:rPr>
      <w:rFonts w:ascii="Verdana" w:eastAsia="Times New Roman" w:hAnsi="Verdana" w:cs="Times New Roman"/>
      <w:sz w:val="24"/>
      <w:szCs w:val="24"/>
    </w:rPr>
  </w:style>
  <w:style w:type="paragraph" w:styleId="Footer">
    <w:name w:val="footer"/>
    <w:basedOn w:val="Normal"/>
    <w:link w:val="FooterChar"/>
    <w:rsid w:val="00135128"/>
    <w:pPr>
      <w:tabs>
        <w:tab w:val="center" w:pos="4513"/>
        <w:tab w:val="right" w:pos="9026"/>
      </w:tabs>
    </w:pPr>
  </w:style>
  <w:style w:type="character" w:customStyle="1" w:styleId="FooterChar">
    <w:name w:val="Footer Char"/>
    <w:basedOn w:val="DefaultParagraphFont"/>
    <w:link w:val="Footer"/>
    <w:rsid w:val="00135128"/>
    <w:rPr>
      <w:rFonts w:ascii="Verdana" w:eastAsia="Times New Roman" w:hAnsi="Verdana" w:cs="Times New Roman"/>
      <w:sz w:val="24"/>
      <w:szCs w:val="24"/>
    </w:rPr>
  </w:style>
  <w:style w:type="character" w:styleId="Hyperlink">
    <w:name w:val="Hyperlink"/>
    <w:uiPriority w:val="99"/>
    <w:rsid w:val="00135128"/>
    <w:rPr>
      <w:rFonts w:cs="Times New Roman"/>
      <w:color w:val="0000FF"/>
      <w:u w:val="single"/>
    </w:rPr>
  </w:style>
  <w:style w:type="paragraph" w:customStyle="1" w:styleId="ColorfulList-Accent11">
    <w:name w:val="Colorful List - Accent 11"/>
    <w:basedOn w:val="Normal"/>
    <w:uiPriority w:val="34"/>
    <w:rsid w:val="00135128"/>
  </w:style>
  <w:style w:type="paragraph" w:styleId="BalloonText">
    <w:name w:val="Balloon Text"/>
    <w:basedOn w:val="Normal"/>
    <w:link w:val="BalloonTextChar"/>
    <w:uiPriority w:val="99"/>
    <w:semiHidden/>
    <w:unhideWhenUsed/>
    <w:rsid w:val="00135128"/>
    <w:rPr>
      <w:rFonts w:ascii="Tahoma" w:hAnsi="Tahoma"/>
      <w:sz w:val="16"/>
      <w:szCs w:val="16"/>
    </w:rPr>
  </w:style>
  <w:style w:type="character" w:customStyle="1" w:styleId="BalloonTextChar">
    <w:name w:val="Balloon Text Char"/>
    <w:basedOn w:val="DefaultParagraphFont"/>
    <w:link w:val="BalloonText"/>
    <w:uiPriority w:val="99"/>
    <w:semiHidden/>
    <w:rsid w:val="00135128"/>
    <w:rPr>
      <w:rFonts w:ascii="Tahoma" w:eastAsia="Times New Roman" w:hAnsi="Tahoma" w:cs="Times New Roman"/>
      <w:sz w:val="16"/>
      <w:szCs w:val="16"/>
    </w:rPr>
  </w:style>
  <w:style w:type="paragraph" w:customStyle="1" w:styleId="CPSectionHeading">
    <w:name w:val="CP Section Heading"/>
    <w:basedOn w:val="Heading3"/>
    <w:next w:val="CPBody"/>
    <w:link w:val="CPSectionHeadingChar"/>
    <w:rsid w:val="00E12513"/>
    <w:pPr>
      <w:numPr>
        <w:numId w:val="3"/>
      </w:numPr>
      <w:spacing w:before="240" w:after="60"/>
    </w:pPr>
    <w:rPr>
      <w:rFonts w:ascii="Verdana" w:hAnsi="Verdana"/>
      <w:sz w:val="36"/>
    </w:rPr>
  </w:style>
  <w:style w:type="character" w:customStyle="1" w:styleId="CPSectionHeadingChar">
    <w:name w:val="CP Section Heading Char"/>
    <w:link w:val="CPSectionHeading"/>
    <w:rsid w:val="00E12513"/>
    <w:rPr>
      <w:rFonts w:ascii="Verdana" w:eastAsia="Times New Roman" w:hAnsi="Verdana"/>
      <w:b/>
      <w:bCs/>
      <w:sz w:val="36"/>
      <w:szCs w:val="26"/>
    </w:rPr>
  </w:style>
  <w:style w:type="paragraph" w:customStyle="1" w:styleId="CPSubHeading">
    <w:name w:val="CP Sub Heading"/>
    <w:basedOn w:val="Heading3"/>
    <w:link w:val="CPSubHeadingChar"/>
    <w:rsid w:val="00135128"/>
    <w:pPr>
      <w:spacing w:before="120" w:after="60"/>
    </w:pPr>
    <w:rPr>
      <w:rFonts w:ascii="Verdana" w:hAnsi="Verdana"/>
      <w:color w:val="800000"/>
      <w:sz w:val="32"/>
    </w:rPr>
  </w:style>
  <w:style w:type="character" w:customStyle="1" w:styleId="CPSubHeadingChar">
    <w:name w:val="CP Sub Heading Char"/>
    <w:link w:val="CPSubHeading"/>
    <w:rsid w:val="00135128"/>
    <w:rPr>
      <w:rFonts w:ascii="Verdana" w:eastAsia="Times New Roman" w:hAnsi="Verdana" w:cs="Times New Roman"/>
      <w:b/>
      <w:bCs/>
      <w:color w:val="800000"/>
      <w:sz w:val="32"/>
      <w:szCs w:val="26"/>
    </w:rPr>
  </w:style>
  <w:style w:type="paragraph" w:customStyle="1" w:styleId="CPBody">
    <w:name w:val="CP Body"/>
    <w:basedOn w:val="CPSectionHeading"/>
    <w:link w:val="CPBodyChar"/>
    <w:rsid w:val="00135128"/>
    <w:pPr>
      <w:numPr>
        <w:ilvl w:val="1"/>
      </w:numPr>
      <w:spacing w:before="60"/>
    </w:pPr>
    <w:rPr>
      <w:b w:val="0"/>
      <w:sz w:val="24"/>
    </w:rPr>
  </w:style>
  <w:style w:type="character" w:customStyle="1" w:styleId="CPBodyChar">
    <w:name w:val="CP Body Char"/>
    <w:link w:val="CPBody"/>
    <w:rsid w:val="00135128"/>
    <w:rPr>
      <w:rFonts w:ascii="Verdana" w:eastAsia="Times New Roman" w:hAnsi="Verdana"/>
      <w:bCs/>
      <w:sz w:val="24"/>
      <w:szCs w:val="26"/>
    </w:rPr>
  </w:style>
  <w:style w:type="paragraph" w:customStyle="1" w:styleId="AideMemTableHeaderLarge">
    <w:name w:val="Aide Mem Table Header Large"/>
    <w:basedOn w:val="BodyText"/>
    <w:autoRedefine/>
    <w:qFormat/>
    <w:rsid w:val="00051E38"/>
    <w:pPr>
      <w:spacing w:before="60" w:after="60"/>
      <w:ind w:left="426" w:hanging="426"/>
    </w:pPr>
    <w:rPr>
      <w:b/>
      <w:sz w:val="22"/>
      <w:szCs w:val="22"/>
    </w:rPr>
  </w:style>
  <w:style w:type="paragraph" w:customStyle="1" w:styleId="AideMemTableHeaderSmall">
    <w:name w:val="Aide Mem Table Header Small"/>
    <w:basedOn w:val="AideMemTableHeaderLarge"/>
    <w:qFormat/>
    <w:rsid w:val="00135128"/>
    <w:pPr>
      <w:jc w:val="center"/>
    </w:pPr>
    <w:rPr>
      <w:rFonts w:cs="Arial"/>
    </w:rPr>
  </w:style>
  <w:style w:type="paragraph" w:customStyle="1" w:styleId="CPSHCMTableList">
    <w:name w:val="CP SH&amp;CM Table List"/>
    <w:basedOn w:val="AideMemBodyText"/>
    <w:qFormat/>
    <w:rsid w:val="00135128"/>
    <w:pPr>
      <w:numPr>
        <w:numId w:val="1"/>
      </w:numPr>
      <w:ind w:left="357" w:hanging="357"/>
    </w:pPr>
  </w:style>
  <w:style w:type="paragraph" w:customStyle="1" w:styleId="CPBullets">
    <w:name w:val="CP Bullets"/>
    <w:basedOn w:val="CPBodyText"/>
    <w:qFormat/>
    <w:rsid w:val="00135128"/>
    <w:pPr>
      <w:numPr>
        <w:numId w:val="4"/>
      </w:numPr>
      <w:ind w:left="425" w:hanging="357"/>
    </w:pPr>
  </w:style>
  <w:style w:type="paragraph" w:customStyle="1" w:styleId="FCBoxHeading">
    <w:name w:val="FC Box Heading"/>
    <w:basedOn w:val="CPBodyText"/>
    <w:rsid w:val="00135128"/>
    <w:pPr>
      <w:spacing w:before="0" w:after="0"/>
      <w:jc w:val="center"/>
    </w:pPr>
    <w:rPr>
      <w:b/>
      <w:szCs w:val="22"/>
    </w:rPr>
  </w:style>
  <w:style w:type="paragraph" w:customStyle="1" w:styleId="FCBulletList">
    <w:name w:val="FC Bullet List"/>
    <w:basedOn w:val="ColorfulList-Accent11"/>
    <w:autoRedefine/>
    <w:rsid w:val="00797416"/>
    <w:pPr>
      <w:numPr>
        <w:numId w:val="2"/>
      </w:numPr>
      <w:contextualSpacing/>
    </w:pPr>
    <w:rPr>
      <w:sz w:val="22"/>
      <w:szCs w:val="22"/>
    </w:rPr>
  </w:style>
  <w:style w:type="paragraph" w:customStyle="1" w:styleId="FCBodyText">
    <w:name w:val="FC Body Text"/>
    <w:basedOn w:val="CPBodyText"/>
    <w:rsid w:val="00135128"/>
    <w:pPr>
      <w:spacing w:before="0" w:after="0"/>
      <w:jc w:val="center"/>
    </w:pPr>
    <w:rPr>
      <w:szCs w:val="20"/>
    </w:rPr>
  </w:style>
  <w:style w:type="paragraph" w:customStyle="1" w:styleId="SOPSectionHeading">
    <w:name w:val="SOP Section Heading"/>
    <w:basedOn w:val="CPBodyText"/>
    <w:next w:val="SOPSubSectionHeading"/>
    <w:uiPriority w:val="99"/>
    <w:rsid w:val="00135128"/>
    <w:pPr>
      <w:tabs>
        <w:tab w:val="num" w:pos="432"/>
      </w:tabs>
      <w:spacing w:before="120" w:after="0"/>
      <w:ind w:left="432" w:hanging="432"/>
    </w:pPr>
    <w:rPr>
      <w:b/>
      <w:color w:val="800000"/>
      <w:sz w:val="32"/>
    </w:rPr>
  </w:style>
  <w:style w:type="paragraph" w:customStyle="1" w:styleId="SOPSubSectionHeading">
    <w:name w:val="SOP Sub Section Heading"/>
    <w:basedOn w:val="CPBodyText"/>
    <w:next w:val="SOPBodyText"/>
    <w:uiPriority w:val="99"/>
    <w:rsid w:val="00135128"/>
    <w:pPr>
      <w:tabs>
        <w:tab w:val="num" w:pos="902"/>
      </w:tabs>
      <w:spacing w:before="0" w:after="0"/>
      <w:ind w:left="902" w:hanging="902"/>
    </w:pPr>
    <w:rPr>
      <w:b/>
      <w:sz w:val="26"/>
    </w:rPr>
  </w:style>
  <w:style w:type="paragraph" w:customStyle="1" w:styleId="SOPBodyText">
    <w:name w:val="SOP Body Text"/>
    <w:basedOn w:val="CPBodyText"/>
    <w:uiPriority w:val="99"/>
    <w:rsid w:val="00135128"/>
    <w:pPr>
      <w:tabs>
        <w:tab w:val="num" w:pos="907"/>
      </w:tabs>
      <w:spacing w:before="0" w:after="0"/>
      <w:ind w:left="907" w:hanging="907"/>
    </w:pPr>
  </w:style>
  <w:style w:type="paragraph" w:customStyle="1" w:styleId="Tickbox1">
    <w:name w:val="Tickbox 1"/>
    <w:basedOn w:val="AideMemBodyText"/>
    <w:rsid w:val="00135128"/>
    <w:pPr>
      <w:spacing w:before="0" w:after="20"/>
      <w:ind w:left="425" w:hanging="357"/>
    </w:pPr>
  </w:style>
  <w:style w:type="paragraph" w:customStyle="1" w:styleId="Numbering">
    <w:name w:val="Numbering"/>
    <w:basedOn w:val="Normal"/>
    <w:rsid w:val="00135128"/>
    <w:pPr>
      <w:spacing w:line="360" w:lineRule="auto"/>
    </w:pPr>
    <w:rPr>
      <w:rFonts w:ascii="Arial" w:hAnsi="Arial"/>
    </w:rPr>
  </w:style>
  <w:style w:type="character" w:styleId="CommentReference">
    <w:name w:val="annotation reference"/>
    <w:basedOn w:val="DefaultParagraphFont"/>
    <w:uiPriority w:val="99"/>
    <w:semiHidden/>
    <w:unhideWhenUsed/>
    <w:rsid w:val="00135128"/>
    <w:rPr>
      <w:sz w:val="16"/>
      <w:szCs w:val="16"/>
    </w:rPr>
  </w:style>
  <w:style w:type="paragraph" w:styleId="CommentText">
    <w:name w:val="annotation text"/>
    <w:basedOn w:val="Normal"/>
    <w:link w:val="CommentTextChar"/>
    <w:uiPriority w:val="99"/>
    <w:semiHidden/>
    <w:unhideWhenUsed/>
    <w:rsid w:val="00135128"/>
    <w:rPr>
      <w:sz w:val="20"/>
      <w:szCs w:val="20"/>
    </w:rPr>
  </w:style>
  <w:style w:type="character" w:customStyle="1" w:styleId="CommentTextChar">
    <w:name w:val="Comment Text Char"/>
    <w:basedOn w:val="DefaultParagraphFont"/>
    <w:link w:val="CommentText"/>
    <w:uiPriority w:val="99"/>
    <w:semiHidden/>
    <w:rsid w:val="00135128"/>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35128"/>
    <w:rPr>
      <w:b/>
      <w:bCs/>
    </w:rPr>
  </w:style>
  <w:style w:type="character" w:customStyle="1" w:styleId="CommentSubjectChar">
    <w:name w:val="Comment Subject Char"/>
    <w:basedOn w:val="CommentTextChar"/>
    <w:link w:val="CommentSubject"/>
    <w:uiPriority w:val="99"/>
    <w:semiHidden/>
    <w:rsid w:val="00135128"/>
    <w:rPr>
      <w:rFonts w:ascii="Verdana" w:eastAsia="Times New Roman" w:hAnsi="Verdana" w:cs="Times New Roman"/>
      <w:b/>
      <w:bCs/>
      <w:sz w:val="20"/>
      <w:szCs w:val="20"/>
      <w:lang w:eastAsia="en-GB"/>
    </w:rPr>
  </w:style>
  <w:style w:type="numbering" w:customStyle="1" w:styleId="CPabclist">
    <w:name w:val="CP a b c list"/>
    <w:basedOn w:val="NoList"/>
    <w:uiPriority w:val="99"/>
    <w:rsid w:val="005F06B0"/>
    <w:pPr>
      <w:numPr>
        <w:numId w:val="6"/>
      </w:numPr>
    </w:pPr>
  </w:style>
  <w:style w:type="paragraph" w:styleId="ListParagraph">
    <w:name w:val="List Paragraph"/>
    <w:basedOn w:val="Normal"/>
    <w:link w:val="ListParagraphChar"/>
    <w:uiPriority w:val="34"/>
    <w:qFormat/>
    <w:rsid w:val="009D3B12"/>
    <w:pPr>
      <w:contextualSpacing/>
    </w:pPr>
  </w:style>
  <w:style w:type="character" w:styleId="BookTitle">
    <w:name w:val="Book Title"/>
    <w:aliases w:val="Titles - Document Type"/>
    <w:basedOn w:val="DefaultParagraphFont"/>
    <w:uiPriority w:val="33"/>
    <w:rsid w:val="000B50B7"/>
    <w:rPr>
      <w:b/>
      <w:bCs/>
      <w:smallCaps/>
      <w:spacing w:val="5"/>
    </w:rPr>
  </w:style>
  <w:style w:type="character" w:styleId="PlaceholderText">
    <w:name w:val="Placeholder Text"/>
    <w:basedOn w:val="DefaultParagraphFont"/>
    <w:uiPriority w:val="99"/>
    <w:semiHidden/>
    <w:rsid w:val="006920D3"/>
    <w:rPr>
      <w:color w:val="808080"/>
    </w:rPr>
  </w:style>
  <w:style w:type="numbering" w:customStyle="1" w:styleId="cp-2-1">
    <w:name w:val="cp-2-1"/>
    <w:basedOn w:val="NoList"/>
    <w:uiPriority w:val="99"/>
    <w:rsid w:val="00340232"/>
    <w:pPr>
      <w:numPr>
        <w:numId w:val="7"/>
      </w:numPr>
    </w:pPr>
  </w:style>
  <w:style w:type="numbering" w:customStyle="1" w:styleId="cp-2-2">
    <w:name w:val="cp-2-2"/>
    <w:basedOn w:val="NoList"/>
    <w:uiPriority w:val="99"/>
    <w:rsid w:val="00340232"/>
    <w:pPr>
      <w:numPr>
        <w:numId w:val="8"/>
      </w:numPr>
    </w:pPr>
  </w:style>
  <w:style w:type="numbering" w:customStyle="1" w:styleId="cp-3-1">
    <w:name w:val="cp-3-1"/>
    <w:basedOn w:val="NoList"/>
    <w:uiPriority w:val="99"/>
    <w:rsid w:val="00340232"/>
    <w:pPr>
      <w:numPr>
        <w:numId w:val="9"/>
      </w:numPr>
    </w:pPr>
  </w:style>
  <w:style w:type="paragraph" w:customStyle="1" w:styleId="c1-1">
    <w:name w:val="c1-1"/>
    <w:basedOn w:val="ListParagraph"/>
    <w:locked/>
    <w:rsid w:val="00816845"/>
    <w:pPr>
      <w:numPr>
        <w:numId w:val="10"/>
      </w:numPr>
      <w:spacing w:after="120"/>
    </w:pPr>
  </w:style>
  <w:style w:type="paragraph" w:customStyle="1" w:styleId="cp2-a">
    <w:name w:val="cp2-a"/>
    <w:basedOn w:val="ListParagraph"/>
    <w:link w:val="cp2-aChar"/>
    <w:rsid w:val="00A10740"/>
    <w:pPr>
      <w:spacing w:after="120"/>
      <w:contextualSpacing w:val="0"/>
    </w:pPr>
  </w:style>
  <w:style w:type="paragraph" w:customStyle="1" w:styleId="bullet">
    <w:name w:val="bullet"/>
    <w:basedOn w:val="cp2-a"/>
    <w:rsid w:val="005D1B6A"/>
    <w:pPr>
      <w:numPr>
        <w:numId w:val="11"/>
      </w:numPr>
    </w:pPr>
  </w:style>
  <w:style w:type="character" w:customStyle="1" w:styleId="ListParagraphChar">
    <w:name w:val="List Paragraph Char"/>
    <w:basedOn w:val="DefaultParagraphFont"/>
    <w:link w:val="ListParagraph"/>
    <w:uiPriority w:val="34"/>
    <w:rsid w:val="009D3B12"/>
    <w:rPr>
      <w:rFonts w:ascii="Verdana" w:eastAsia="Times New Roman" w:hAnsi="Verdana"/>
      <w:sz w:val="24"/>
      <w:szCs w:val="24"/>
    </w:rPr>
  </w:style>
  <w:style w:type="character" w:customStyle="1" w:styleId="cp2-aChar">
    <w:name w:val="cp2-a Char"/>
    <w:basedOn w:val="ListParagraphChar"/>
    <w:link w:val="cp2-a"/>
    <w:rsid w:val="00A10740"/>
    <w:rPr>
      <w:rFonts w:ascii="Verdana" w:eastAsia="Times New Roman" w:hAnsi="Verdana"/>
      <w:sz w:val="24"/>
      <w:szCs w:val="24"/>
    </w:rPr>
  </w:style>
  <w:style w:type="paragraph" w:customStyle="1" w:styleId="cp2-2">
    <w:name w:val="cp2-2"/>
    <w:basedOn w:val="cp2-a"/>
    <w:rsid w:val="00D157CF"/>
    <w:pPr>
      <w:numPr>
        <w:numId w:val="12"/>
      </w:numPr>
    </w:pPr>
    <w:rPr>
      <w:b/>
    </w:rPr>
  </w:style>
  <w:style w:type="paragraph" w:customStyle="1" w:styleId="AMbody">
    <w:name w:val="AM body"/>
    <w:basedOn w:val="AideMemBodyText"/>
    <w:qFormat/>
    <w:rsid w:val="00854058"/>
    <w:pPr>
      <w:numPr>
        <w:numId w:val="5"/>
      </w:numPr>
      <w:spacing w:before="20" w:after="40"/>
    </w:pPr>
    <w:rPr>
      <w:sz w:val="22"/>
    </w:rPr>
  </w:style>
  <w:style w:type="paragraph" w:customStyle="1" w:styleId="pt2s4">
    <w:name w:val="pt2s4"/>
    <w:basedOn w:val="ListParagraph"/>
    <w:qFormat/>
    <w:rsid w:val="000D787E"/>
    <w:pPr>
      <w:numPr>
        <w:numId w:val="18"/>
      </w:numPr>
      <w:spacing w:after="120"/>
      <w:ind w:left="432" w:hanging="432"/>
      <w:contextualSpacing w:val="0"/>
    </w:pPr>
  </w:style>
  <w:style w:type="paragraph" w:customStyle="1" w:styleId="bullet2">
    <w:name w:val="bullet2"/>
    <w:basedOn w:val="ListParagraph"/>
    <w:rsid w:val="005D1B6A"/>
    <w:pPr>
      <w:numPr>
        <w:numId w:val="13"/>
      </w:numPr>
      <w:spacing w:after="120"/>
      <w:contextualSpacing w:val="0"/>
    </w:pPr>
  </w:style>
  <w:style w:type="numbering" w:customStyle="1" w:styleId="Pt2Text">
    <w:name w:val="Pt2 Text"/>
    <w:uiPriority w:val="99"/>
    <w:rsid w:val="00BD3646"/>
    <w:pPr>
      <w:numPr>
        <w:numId w:val="14"/>
      </w:numPr>
    </w:pPr>
  </w:style>
  <w:style w:type="numbering" w:customStyle="1" w:styleId="part2">
    <w:name w:val="part2"/>
    <w:uiPriority w:val="99"/>
    <w:rsid w:val="00854058"/>
    <w:pPr>
      <w:numPr>
        <w:numId w:val="16"/>
      </w:numPr>
    </w:pPr>
  </w:style>
  <w:style w:type="character" w:styleId="PageNumber">
    <w:name w:val="page number"/>
    <w:basedOn w:val="DefaultParagraphFont"/>
    <w:uiPriority w:val="99"/>
    <w:semiHidden/>
    <w:unhideWhenUsed/>
    <w:rsid w:val="009A6471"/>
  </w:style>
  <w:style w:type="paragraph" w:customStyle="1" w:styleId="SectionHeader">
    <w:name w:val="Section Header"/>
    <w:basedOn w:val="Normal"/>
    <w:rsid w:val="00B52D69"/>
    <w:pPr>
      <w:spacing w:line="360" w:lineRule="auto"/>
      <w:ind w:left="567"/>
    </w:pPr>
    <w:rPr>
      <w:rFonts w:ascii="Arial" w:eastAsia="MS Mincho" w:hAnsi="Arial"/>
      <w:color w:val="FF0000"/>
      <w:sz w:val="28"/>
      <w:lang w:eastAsia="en-US"/>
    </w:rPr>
  </w:style>
  <w:style w:type="paragraph" w:customStyle="1" w:styleId="ControlMeasures">
    <w:name w:val="Control Measures"/>
    <w:basedOn w:val="Normal"/>
    <w:link w:val="ControlMeasuresChar"/>
    <w:rsid w:val="009D3B12"/>
    <w:pPr>
      <w:numPr>
        <w:numId w:val="15"/>
      </w:numPr>
      <w:spacing w:before="60"/>
    </w:pPr>
  </w:style>
  <w:style w:type="character" w:customStyle="1" w:styleId="ControlMeasuresChar">
    <w:name w:val="Control Measures Char"/>
    <w:basedOn w:val="DefaultParagraphFont"/>
    <w:link w:val="ControlMeasures"/>
    <w:rsid w:val="009D3B12"/>
    <w:rPr>
      <w:rFonts w:ascii="Verdana" w:eastAsia="Times New Roman" w:hAnsi="Verdana"/>
      <w:sz w:val="24"/>
      <w:szCs w:val="24"/>
    </w:rPr>
  </w:style>
  <w:style w:type="numbering" w:customStyle="1" w:styleId="Style1">
    <w:name w:val="Style1"/>
    <w:uiPriority w:val="99"/>
    <w:rsid w:val="00EA19C2"/>
    <w:pPr>
      <w:numPr>
        <w:numId w:val="19"/>
      </w:numPr>
    </w:pPr>
  </w:style>
  <w:style w:type="numbering" w:customStyle="1" w:styleId="SOPBodyTextS1">
    <w:name w:val="SOP Body Text S1"/>
    <w:basedOn w:val="NoList"/>
    <w:uiPriority w:val="99"/>
    <w:rsid w:val="00C61465"/>
    <w:pPr>
      <w:numPr>
        <w:numId w:val="20"/>
      </w:numPr>
    </w:pPr>
  </w:style>
  <w:style w:type="paragraph" w:customStyle="1" w:styleId="BodySingle">
    <w:name w:val="Body Single"/>
    <w:basedOn w:val="Normal"/>
    <w:rsid w:val="000D7EE2"/>
    <w:pPr>
      <w:tabs>
        <w:tab w:val="center" w:pos="4680"/>
        <w:tab w:val="right" w:pos="9360"/>
      </w:tabs>
      <w:overflowPunct w:val="0"/>
      <w:autoSpaceDE w:val="0"/>
      <w:autoSpaceDN w:val="0"/>
      <w:adjustRightInd w:val="0"/>
      <w:textAlignment w:val="baseline"/>
    </w:pPr>
    <w:rPr>
      <w:rFonts w:ascii="Times New Roman" w:hAnsi="Times New Roman"/>
      <w:szCs w:val="20"/>
      <w:lang w:eastAsia="en-US"/>
    </w:rPr>
  </w:style>
  <w:style w:type="numbering" w:customStyle="1" w:styleId="Style2">
    <w:name w:val="Style2"/>
    <w:uiPriority w:val="99"/>
    <w:rsid w:val="00051E38"/>
    <w:pPr>
      <w:numPr>
        <w:numId w:val="29"/>
      </w:numPr>
    </w:pPr>
  </w:style>
  <w:style w:type="character" w:customStyle="1" w:styleId="Style3">
    <w:name w:val="Style3"/>
    <w:basedOn w:val="DefaultParagraphFont"/>
    <w:uiPriority w:val="1"/>
    <w:rsid w:val="00D848B6"/>
    <w:rPr>
      <w:rFonts w:ascii="Vrinda" w:hAnsi="Vrinda"/>
      <w:sz w:val="24"/>
    </w:rPr>
  </w:style>
  <w:style w:type="character" w:styleId="FollowedHyperlink">
    <w:name w:val="FollowedHyperlink"/>
    <w:basedOn w:val="DefaultParagraphFont"/>
    <w:uiPriority w:val="99"/>
    <w:semiHidden/>
    <w:unhideWhenUsed/>
    <w:rsid w:val="00AA06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48410">
      <w:bodyDiv w:val="1"/>
      <w:marLeft w:val="0"/>
      <w:marRight w:val="0"/>
      <w:marTop w:val="0"/>
      <w:marBottom w:val="0"/>
      <w:divBdr>
        <w:top w:val="none" w:sz="0" w:space="0" w:color="auto"/>
        <w:left w:val="none" w:sz="0" w:space="0" w:color="auto"/>
        <w:bottom w:val="none" w:sz="0" w:space="0" w:color="auto"/>
        <w:right w:val="none" w:sz="0" w:space="0" w:color="auto"/>
      </w:divBdr>
    </w:div>
    <w:div w:id="1370033654">
      <w:bodyDiv w:val="1"/>
      <w:marLeft w:val="0"/>
      <w:marRight w:val="0"/>
      <w:marTop w:val="0"/>
      <w:marBottom w:val="0"/>
      <w:divBdr>
        <w:top w:val="none" w:sz="0" w:space="0" w:color="auto"/>
        <w:left w:val="none" w:sz="0" w:space="0" w:color="auto"/>
        <w:bottom w:val="none" w:sz="0" w:space="0" w:color="auto"/>
        <w:right w:val="none" w:sz="0" w:space="0" w:color="auto"/>
      </w:divBdr>
    </w:div>
    <w:div w:id="190941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detailed"/><Relationship Id="rId17" Type="http://schemas.openxmlformats.org/officeDocument/2006/relationships/hyperlink" Target="#Top_of_Document"/><Relationship Id="rId2" Type="http://schemas.openxmlformats.org/officeDocument/2006/relationships/customXml" Target="../customXml/item2.xml"/><Relationship Id="rId16" Type="http://schemas.openxmlformats.org/officeDocument/2006/relationships/hyperlink" Target="http://www.cipfa.org/policy-and-guidance/reports/delivering-good-governance-in-local-government-briefing-note-for-local-authority-lead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PartOne"/><Relationship Id="rId5" Type="http://schemas.microsoft.com/office/2007/relationships/stylesWithEffects" Target="stylesWithEffects.xml"/><Relationship Id="rId15" Type="http://schemas.openxmlformats.org/officeDocument/2006/relationships/hyperlink" Target="http://www.cipfa.org/policy-and-guidance/reports/good-governance-standard-for-public-services"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PartTwo"/><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Wa\AppData\Local\Microsoft\Windows\Temporary%20Internet%20Files\Low\Content.IE5\AP3YB5ME\CP_SOP_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318455a8-4938-4883-8194-69bbfa3b62a9">
  <element uid="id_protective_marking_new_item_1" value=""/>
  <element uid="5d564110-437f-4ca3-a358-fcbfad0f2a5d"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67086-F12F-401B-99A9-2BA942844CC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F9BACEC-EFFA-47A1-B55B-B7FCCA97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CP_SOP_Template[1]</Template>
  <TotalTime>0</TotalTime>
  <Pages>5</Pages>
  <Words>1505</Words>
  <Characters>8582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10067</CharactersWithSpaces>
  <SharedDoc>false</SharedDoc>
  <HLinks>
    <vt:vector size="36" baseType="variant">
      <vt:variant>
        <vt:i4>7667821</vt:i4>
      </vt:variant>
      <vt:variant>
        <vt:i4>12</vt:i4>
      </vt:variant>
      <vt:variant>
        <vt:i4>0</vt:i4>
      </vt:variant>
      <vt:variant>
        <vt:i4>5</vt:i4>
      </vt:variant>
      <vt:variant>
        <vt:lpwstr/>
      </vt:variant>
      <vt:variant>
        <vt:lpwstr>references</vt:lpwstr>
      </vt:variant>
      <vt:variant>
        <vt:i4>1441792</vt:i4>
      </vt:variant>
      <vt:variant>
        <vt:i4>9</vt:i4>
      </vt:variant>
      <vt:variant>
        <vt:i4>0</vt:i4>
      </vt:variant>
      <vt:variant>
        <vt:i4>5</vt:i4>
      </vt:variant>
      <vt:variant>
        <vt:lpwstr/>
      </vt:variant>
      <vt:variant>
        <vt:lpwstr>incident</vt:lpwstr>
      </vt:variant>
      <vt:variant>
        <vt:i4>786460</vt:i4>
      </vt:variant>
      <vt:variant>
        <vt:i4>6</vt:i4>
      </vt:variant>
      <vt:variant>
        <vt:i4>0</vt:i4>
      </vt:variant>
      <vt:variant>
        <vt:i4>5</vt:i4>
      </vt:variant>
      <vt:variant>
        <vt:lpwstr/>
      </vt:variant>
      <vt:variant>
        <vt:lpwstr>detailed</vt:lpwstr>
      </vt:variant>
      <vt:variant>
        <vt:i4>65547</vt:i4>
      </vt:variant>
      <vt:variant>
        <vt:i4>3</vt:i4>
      </vt:variant>
      <vt:variant>
        <vt:i4>0</vt:i4>
      </vt:variant>
      <vt:variant>
        <vt:i4>5</vt:i4>
      </vt:variant>
      <vt:variant>
        <vt:lpwstr/>
      </vt:variant>
      <vt:variant>
        <vt:lpwstr>flowchart</vt:lpwstr>
      </vt:variant>
      <vt:variant>
        <vt:i4>34</vt:i4>
      </vt:variant>
      <vt:variant>
        <vt:i4>0</vt:i4>
      </vt:variant>
      <vt:variant>
        <vt:i4>0</vt:i4>
      </vt:variant>
      <vt:variant>
        <vt:i4>5</vt:i4>
      </vt:variant>
      <vt:variant>
        <vt:lpwstr/>
      </vt:variant>
      <vt:variant>
        <vt:lpwstr>Aide_Memoire</vt:lpwstr>
      </vt:variant>
      <vt:variant>
        <vt:i4>5374027</vt:i4>
      </vt:variant>
      <vt:variant>
        <vt:i4>-1</vt:i4>
      </vt:variant>
      <vt:variant>
        <vt:i4>2050</vt:i4>
      </vt:variant>
      <vt:variant>
        <vt:i4>4</vt:i4>
      </vt:variant>
      <vt:variant>
        <vt:lpwstr/>
      </vt:variant>
      <vt:variant>
        <vt:lpwstr>Top_of_Document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AndrewWa</dc:creator>
  <cp:lastModifiedBy>Tonya Saben</cp:lastModifiedBy>
  <cp:revision>2</cp:revision>
  <cp:lastPrinted>2015-12-01T08:31:00Z</cp:lastPrinted>
  <dcterms:created xsi:type="dcterms:W3CDTF">2015-12-01T09:20:00Z</dcterms:created>
  <dcterms:modified xsi:type="dcterms:W3CDTF">2015-12-01T09:20:00Z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c112470b-86ae-4474-a3a0-dfa66e6fd3e9</vt:lpwstr>
  </property>
  <property fmtid="{D5CDD505-2E9C-101B-9397-08002B2CF9AE}" pid="3" name="bjSaver">
    <vt:lpwstr>UIDHJzEhNo0pdJSXpC/0UmYM525xlwAI</vt:lpwstr>
  </property>
  <property fmtid="{D5CDD505-2E9C-101B-9397-08002B2CF9AE}" pid="4" name="bjDocumentLabelXML">
    <vt:lpwstr>&lt;?xml version="1.0"?&gt;&lt;sisl xmlns:xsi="http://www.w3.org/2001/XMLSchema-instance" xmlns:xsd="http://www.w3.org/2001/XMLSchema" sislVersion="0" policy="318455a8-4938-4883-8194-69bbfa3b62a9" xmlns="http://www.boldonjames.com/2008/01/sie/internal/label"&gt;  &lt;el</vt:lpwstr>
  </property>
  <property fmtid="{D5CDD505-2E9C-101B-9397-08002B2CF9AE}" pid="5" name="bjDocumentLabelXML-0">
    <vt:lpwstr>ement uid="id_protective_marking_new_item_1" value="" /&gt;  &lt;element uid="5d564110-437f-4ca3-a358-fcbfad0f2a5d" value="" /&gt;&lt;/sisl&gt;</vt:lpwstr>
  </property>
  <property fmtid="{D5CDD505-2E9C-101B-9397-08002B2CF9AE}" pid="6" name="bjDocumentSecurityLabel">
    <vt:lpwstr> NOT PROTECTIVELY MARKED</vt:lpwstr>
  </property>
  <property fmtid="{D5CDD505-2E9C-101B-9397-08002B2CF9AE}" pid="7" name="ProtectiveMarking">
    <vt:lpwstr> NOT PROTECTIVELY MARKED</vt:lpwstr>
  </property>
  <property fmtid="{D5CDD505-2E9C-101B-9397-08002B2CF9AE}" pid="8" name="FRS-ProtectiveMarking">
    <vt:lpwstr>[WILTS-FRS/NOT PROTECTIVELY MARKED]</vt:lpwstr>
  </property>
  <property fmtid="{D5CDD505-2E9C-101B-9397-08002B2CF9AE}" pid="9" name="bjFooterBothDocProperty">
    <vt:lpwstr> </vt:lpwstr>
  </property>
  <property fmtid="{D5CDD505-2E9C-101B-9397-08002B2CF9AE}" pid="10" name="bjHeaderBothDocProperty">
    <vt:lpwstr> </vt:lpwstr>
  </property>
</Properties>
</file>